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13" w:rsidRPr="00D34527" w:rsidRDefault="000F6113" w:rsidP="00D34527">
      <w:pPr>
        <w:pStyle w:val="0"/>
        <w:ind w:firstLine="0"/>
        <w:jc w:val="center"/>
        <w:rPr>
          <w:sz w:val="28"/>
          <w:szCs w:val="28"/>
        </w:rPr>
      </w:pPr>
      <w:r w:rsidRPr="00D34527">
        <w:rPr>
          <w:sz w:val="28"/>
          <w:szCs w:val="28"/>
        </w:rPr>
        <w:t>Общество с ограниченной ответственностью</w:t>
      </w:r>
    </w:p>
    <w:p w:rsidR="000F6113" w:rsidRPr="00D34527" w:rsidRDefault="000F6113" w:rsidP="00D34527">
      <w:pPr>
        <w:pStyle w:val="0"/>
        <w:ind w:firstLine="0"/>
        <w:jc w:val="center"/>
        <w:rPr>
          <w:sz w:val="28"/>
          <w:szCs w:val="28"/>
        </w:rPr>
      </w:pPr>
      <w:r w:rsidRPr="00D34527">
        <w:rPr>
          <w:sz w:val="28"/>
          <w:szCs w:val="28"/>
        </w:rPr>
        <w:t>Научно-исследовательский и проектный институт</w:t>
      </w:r>
    </w:p>
    <w:p w:rsidR="000F6113" w:rsidRPr="00D34527" w:rsidRDefault="000F6113" w:rsidP="00D34527">
      <w:pPr>
        <w:jc w:val="center"/>
        <w:rPr>
          <w:b/>
          <w:i/>
          <w:sz w:val="36"/>
          <w:szCs w:val="36"/>
        </w:rPr>
      </w:pPr>
      <w:r w:rsidRPr="00D34527">
        <w:rPr>
          <w:b/>
          <w:i/>
          <w:sz w:val="36"/>
          <w:szCs w:val="36"/>
        </w:rPr>
        <w:t>"САРАТОВЗАПСИБНИИПРОЕКТ- 2000"</w:t>
      </w:r>
    </w:p>
    <w:p w:rsidR="000F6113" w:rsidRDefault="000F6113" w:rsidP="00D34527">
      <w:pPr>
        <w:jc w:val="center"/>
        <w:rPr>
          <w:rFonts w:ascii="Cambria" w:hAnsi="Cambria"/>
          <w:b/>
          <w:i/>
          <w:sz w:val="36"/>
          <w:szCs w:val="36"/>
        </w:rPr>
      </w:pPr>
    </w:p>
    <w:p w:rsidR="000F6113" w:rsidRPr="00366DA7" w:rsidRDefault="000F6113" w:rsidP="00D3452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65pt;margin-top:-1.15pt;width:57pt;height:45pt;z-index:-251651584;mso-wrap-edited:f">
            <v:imagedata r:id="rId7" o:title=""/>
          </v:shape>
          <o:OLEObject Type="Embed" ProgID="PBrush" ShapeID="_x0000_s1026" DrawAspect="Content" ObjectID="_1402386877" r:id="rId8"/>
        </w:pict>
      </w:r>
    </w:p>
    <w:p w:rsidR="000F6113" w:rsidRDefault="000F6113" w:rsidP="001C3696">
      <w:pPr>
        <w:pStyle w:val="Heading5"/>
      </w:pPr>
    </w:p>
    <w:p w:rsidR="000F6113" w:rsidRPr="00D34527" w:rsidRDefault="000F6113" w:rsidP="00D34527"/>
    <w:p w:rsidR="000F6113" w:rsidRPr="00A974C0" w:rsidRDefault="000F6113" w:rsidP="00D34527">
      <w:r>
        <w:rPr>
          <w:noProof/>
        </w:rPr>
        <w:pict>
          <v:shapetype id="_x0000_t202" coordsize="21600,21600" o:spt="202" path="m,l,21600r21600,l21600,xe">
            <v:stroke joinstyle="miter"/>
            <v:path gradientshapeok="t" o:connecttype="rect"/>
          </v:shapetype>
          <v:shape id="Поле 13" o:spid="_x0000_s1027" type="#_x0000_t202" style="position:absolute;margin-left:8.05pt;margin-top:4.75pt;width:495pt;height: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9gigIAAAk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" stroked="f">
            <v:textbox inset="0,0,0,0">
              <w:txbxContent>
                <w:p w:rsidR="000F6113" w:rsidRPr="005912B8" w:rsidRDefault="000F6113" w:rsidP="00D34527">
                  <w:pPr>
                    <w:jc w:val="center"/>
                  </w:pPr>
                  <w:r>
                    <w:rPr>
                      <w:rFonts w:ascii="Combria" w:hAnsi="Combria" w:hint="eastAsia"/>
                    </w:rPr>
                    <w:t>ОАО</w:t>
                  </w:r>
                  <w:r>
                    <w:rPr>
                      <w:rFonts w:ascii="Combria" w:hAnsi="Combria"/>
                    </w:rPr>
                    <w:t xml:space="preserve"> «</w:t>
                  </w:r>
                  <w:r>
                    <w:rPr>
                      <w:rFonts w:ascii="Combria" w:hAnsi="Combria" w:hint="eastAsia"/>
                    </w:rPr>
                    <w:t>ЗАПСИБГАЗПРОМ</w:t>
                  </w:r>
                  <w:r>
                    <w:t>»</w:t>
                  </w:r>
                </w:p>
                <w:p w:rsidR="000F6113" w:rsidRPr="005912B8" w:rsidRDefault="000F6113" w:rsidP="00D34527">
                  <w:pPr>
                    <w:jc w:val="center"/>
                  </w:pPr>
                </w:p>
                <w:p w:rsidR="000F6113" w:rsidRDefault="000F6113" w:rsidP="00D34527">
                  <w:pPr>
                    <w:jc w:val="center"/>
                    <w:rPr>
                      <w:b/>
                      <w:sz w:val="22"/>
                    </w:rPr>
                  </w:pPr>
                  <w:r>
                    <w:rPr>
                      <w:b/>
                      <w:sz w:val="22"/>
                    </w:rPr>
                    <w:t>Свидетельство СРО-П-081-6451126744-00006-4 от 01.12.2010 г. о допуске</w:t>
                  </w:r>
                </w:p>
                <w:p w:rsidR="000F6113" w:rsidRDefault="000F6113" w:rsidP="00D34527">
                  <w:pPr>
                    <w:jc w:val="center"/>
                    <w:rPr>
                      <w:b/>
                      <w:sz w:val="22"/>
                    </w:rPr>
                  </w:pPr>
                  <w:r>
                    <w:rPr>
                      <w:b/>
                      <w:sz w:val="22"/>
                    </w:rPr>
                    <w:t>к работам по подготовке проектной документации, которые оказывают</w:t>
                  </w:r>
                </w:p>
                <w:p w:rsidR="000F6113" w:rsidRPr="006E5400" w:rsidRDefault="000F6113" w:rsidP="00D34527">
                  <w:pPr>
                    <w:jc w:val="center"/>
                    <w:rPr>
                      <w:b/>
                      <w:sz w:val="22"/>
                    </w:rPr>
                  </w:pPr>
                  <w:r>
                    <w:rPr>
                      <w:b/>
                      <w:sz w:val="22"/>
                    </w:rPr>
                    <w:t>влияние на безопасность объектов капитального строительства</w:t>
                  </w:r>
                </w:p>
              </w:txbxContent>
            </v:textbox>
          </v:shape>
        </w:pict>
      </w:r>
    </w:p>
    <w:p w:rsidR="000F6113" w:rsidRDefault="000F6113" w:rsidP="00D34527">
      <w:pPr>
        <w:pStyle w:val="Footer"/>
      </w:pPr>
    </w:p>
    <w:p w:rsidR="000F6113" w:rsidRPr="00A974C0" w:rsidRDefault="000F6113" w:rsidP="00D34527">
      <w:pPr>
        <w:pStyle w:val="Footer"/>
      </w:pPr>
      <w:r>
        <w:rPr>
          <w:noProof/>
        </w:rPr>
        <w:pict>
          <v:shape id="Поле 12" o:spid="_x0000_s1028" type="#_x0000_t202" style="position:absolute;margin-left:107.95pt;margin-top:725.2pt;width:120.7pt;height:28.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" o:allowincell="f" stroked="f">
            <v:textbox>
              <w:txbxContent>
                <w:p w:rsidR="000F6113" w:rsidRDefault="000F6113" w:rsidP="00D34527">
                  <w:pPr>
                    <w:jc w:val="center"/>
                    <w:rPr>
                      <w:b/>
                      <w:sz w:val="28"/>
                    </w:rPr>
                  </w:pPr>
                  <w:r>
                    <w:rPr>
                      <w:b/>
                      <w:sz w:val="28"/>
                      <w:lang w:val="en-US"/>
                    </w:rPr>
                    <w:t>2003</w:t>
                  </w:r>
                </w:p>
              </w:txbxContent>
            </v:textbox>
          </v:shape>
        </w:pict>
      </w:r>
    </w:p>
    <w:p w:rsidR="000F6113" w:rsidRDefault="000F6113" w:rsidP="00D34527">
      <w:pPr>
        <w:jc w:val="center"/>
        <w:rPr>
          <w:sz w:val="22"/>
        </w:rPr>
      </w:pPr>
    </w:p>
    <w:p w:rsidR="000F6113" w:rsidRDefault="000F6113" w:rsidP="00D34527">
      <w:pPr>
        <w:jc w:val="center"/>
        <w:rPr>
          <w:sz w:val="22"/>
        </w:rP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r>
        <w:rPr>
          <w:noProof/>
        </w:rPr>
        <w:pict>
          <v:rect id="Прямоугольник 11" o:spid="_x0000_s1029" style="position:absolute;margin-left:358.3pt;margin-top:3.9pt;width:121.5pt;height:3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" stroked="f">
            <v:textbox>
              <w:txbxContent>
                <w:p w:rsidR="000F6113" w:rsidRPr="00D34527" w:rsidRDefault="000F6113" w:rsidP="00D34527">
                  <w:pPr>
                    <w:rPr>
                      <w:b/>
                    </w:rPr>
                  </w:pPr>
                  <w:r w:rsidRPr="00D34527">
                    <w:rPr>
                      <w:b/>
                    </w:rPr>
                    <w:t xml:space="preserve">МК </w:t>
                  </w:r>
                  <w:r>
                    <w:rPr>
                      <w:b/>
                    </w:rPr>
                    <w:t xml:space="preserve"> №1</w:t>
                  </w:r>
                  <w:r w:rsidRPr="00D34527">
                    <w:rPr>
                      <w:b/>
                    </w:rPr>
                    <w:t xml:space="preserve"> от 2</w:t>
                  </w:r>
                  <w:r>
                    <w:rPr>
                      <w:b/>
                    </w:rPr>
                    <w:t xml:space="preserve">0 апреля </w:t>
                  </w:r>
                  <w:r w:rsidRPr="00D34527">
                    <w:rPr>
                      <w:b/>
                    </w:rPr>
                    <w:t>201</w:t>
                  </w:r>
                  <w:r>
                    <w:rPr>
                      <w:b/>
                    </w:rPr>
                    <w:t xml:space="preserve">1 </w:t>
                  </w:r>
                  <w:r w:rsidRPr="00D34527">
                    <w:rPr>
                      <w:b/>
                    </w:rPr>
                    <w:t>года</w:t>
                  </w:r>
                </w:p>
                <w:p w:rsidR="000F6113" w:rsidRPr="00FC59BC" w:rsidRDefault="000F6113" w:rsidP="00D34527"/>
              </w:txbxContent>
            </v:textbox>
          </v:rect>
        </w:pict>
      </w:r>
      <w:r>
        <w:rPr>
          <w:noProof/>
        </w:rPr>
        <w:pict>
          <v:rect id="Прямоугольник 10" o:spid="_x0000_s1030" style="position:absolute;margin-left:1.65pt;margin-top:3.9pt;width:273pt;height:3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" stroked="f">
            <v:textbox>
              <w:txbxContent>
                <w:p w:rsidR="000F6113" w:rsidRPr="00FC59BC" w:rsidRDefault="000F6113" w:rsidP="00D34527">
                  <w:pPr>
                    <w:pStyle w:val="Footer"/>
                  </w:pPr>
                  <w:r>
                    <w:t>Заказчик: Администрация Глазуновского муниципального района Орловской области</w:t>
                  </w:r>
                </w:p>
                <w:p w:rsidR="000F6113" w:rsidRPr="00FC59BC" w:rsidRDefault="000F6113" w:rsidP="00D34527"/>
              </w:txbxContent>
            </v:textbox>
          </v:rect>
        </w:pict>
      </w:r>
    </w:p>
    <w:p w:rsidR="000F6113" w:rsidRPr="00A974C0" w:rsidRDefault="000F6113" w:rsidP="00D34527">
      <w:pPr>
        <w:pStyle w:val="Footer"/>
      </w:pPr>
    </w:p>
    <w:p w:rsidR="000F6113" w:rsidRDefault="000F6113" w:rsidP="00D34527">
      <w:pPr>
        <w:pStyle w:val="Footer"/>
      </w:pPr>
    </w:p>
    <w:p w:rsidR="000F6113" w:rsidRDefault="000F6113" w:rsidP="00D34527">
      <w:pPr>
        <w:pStyle w:val="Footer"/>
      </w:pPr>
    </w:p>
    <w:p w:rsidR="000F6113" w:rsidRDefault="000F6113" w:rsidP="00D34527">
      <w:pPr>
        <w:pStyle w:val="Footer"/>
      </w:pPr>
    </w:p>
    <w:p w:rsidR="000F6113" w:rsidRDefault="000F6113" w:rsidP="00D34527">
      <w:pPr>
        <w:pStyle w:val="Footer"/>
      </w:pPr>
    </w:p>
    <w:p w:rsidR="000F6113" w:rsidRPr="00FC59BC" w:rsidRDefault="000F6113" w:rsidP="00D34527">
      <w:pPr>
        <w:pStyle w:val="Footer"/>
      </w:pPr>
      <w:r>
        <w:rPr>
          <w:noProof/>
        </w:rPr>
        <w:pict>
          <v:rect id="Прямоугольник 9" o:spid="_x0000_s1031" style="position:absolute;margin-left:46.65pt;margin-top:10.65pt;width:426.9pt;height:57.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" stroked="f">
            <v:textbox>
              <w:txbxContent>
                <w:p w:rsidR="000F6113" w:rsidRDefault="000F6113" w:rsidP="00D34527">
                  <w:pPr>
                    <w:pStyle w:val="a0"/>
                  </w:pPr>
                  <w:r>
                    <w:t>СХЕМА ТЕРРИТОРИАЛЬНОГО ПЛАНИРОВАНИЯ</w:t>
                  </w:r>
                </w:p>
                <w:p w:rsidR="000F6113" w:rsidRDefault="000F6113" w:rsidP="00D34527">
                  <w:pPr>
                    <w:pStyle w:val="a0"/>
                  </w:pPr>
                  <w:r>
                    <w:t>ГЛАЗУНОВСКОГО МУНИЦИПАЛЬНОГО РАЙОНА</w:t>
                  </w:r>
                </w:p>
                <w:p w:rsidR="000F6113" w:rsidRPr="001539C2" w:rsidRDefault="000F6113" w:rsidP="00D34527">
                  <w:pPr>
                    <w:pStyle w:val="a0"/>
                  </w:pPr>
                  <w:r>
                    <w:t>ОРЛОВСКОЙ ОБЛАСТИ</w:t>
                  </w:r>
                </w:p>
                <w:p w:rsidR="000F6113" w:rsidRPr="00EB4DC3" w:rsidRDefault="000F6113" w:rsidP="00D34527">
                  <w:pPr>
                    <w:jc w:val="center"/>
                    <w:rPr>
                      <w:b/>
                      <w:sz w:val="40"/>
                      <w:szCs w:val="40"/>
                    </w:rPr>
                  </w:pPr>
                </w:p>
              </w:txbxContent>
            </v:textbox>
          </v:rect>
        </w:pict>
      </w: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Default="000F6113" w:rsidP="00D34527">
      <w:pPr>
        <w:pStyle w:val="Footer"/>
        <w:tabs>
          <w:tab w:val="left" w:pos="3420"/>
        </w:tabs>
      </w:pPr>
      <w:r w:rsidRPr="00FC59BC">
        <w:tab/>
      </w:r>
    </w:p>
    <w:p w:rsidR="000F6113" w:rsidRDefault="000F6113" w:rsidP="00D34527">
      <w:pPr>
        <w:pStyle w:val="Footer"/>
        <w:tabs>
          <w:tab w:val="left" w:pos="3420"/>
        </w:tabs>
      </w:pPr>
    </w:p>
    <w:p w:rsidR="000F6113" w:rsidRDefault="000F6113" w:rsidP="00D34527">
      <w:pPr>
        <w:pStyle w:val="Footer"/>
        <w:tabs>
          <w:tab w:val="left" w:pos="3420"/>
        </w:tabs>
      </w:pPr>
    </w:p>
    <w:p w:rsidR="000F6113" w:rsidRPr="00FC59BC" w:rsidRDefault="000F6113" w:rsidP="00D34527">
      <w:pPr>
        <w:pStyle w:val="Footer"/>
      </w:pPr>
      <w:r>
        <w:rPr>
          <w:noProof/>
        </w:rPr>
        <w:pict>
          <v:shape id="Поле 8" o:spid="_x0000_s1032" type="#_x0000_t202" style="position:absolute;margin-left:19.65pt;margin-top:3.65pt;width:466.05pt;height:166.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tYkgIAABc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" stroked="f">
            <v:textbox>
              <w:txbxContent>
                <w:p w:rsidR="000F6113" w:rsidRDefault="000F6113" w:rsidP="00D34527">
                  <w:pPr>
                    <w:jc w:val="center"/>
                    <w:rPr>
                      <w:rFonts w:ascii="Palatino Linotype" w:hAnsi="Palatino Linotype"/>
                      <w:b/>
                      <w:sz w:val="26"/>
                      <w:szCs w:val="26"/>
                    </w:rPr>
                  </w:pPr>
                  <w:bookmarkStart w:id="0" w:name="_Toc242259339"/>
                  <w:r w:rsidRPr="001B7F7D">
                    <w:rPr>
                      <w:rFonts w:ascii="Palatino Linotype" w:hAnsi="Palatino Linotype"/>
                      <w:b/>
                      <w:sz w:val="26"/>
                      <w:szCs w:val="26"/>
                    </w:rPr>
                    <w:t>МАТЕРИАЛЫ ПО ОБОСНОВАНИЮ СХЕМЫ</w:t>
                  </w:r>
                </w:p>
                <w:p w:rsidR="000F6113" w:rsidRPr="001B7F7D" w:rsidRDefault="000F6113" w:rsidP="00D34527">
                  <w:pPr>
                    <w:jc w:val="center"/>
                    <w:rPr>
                      <w:rFonts w:ascii="Palatino Linotype" w:hAnsi="Palatino Linotype"/>
                      <w:b/>
                      <w:sz w:val="26"/>
                      <w:szCs w:val="26"/>
                    </w:rPr>
                  </w:pPr>
                  <w:r w:rsidRPr="001B7F7D">
                    <w:rPr>
                      <w:rFonts w:ascii="Palatino Linotype" w:hAnsi="Palatino Linotype"/>
                      <w:b/>
                      <w:sz w:val="26"/>
                      <w:szCs w:val="26"/>
                    </w:rPr>
                    <w:t>ТЕРРИТОРИАЛЬНОГО ПЛАНИРОВАНИЯ.</w:t>
                  </w:r>
                  <w:bookmarkEnd w:id="0"/>
                </w:p>
                <w:p w:rsidR="000F6113" w:rsidRDefault="000F6113" w:rsidP="00D34527">
                  <w:pPr>
                    <w:widowControl w:val="0"/>
                    <w:shd w:val="clear" w:color="auto" w:fill="FFFFFF"/>
                    <w:snapToGrid w:val="0"/>
                    <w:ind w:right="293" w:firstLine="560"/>
                    <w:jc w:val="center"/>
                    <w:rPr>
                      <w:rFonts w:ascii="Palatino Linotype" w:hAnsi="Palatino Linotype" w:cs="Palatino Linotype"/>
                      <w:sz w:val="26"/>
                      <w:szCs w:val="26"/>
                    </w:rPr>
                  </w:pPr>
                </w:p>
                <w:p w:rsidR="000F6113" w:rsidRPr="003C134F" w:rsidRDefault="000F6113" w:rsidP="00D34527">
                  <w:pPr>
                    <w:widowControl w:val="0"/>
                    <w:shd w:val="clear" w:color="auto" w:fill="FFFFFF"/>
                    <w:snapToGrid w:val="0"/>
                    <w:ind w:right="293" w:firstLine="560"/>
                    <w:jc w:val="center"/>
                    <w:rPr>
                      <w:rFonts w:ascii="Palatino Linotype" w:hAnsi="Palatino Linotype" w:cs="Palatino Linotype"/>
                      <w:sz w:val="26"/>
                      <w:szCs w:val="26"/>
                    </w:rPr>
                  </w:pPr>
                </w:p>
                <w:p w:rsidR="000F6113" w:rsidRPr="00D34527" w:rsidRDefault="000F6113" w:rsidP="00D34527">
                  <w:pPr>
                    <w:widowControl w:val="0"/>
                    <w:shd w:val="clear" w:color="auto" w:fill="FFFFFF"/>
                    <w:snapToGrid w:val="0"/>
                    <w:ind w:right="-5"/>
                    <w:jc w:val="center"/>
                    <w:rPr>
                      <w:sz w:val="26"/>
                      <w:szCs w:val="26"/>
                    </w:rPr>
                  </w:pPr>
                  <w:r w:rsidRPr="00D34527">
                    <w:rPr>
                      <w:sz w:val="26"/>
                      <w:szCs w:val="26"/>
                    </w:rPr>
                    <w:t>Том I. Материалы по обоснованию схемы территориального</w:t>
                  </w:r>
                </w:p>
                <w:p w:rsidR="000F6113" w:rsidRPr="00D34527" w:rsidRDefault="000F6113" w:rsidP="00D34527">
                  <w:pPr>
                    <w:widowControl w:val="0"/>
                    <w:shd w:val="clear" w:color="auto" w:fill="FFFFFF"/>
                    <w:snapToGrid w:val="0"/>
                    <w:ind w:right="-5"/>
                    <w:jc w:val="center"/>
                    <w:rPr>
                      <w:sz w:val="26"/>
                      <w:szCs w:val="26"/>
                    </w:rPr>
                  </w:pPr>
                  <w:r w:rsidRPr="00D34527">
                    <w:rPr>
                      <w:sz w:val="26"/>
                      <w:szCs w:val="26"/>
                    </w:rPr>
                    <w:t xml:space="preserve"> планирования.</w:t>
                  </w:r>
                </w:p>
                <w:p w:rsidR="000F6113" w:rsidRPr="00D34527" w:rsidRDefault="000F6113" w:rsidP="00D34527">
                  <w:pPr>
                    <w:jc w:val="center"/>
                    <w:rPr>
                      <w:sz w:val="26"/>
                      <w:szCs w:val="26"/>
                    </w:rPr>
                  </w:pPr>
                  <w:r w:rsidRPr="00D34527">
                    <w:rPr>
                      <w:sz w:val="26"/>
                      <w:szCs w:val="26"/>
                    </w:rPr>
                    <w:t>Книга II. Современное состояние, обоснование вариантов и предложений по территориальному планированию</w:t>
                  </w:r>
                </w:p>
                <w:p w:rsidR="000F6113" w:rsidRPr="00D34527" w:rsidRDefault="000F6113" w:rsidP="00D34527">
                  <w:pPr>
                    <w:jc w:val="center"/>
                    <w:rPr>
                      <w:szCs w:val="28"/>
                    </w:rPr>
                  </w:pPr>
                </w:p>
              </w:txbxContent>
            </v:textbox>
          </v:shape>
        </w:pict>
      </w:r>
    </w:p>
    <w:p w:rsidR="000F6113" w:rsidRPr="00FC59BC" w:rsidRDefault="000F6113" w:rsidP="00D34527">
      <w:pPr>
        <w:pStyle w:val="Footer"/>
      </w:pPr>
    </w:p>
    <w:p w:rsidR="000F6113" w:rsidRPr="00FC59BC" w:rsidRDefault="000F6113" w:rsidP="00D34527">
      <w:pPr>
        <w:pStyle w:val="Footer"/>
      </w:pPr>
    </w:p>
    <w:p w:rsidR="000F6113" w:rsidRPr="00EA5FD7" w:rsidRDefault="000F6113" w:rsidP="00D34527">
      <w:pPr>
        <w:pStyle w:val="Footer"/>
      </w:pPr>
      <w:r>
        <w:tab/>
      </w:r>
      <w:r>
        <w:tab/>
      </w:r>
      <w:r>
        <w:tab/>
      </w:r>
      <w:r>
        <w:tab/>
      </w:r>
      <w:r>
        <w:tab/>
      </w:r>
      <w:r>
        <w:tab/>
      </w: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Default="000F6113" w:rsidP="00D34527">
      <w:pPr>
        <w:pStyle w:val="Footer"/>
        <w:jc w:val="center"/>
      </w:pPr>
    </w:p>
    <w:p w:rsidR="000F6113" w:rsidRDefault="000F6113" w:rsidP="00D34527">
      <w:pPr>
        <w:pStyle w:val="Footer"/>
        <w:jc w:val="center"/>
      </w:pPr>
    </w:p>
    <w:p w:rsidR="000F6113" w:rsidRDefault="000F6113" w:rsidP="00D34527">
      <w:pPr>
        <w:pStyle w:val="Footer"/>
        <w:jc w:val="center"/>
      </w:pPr>
    </w:p>
    <w:p w:rsidR="000F6113" w:rsidRDefault="000F6113" w:rsidP="00D34527">
      <w:pPr>
        <w:pStyle w:val="Footer"/>
        <w:jc w:val="center"/>
      </w:pPr>
    </w:p>
    <w:p w:rsidR="000F6113" w:rsidRDefault="000F6113" w:rsidP="00D34527">
      <w:pPr>
        <w:pStyle w:val="Footer"/>
        <w:jc w:val="center"/>
      </w:pPr>
    </w:p>
    <w:p w:rsidR="000F6113" w:rsidRDefault="000F6113" w:rsidP="00D34527">
      <w:pPr>
        <w:pStyle w:val="Footer"/>
        <w:jc w:val="center"/>
      </w:pPr>
    </w:p>
    <w:p w:rsidR="000F6113" w:rsidRDefault="000F6113" w:rsidP="00D34527">
      <w:pPr>
        <w:pStyle w:val="Footer"/>
        <w:jc w:val="center"/>
      </w:pPr>
    </w:p>
    <w:p w:rsidR="000F6113" w:rsidRDefault="000F6113" w:rsidP="00CD590B">
      <w:pPr>
        <w:pStyle w:val="Footer"/>
      </w:pPr>
    </w:p>
    <w:p w:rsidR="000F6113" w:rsidRDefault="000F6113" w:rsidP="00D34527">
      <w:pPr>
        <w:pStyle w:val="0"/>
        <w:jc w:val="center"/>
        <w:rPr>
          <w:b/>
          <w:sz w:val="28"/>
        </w:rPr>
      </w:pPr>
      <w:r w:rsidRPr="00634A78">
        <w:rPr>
          <w:b/>
          <w:sz w:val="28"/>
        </w:rPr>
        <w:t>20</w:t>
      </w:r>
      <w:r>
        <w:rPr>
          <w:b/>
          <w:sz w:val="28"/>
        </w:rPr>
        <w:t>11 г.</w:t>
      </w:r>
    </w:p>
    <w:p w:rsidR="000F6113" w:rsidRPr="007B019A" w:rsidRDefault="000F6113" w:rsidP="00D34527">
      <w:pPr>
        <w:pStyle w:val="0"/>
        <w:sectPr w:rsidR="000F6113" w:rsidRPr="007B019A" w:rsidSect="00152D4C">
          <w:headerReference w:type="default" r:id="rId9"/>
          <w:footerReference w:type="default" r:id="rId10"/>
          <w:pgSz w:w="11906" w:h="16838"/>
          <w:pgMar w:top="1134" w:right="851" w:bottom="1134" w:left="1701" w:header="709" w:footer="709" w:gutter="0"/>
          <w:cols w:space="708"/>
          <w:titlePg/>
          <w:docGrid w:linePitch="360"/>
        </w:sectPr>
      </w:pPr>
    </w:p>
    <w:p w:rsidR="000F6113" w:rsidRDefault="000F6113" w:rsidP="00D34527">
      <w:pPr>
        <w:jc w:val="center"/>
      </w:pPr>
      <w:r>
        <w:rPr>
          <w:noProof/>
        </w:rPr>
        <w:pict>
          <v:shape id="Поле 7" o:spid="_x0000_s1033" type="#_x0000_t202" style="position:absolute;left:0;text-align:left;margin-left:17.05pt;margin-top:-5.25pt;width:486pt;height:76.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" stroked="f">
            <v:textbox inset="0,0,0,0">
              <w:txbxContent>
                <w:p w:rsidR="000F6113" w:rsidRPr="00D34527" w:rsidRDefault="000F6113" w:rsidP="00D34527">
                  <w:pPr>
                    <w:pStyle w:val="0"/>
                    <w:ind w:firstLine="0"/>
                    <w:jc w:val="center"/>
                    <w:rPr>
                      <w:sz w:val="28"/>
                      <w:szCs w:val="28"/>
                    </w:rPr>
                  </w:pPr>
                  <w:r w:rsidRPr="00D34527">
                    <w:rPr>
                      <w:sz w:val="28"/>
                      <w:szCs w:val="28"/>
                    </w:rPr>
                    <w:t>Общество с ограниченной ответственностью</w:t>
                  </w:r>
                </w:p>
                <w:p w:rsidR="000F6113" w:rsidRPr="00D34527" w:rsidRDefault="000F6113" w:rsidP="00D34527">
                  <w:pPr>
                    <w:pStyle w:val="0"/>
                    <w:ind w:firstLine="0"/>
                    <w:jc w:val="center"/>
                    <w:rPr>
                      <w:sz w:val="28"/>
                      <w:szCs w:val="28"/>
                    </w:rPr>
                  </w:pPr>
                  <w:r w:rsidRPr="00D34527">
                    <w:rPr>
                      <w:sz w:val="28"/>
                      <w:szCs w:val="28"/>
                    </w:rPr>
                    <w:t>Научно-исследовательский и проектный институт</w:t>
                  </w:r>
                </w:p>
                <w:p w:rsidR="000F6113" w:rsidRPr="00D34527" w:rsidRDefault="000F6113" w:rsidP="00D34527">
                  <w:pPr>
                    <w:jc w:val="center"/>
                  </w:pPr>
                  <w:r w:rsidRPr="00D34527">
                    <w:rPr>
                      <w:b/>
                      <w:i/>
                      <w:sz w:val="36"/>
                      <w:szCs w:val="36"/>
                    </w:rPr>
                    <w:t>"САРАТОВЗАПСИБНИИПРОЕКТ- 2000"</w:t>
                  </w:r>
                </w:p>
              </w:txbxContent>
            </v:textbox>
          </v:shape>
        </w:pict>
      </w:r>
    </w:p>
    <w:p w:rsidR="000F6113" w:rsidRDefault="000F6113" w:rsidP="00D34527">
      <w:pPr>
        <w:jc w:val="center"/>
      </w:pPr>
    </w:p>
    <w:p w:rsidR="000F6113" w:rsidRDefault="000F6113" w:rsidP="00D34527">
      <w:pPr>
        <w:jc w:val="center"/>
        <w:rPr>
          <w:b/>
          <w:sz w:val="28"/>
        </w:rPr>
      </w:pPr>
    </w:p>
    <w:p w:rsidR="000F6113" w:rsidRDefault="000F6113" w:rsidP="00D34527">
      <w:pPr>
        <w:jc w:val="center"/>
        <w:rPr>
          <w:b/>
          <w:sz w:val="28"/>
        </w:rPr>
      </w:pPr>
    </w:p>
    <w:p w:rsidR="000F6113" w:rsidRDefault="000F6113" w:rsidP="00D34527">
      <w:pPr>
        <w:jc w:val="center"/>
        <w:rPr>
          <w:b/>
          <w:sz w:val="28"/>
        </w:rPr>
      </w:pPr>
      <w:r>
        <w:rPr>
          <w:noProof/>
        </w:rPr>
        <w:pict>
          <v:shape id="_x0000_s1034" type="#_x0000_t75" style="position:absolute;left:0;text-align:left;margin-left:217.65pt;margin-top:8.7pt;width:57pt;height:45pt;z-index:-251655680;mso-wrap-edited:f">
            <v:imagedata r:id="rId7" o:title=""/>
          </v:shape>
          <o:OLEObject Type="Embed" ProgID="PBrush" ShapeID="_x0000_s1034" DrawAspect="Content" ObjectID="_1402386878" r:id="rId11"/>
        </w:pict>
      </w:r>
    </w:p>
    <w:p w:rsidR="000F6113" w:rsidRDefault="000F6113" w:rsidP="00D34527">
      <w:pPr>
        <w:jc w:val="center"/>
        <w:rPr>
          <w:b/>
          <w:sz w:val="28"/>
        </w:rPr>
      </w:pPr>
    </w:p>
    <w:p w:rsidR="000F6113" w:rsidRPr="00F33091" w:rsidRDefault="000F6113" w:rsidP="001C3696">
      <w:pPr>
        <w:pStyle w:val="Heading5"/>
      </w:pPr>
    </w:p>
    <w:p w:rsidR="000F6113" w:rsidRPr="00F33091" w:rsidRDefault="000F6113" w:rsidP="00D34527">
      <w:r>
        <w:rPr>
          <w:noProof/>
        </w:rPr>
        <w:pict>
          <v:shape id="Поле 6" o:spid="_x0000_s1035" type="#_x0000_t202" style="position:absolute;margin-left:10.65pt;margin-top:.3pt;width:495pt;height:8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" stroked="f">
            <v:textbox inset="0,0,0,0">
              <w:txbxContent>
                <w:p w:rsidR="000F6113" w:rsidRPr="005912B8" w:rsidRDefault="000F6113" w:rsidP="00D34527">
                  <w:pPr>
                    <w:jc w:val="center"/>
                  </w:pPr>
                  <w:r>
                    <w:rPr>
                      <w:rFonts w:ascii="Combria" w:hAnsi="Combria" w:hint="eastAsia"/>
                    </w:rPr>
                    <w:t>ОАО</w:t>
                  </w:r>
                  <w:r>
                    <w:rPr>
                      <w:rFonts w:ascii="Combria" w:hAnsi="Combria"/>
                    </w:rPr>
                    <w:t xml:space="preserve"> «</w:t>
                  </w:r>
                  <w:r>
                    <w:rPr>
                      <w:rFonts w:ascii="Combria" w:hAnsi="Combria" w:hint="eastAsia"/>
                    </w:rPr>
                    <w:t>ЗАПСИБГАЗПРОМ</w:t>
                  </w:r>
                  <w:r>
                    <w:t>»</w:t>
                  </w:r>
                </w:p>
                <w:p w:rsidR="000F6113" w:rsidRPr="005912B8" w:rsidRDefault="000F6113" w:rsidP="00D34527">
                  <w:pPr>
                    <w:jc w:val="center"/>
                  </w:pPr>
                </w:p>
                <w:p w:rsidR="000F6113" w:rsidRDefault="000F6113" w:rsidP="00D34527">
                  <w:pPr>
                    <w:jc w:val="center"/>
                    <w:rPr>
                      <w:b/>
                      <w:sz w:val="22"/>
                    </w:rPr>
                  </w:pPr>
                  <w:r>
                    <w:rPr>
                      <w:b/>
                      <w:sz w:val="22"/>
                    </w:rPr>
                    <w:t>Свидетельство СРО-П-081-6451126744-00006-4 от 01.12.2010 г. о допуске</w:t>
                  </w:r>
                </w:p>
                <w:p w:rsidR="000F6113" w:rsidRDefault="000F6113" w:rsidP="00D34527">
                  <w:pPr>
                    <w:jc w:val="center"/>
                    <w:rPr>
                      <w:b/>
                      <w:sz w:val="22"/>
                    </w:rPr>
                  </w:pPr>
                  <w:r>
                    <w:rPr>
                      <w:b/>
                      <w:sz w:val="22"/>
                    </w:rPr>
                    <w:t>к работам по подготовке проектной документации, которые оказывают</w:t>
                  </w:r>
                </w:p>
                <w:p w:rsidR="000F6113" w:rsidRPr="006E5400" w:rsidRDefault="000F6113" w:rsidP="00D34527">
                  <w:pPr>
                    <w:jc w:val="center"/>
                    <w:rPr>
                      <w:b/>
                      <w:sz w:val="22"/>
                    </w:rPr>
                  </w:pPr>
                  <w:r>
                    <w:rPr>
                      <w:b/>
                      <w:sz w:val="22"/>
                    </w:rPr>
                    <w:t>влияние на безопасность объектов капитального строительства</w:t>
                  </w:r>
                </w:p>
              </w:txbxContent>
            </v:textbox>
          </v:shape>
        </w:pict>
      </w:r>
    </w:p>
    <w:p w:rsidR="000F6113" w:rsidRDefault="000F6113" w:rsidP="00D34527">
      <w:pPr>
        <w:pStyle w:val="Footer"/>
      </w:pPr>
    </w:p>
    <w:p w:rsidR="000F6113" w:rsidRPr="00F33091" w:rsidRDefault="000F6113" w:rsidP="00D34527">
      <w:pPr>
        <w:pStyle w:val="Footer"/>
      </w:pPr>
      <w:r>
        <w:rPr>
          <w:noProof/>
        </w:rPr>
        <w:pict>
          <v:shape id="Поле 5" o:spid="_x0000_s1036" type="#_x0000_t202" style="position:absolute;margin-left:107.95pt;margin-top:725.2pt;width:120.7pt;height:2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" o:allowincell="f" stroked="f">
            <v:textbox>
              <w:txbxContent>
                <w:p w:rsidR="000F6113" w:rsidRDefault="000F6113" w:rsidP="00D34527">
                  <w:pPr>
                    <w:jc w:val="center"/>
                    <w:rPr>
                      <w:b/>
                      <w:sz w:val="28"/>
                    </w:rPr>
                  </w:pPr>
                  <w:r>
                    <w:rPr>
                      <w:b/>
                      <w:sz w:val="28"/>
                      <w:lang w:val="en-US"/>
                    </w:rPr>
                    <w:t>2003</w:t>
                  </w:r>
                </w:p>
              </w:txbxContent>
            </v:textbox>
          </v:shape>
        </w:pict>
      </w:r>
    </w:p>
    <w:p w:rsidR="000F6113" w:rsidRDefault="000F6113" w:rsidP="00D34527">
      <w:pPr>
        <w:jc w:val="center"/>
        <w:rPr>
          <w:sz w:val="22"/>
        </w:rPr>
      </w:pPr>
    </w:p>
    <w:p w:rsidR="000F6113" w:rsidRDefault="000F6113" w:rsidP="00D34527">
      <w:pPr>
        <w:jc w:val="center"/>
        <w:rPr>
          <w:sz w:val="22"/>
        </w:rP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r>
        <w:rPr>
          <w:noProof/>
        </w:rPr>
        <w:pict>
          <v:rect id="Прямоугольник 4" o:spid="_x0000_s1037" style="position:absolute;margin-left:352.95pt;margin-top:3.9pt;width:129.1pt;height:33.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" stroked="f">
            <v:textbox>
              <w:txbxContent>
                <w:p w:rsidR="000F6113" w:rsidRDefault="000F6113" w:rsidP="00D34527">
                  <w:pPr>
                    <w:rPr>
                      <w:b/>
                    </w:rPr>
                  </w:pPr>
                  <w:r w:rsidRPr="00D34527">
                    <w:rPr>
                      <w:b/>
                    </w:rPr>
                    <w:t xml:space="preserve">МК </w:t>
                  </w:r>
                  <w:r>
                    <w:rPr>
                      <w:b/>
                    </w:rPr>
                    <w:t>№1</w:t>
                  </w:r>
                  <w:r w:rsidRPr="00D34527">
                    <w:rPr>
                      <w:b/>
                    </w:rPr>
                    <w:t xml:space="preserve"> от 2</w:t>
                  </w:r>
                  <w:r>
                    <w:rPr>
                      <w:b/>
                    </w:rPr>
                    <w:t>0</w:t>
                  </w:r>
                </w:p>
                <w:p w:rsidR="000F6113" w:rsidRPr="00D34527" w:rsidRDefault="000F6113" w:rsidP="00D34527">
                  <w:pPr>
                    <w:rPr>
                      <w:b/>
                    </w:rPr>
                  </w:pPr>
                  <w:r>
                    <w:rPr>
                      <w:b/>
                    </w:rPr>
                    <w:t xml:space="preserve">апреля </w:t>
                  </w:r>
                  <w:r w:rsidRPr="00D34527">
                    <w:rPr>
                      <w:b/>
                    </w:rPr>
                    <w:t xml:space="preserve"> 201</w:t>
                  </w:r>
                  <w:r>
                    <w:rPr>
                      <w:b/>
                    </w:rPr>
                    <w:t xml:space="preserve">1 </w:t>
                  </w:r>
                  <w:r w:rsidRPr="00D34527">
                    <w:rPr>
                      <w:b/>
                    </w:rPr>
                    <w:t>года</w:t>
                  </w:r>
                </w:p>
                <w:p w:rsidR="000F6113" w:rsidRPr="00FC59BC" w:rsidRDefault="000F6113" w:rsidP="00D34527"/>
              </w:txbxContent>
            </v:textbox>
          </v:rect>
        </w:pict>
      </w:r>
      <w:r>
        <w:rPr>
          <w:noProof/>
        </w:rPr>
        <w:pict>
          <v:rect id="Прямоугольник 3" o:spid="_x0000_s1038" style="position:absolute;margin-left:1.65pt;margin-top:3.9pt;width:273pt;height:4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" stroked="f">
            <v:textbox>
              <w:txbxContent>
                <w:p w:rsidR="000F6113" w:rsidRPr="00FC59BC" w:rsidRDefault="000F6113" w:rsidP="00D34527">
                  <w:pPr>
                    <w:pStyle w:val="Footer"/>
                  </w:pPr>
                  <w:r>
                    <w:t>Заказчик: Администрация Глазуновского муниципального района Орловской области</w:t>
                  </w:r>
                </w:p>
                <w:p w:rsidR="000F6113" w:rsidRPr="00FC59BC" w:rsidRDefault="000F6113" w:rsidP="00D34527"/>
              </w:txbxContent>
            </v:textbox>
          </v:rect>
        </w:pict>
      </w:r>
    </w:p>
    <w:p w:rsidR="000F6113" w:rsidRPr="00F33091" w:rsidRDefault="000F6113" w:rsidP="00D34527">
      <w:pPr>
        <w:pStyle w:val="Footer"/>
      </w:pPr>
    </w:p>
    <w:p w:rsidR="000F6113" w:rsidRDefault="000F6113" w:rsidP="00D34527">
      <w:pPr>
        <w:pStyle w:val="Footer"/>
      </w:pPr>
    </w:p>
    <w:p w:rsidR="000F6113" w:rsidRDefault="000F6113" w:rsidP="00D34527">
      <w:pPr>
        <w:pStyle w:val="Footer"/>
      </w:pPr>
    </w:p>
    <w:p w:rsidR="000F6113" w:rsidRPr="00FC59BC" w:rsidRDefault="000F6113" w:rsidP="00D34527">
      <w:pPr>
        <w:pStyle w:val="Footer"/>
      </w:pPr>
      <w:r>
        <w:rPr>
          <w:noProof/>
        </w:rPr>
        <w:pict>
          <v:rect id="Прямоугольник 2" o:spid="_x0000_s1039" style="position:absolute;margin-left:46.65pt;margin-top:10.65pt;width:426.9pt;height:57.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" stroked="f">
            <v:textbox>
              <w:txbxContent>
                <w:p w:rsidR="000F6113" w:rsidRDefault="000F6113" w:rsidP="00D34527">
                  <w:pPr>
                    <w:pStyle w:val="a0"/>
                  </w:pPr>
                  <w:r>
                    <w:t>СХЕМА ТЕРРИТОРИАЛЬНОГО ПЛАНИРОВАНИЯ</w:t>
                  </w:r>
                </w:p>
                <w:p w:rsidR="000F6113" w:rsidRDefault="000F6113" w:rsidP="00D34527">
                  <w:pPr>
                    <w:pStyle w:val="a0"/>
                  </w:pPr>
                  <w:r>
                    <w:t>ГЛАЗУНОВСКОГО МУНИЦИПАЛЬНОГО РАЙОНА</w:t>
                  </w:r>
                </w:p>
                <w:p w:rsidR="000F6113" w:rsidRPr="001539C2" w:rsidRDefault="000F6113" w:rsidP="00D34527">
                  <w:pPr>
                    <w:pStyle w:val="a0"/>
                  </w:pPr>
                  <w:r>
                    <w:t>ОРЛОВСКОЙ ОБЛАСТИ</w:t>
                  </w:r>
                </w:p>
                <w:p w:rsidR="000F6113" w:rsidRPr="00EB4DC3" w:rsidRDefault="000F6113" w:rsidP="00D34527">
                  <w:pPr>
                    <w:jc w:val="center"/>
                    <w:rPr>
                      <w:b/>
                      <w:sz w:val="40"/>
                      <w:szCs w:val="40"/>
                    </w:rPr>
                  </w:pPr>
                </w:p>
              </w:txbxContent>
            </v:textbox>
          </v:rect>
        </w:pict>
      </w: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tabs>
          <w:tab w:val="left" w:pos="3420"/>
        </w:tabs>
      </w:pPr>
      <w:r>
        <w:rPr>
          <w:noProof/>
        </w:rPr>
        <w:pict>
          <v:shape id="Поле 1" o:spid="_x0000_s1040" type="#_x0000_t202" style="position:absolute;margin-left:19.65pt;margin-top:3.65pt;width:473.55pt;height:14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" stroked="f">
            <v:textbox>
              <w:txbxContent>
                <w:p w:rsidR="000F6113" w:rsidRDefault="000F6113" w:rsidP="00D34527">
                  <w:pPr>
                    <w:jc w:val="center"/>
                    <w:rPr>
                      <w:rFonts w:ascii="Palatino Linotype" w:hAnsi="Palatino Linotype"/>
                      <w:b/>
                      <w:sz w:val="26"/>
                      <w:szCs w:val="26"/>
                    </w:rPr>
                  </w:pPr>
                  <w:r w:rsidRPr="001B7F7D">
                    <w:rPr>
                      <w:rFonts w:ascii="Palatino Linotype" w:hAnsi="Palatino Linotype"/>
                      <w:b/>
                      <w:sz w:val="26"/>
                      <w:szCs w:val="26"/>
                    </w:rPr>
                    <w:t>МАТЕРИАЛЫ ПО ОБОСНОВАНИЮ СХЕМЫ</w:t>
                  </w:r>
                </w:p>
                <w:p w:rsidR="000F6113" w:rsidRPr="001B7F7D" w:rsidRDefault="000F6113" w:rsidP="00D34527">
                  <w:pPr>
                    <w:jc w:val="center"/>
                    <w:rPr>
                      <w:rFonts w:ascii="Palatino Linotype" w:hAnsi="Palatino Linotype"/>
                      <w:b/>
                      <w:sz w:val="26"/>
                      <w:szCs w:val="26"/>
                    </w:rPr>
                  </w:pPr>
                  <w:r w:rsidRPr="001B7F7D">
                    <w:rPr>
                      <w:rFonts w:ascii="Palatino Linotype" w:hAnsi="Palatino Linotype"/>
                      <w:b/>
                      <w:sz w:val="26"/>
                      <w:szCs w:val="26"/>
                    </w:rPr>
                    <w:t>ТЕРРИТОРИАЛЬНОГО ПЛАНИРОВАНИЯ.</w:t>
                  </w:r>
                </w:p>
                <w:p w:rsidR="000F6113" w:rsidRPr="003C134F" w:rsidRDefault="000F6113" w:rsidP="00D34527">
                  <w:pPr>
                    <w:widowControl w:val="0"/>
                    <w:shd w:val="clear" w:color="auto" w:fill="FFFFFF"/>
                    <w:snapToGrid w:val="0"/>
                    <w:ind w:right="293" w:firstLine="560"/>
                    <w:jc w:val="center"/>
                    <w:rPr>
                      <w:rFonts w:ascii="Palatino Linotype" w:hAnsi="Palatino Linotype" w:cs="Palatino Linotype"/>
                      <w:sz w:val="26"/>
                      <w:szCs w:val="26"/>
                    </w:rPr>
                  </w:pPr>
                </w:p>
                <w:p w:rsidR="000F6113" w:rsidRPr="00D34527" w:rsidRDefault="000F6113" w:rsidP="00D34527">
                  <w:pPr>
                    <w:widowControl w:val="0"/>
                    <w:shd w:val="clear" w:color="auto" w:fill="FFFFFF"/>
                    <w:snapToGrid w:val="0"/>
                    <w:ind w:right="-5"/>
                    <w:jc w:val="center"/>
                    <w:rPr>
                      <w:sz w:val="26"/>
                      <w:szCs w:val="26"/>
                    </w:rPr>
                  </w:pPr>
                  <w:r w:rsidRPr="00D34527">
                    <w:rPr>
                      <w:sz w:val="26"/>
                      <w:szCs w:val="26"/>
                    </w:rPr>
                    <w:t>Том I. Материалы по обоснованию схемы территориального</w:t>
                  </w:r>
                </w:p>
                <w:p w:rsidR="000F6113" w:rsidRPr="00D34527" w:rsidRDefault="000F6113" w:rsidP="00D34527">
                  <w:pPr>
                    <w:widowControl w:val="0"/>
                    <w:shd w:val="clear" w:color="auto" w:fill="FFFFFF"/>
                    <w:snapToGrid w:val="0"/>
                    <w:ind w:right="-5"/>
                    <w:jc w:val="center"/>
                    <w:rPr>
                      <w:sz w:val="26"/>
                      <w:szCs w:val="26"/>
                    </w:rPr>
                  </w:pPr>
                  <w:r w:rsidRPr="00D34527">
                    <w:rPr>
                      <w:sz w:val="26"/>
                      <w:szCs w:val="26"/>
                    </w:rPr>
                    <w:t xml:space="preserve"> планирования.</w:t>
                  </w:r>
                </w:p>
                <w:p w:rsidR="000F6113" w:rsidRPr="00D34527" w:rsidRDefault="000F6113" w:rsidP="00D34527">
                  <w:pPr>
                    <w:jc w:val="center"/>
                    <w:rPr>
                      <w:sz w:val="26"/>
                      <w:szCs w:val="26"/>
                    </w:rPr>
                  </w:pPr>
                  <w:r w:rsidRPr="00D34527">
                    <w:rPr>
                      <w:sz w:val="26"/>
                      <w:szCs w:val="26"/>
                    </w:rPr>
                    <w:t>Книга II. Современное состояние, обоснование вариантов и предложений по территориальному планированию</w:t>
                  </w:r>
                </w:p>
                <w:p w:rsidR="000F6113" w:rsidRPr="00D34527" w:rsidRDefault="000F6113" w:rsidP="00D34527">
                  <w:pPr>
                    <w:jc w:val="center"/>
                    <w:rPr>
                      <w:szCs w:val="28"/>
                    </w:rPr>
                  </w:pPr>
                </w:p>
                <w:p w:rsidR="000F6113" w:rsidRPr="001539C2" w:rsidRDefault="000F6113" w:rsidP="00D34527">
                  <w:pPr>
                    <w:rPr>
                      <w:szCs w:val="28"/>
                    </w:rPr>
                  </w:pPr>
                </w:p>
              </w:txbxContent>
            </v:textbox>
          </v:shape>
        </w:pict>
      </w:r>
      <w:r w:rsidRPr="00FC59BC">
        <w:tab/>
      </w:r>
    </w:p>
    <w:p w:rsidR="000F6113" w:rsidRPr="00FC59BC" w:rsidRDefault="000F6113" w:rsidP="00D34527">
      <w:pPr>
        <w:pStyle w:val="Footer"/>
      </w:pPr>
    </w:p>
    <w:p w:rsidR="000F6113" w:rsidRPr="00FC59BC" w:rsidRDefault="000F6113" w:rsidP="00D34527">
      <w:pPr>
        <w:pStyle w:val="Footer"/>
      </w:pPr>
    </w:p>
    <w:p w:rsidR="000F6113" w:rsidRPr="00EA5FD7" w:rsidRDefault="000F6113" w:rsidP="00D34527">
      <w:pPr>
        <w:pStyle w:val="Footer"/>
      </w:pPr>
      <w:r>
        <w:tab/>
      </w:r>
      <w:r>
        <w:tab/>
      </w:r>
      <w:r>
        <w:tab/>
      </w:r>
      <w:r>
        <w:tab/>
      </w:r>
      <w:r>
        <w:tab/>
      </w:r>
      <w:r>
        <w:tab/>
      </w: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Pr="00FC59BC" w:rsidRDefault="000F6113" w:rsidP="00D34527">
      <w:pPr>
        <w:pStyle w:val="Footer"/>
      </w:pPr>
    </w:p>
    <w:p w:rsidR="000F6113" w:rsidRDefault="000F6113" w:rsidP="00D34527">
      <w:pPr>
        <w:pStyle w:val="Footer"/>
        <w:jc w:val="center"/>
      </w:pPr>
    </w:p>
    <w:p w:rsidR="000F6113" w:rsidRDefault="000F6113" w:rsidP="00D34527">
      <w:pPr>
        <w:pStyle w:val="Footer"/>
        <w:jc w:val="center"/>
      </w:pPr>
    </w:p>
    <w:p w:rsidR="000F6113" w:rsidRPr="001B1F97" w:rsidRDefault="000F6113" w:rsidP="00D34527">
      <w:pPr>
        <w:pStyle w:val="Footer"/>
      </w:pPr>
    </w:p>
    <w:p w:rsidR="000F6113" w:rsidRDefault="000F6113" w:rsidP="00D34527">
      <w:pPr>
        <w:rPr>
          <w:sz w:val="28"/>
        </w:rPr>
      </w:pPr>
    </w:p>
    <w:p w:rsidR="000F6113" w:rsidRDefault="000F6113" w:rsidP="00BF7CA1">
      <w:pPr>
        <w:jc w:val="center"/>
        <w:rPr>
          <w:sz w:val="28"/>
        </w:rPr>
      </w:pPr>
      <w:r>
        <w:rPr>
          <w:sz w:val="28"/>
        </w:rPr>
        <w:t xml:space="preserve">Главный инженер                               </w:t>
      </w:r>
      <w:r>
        <w:rPr>
          <w:sz w:val="28"/>
          <w:szCs w:val="28"/>
        </w:rPr>
        <w:t xml:space="preserve">___________       </w:t>
      </w:r>
      <w:r>
        <w:rPr>
          <w:sz w:val="28"/>
        </w:rPr>
        <w:t>Н.А. Костиков</w:t>
      </w:r>
    </w:p>
    <w:p w:rsidR="000F6113" w:rsidRPr="00D16F0F" w:rsidRDefault="000F6113" w:rsidP="00BF7CA1">
      <w:pPr>
        <w:pStyle w:val="Footer"/>
        <w:jc w:val="center"/>
      </w:pPr>
    </w:p>
    <w:p w:rsidR="000F6113" w:rsidRDefault="000F6113" w:rsidP="00BF7CA1">
      <w:pPr>
        <w:pStyle w:val="Footer"/>
        <w:jc w:val="center"/>
      </w:pPr>
    </w:p>
    <w:p w:rsidR="000F6113" w:rsidRDefault="000F6113" w:rsidP="00BF7CA1">
      <w:pPr>
        <w:pStyle w:val="Footer"/>
        <w:jc w:val="center"/>
      </w:pPr>
    </w:p>
    <w:p w:rsidR="000F6113" w:rsidRPr="00121F90" w:rsidRDefault="000F6113" w:rsidP="00BF7CA1">
      <w:pPr>
        <w:pStyle w:val="Footer"/>
        <w:jc w:val="center"/>
        <w:rPr>
          <w:sz w:val="28"/>
          <w:szCs w:val="28"/>
        </w:rPr>
      </w:pPr>
      <w:r w:rsidRPr="00121F90">
        <w:rPr>
          <w:sz w:val="28"/>
          <w:szCs w:val="28"/>
        </w:rPr>
        <w:t>Г</w:t>
      </w:r>
      <w:r>
        <w:rPr>
          <w:sz w:val="28"/>
          <w:szCs w:val="28"/>
        </w:rPr>
        <w:t>лавный архитектор проекта            ___________     С.Б. Щербакова</w:t>
      </w:r>
    </w:p>
    <w:p w:rsidR="000F6113" w:rsidRDefault="000F6113" w:rsidP="00BF7CA1">
      <w:pPr>
        <w:pStyle w:val="Footer"/>
        <w:jc w:val="center"/>
      </w:pPr>
    </w:p>
    <w:p w:rsidR="000F6113" w:rsidRDefault="000F6113" w:rsidP="00BF7CA1">
      <w:pPr>
        <w:pStyle w:val="0"/>
        <w:ind w:firstLine="0"/>
        <w:jc w:val="center"/>
        <w:rPr>
          <w:b/>
          <w:sz w:val="28"/>
        </w:rPr>
      </w:pPr>
    </w:p>
    <w:p w:rsidR="000F6113" w:rsidRDefault="000F6113" w:rsidP="00CD590B">
      <w:pPr>
        <w:pStyle w:val="0"/>
        <w:ind w:firstLine="0"/>
        <w:jc w:val="center"/>
        <w:rPr>
          <w:b/>
          <w:sz w:val="28"/>
        </w:rPr>
      </w:pPr>
    </w:p>
    <w:p w:rsidR="000F6113" w:rsidRDefault="000F6113" w:rsidP="00CD590B">
      <w:pPr>
        <w:pStyle w:val="0"/>
        <w:ind w:firstLine="0"/>
        <w:jc w:val="center"/>
        <w:rPr>
          <w:b/>
          <w:sz w:val="28"/>
        </w:rPr>
      </w:pPr>
    </w:p>
    <w:p w:rsidR="000F6113" w:rsidRDefault="000F6113" w:rsidP="00CD590B">
      <w:pPr>
        <w:pStyle w:val="0"/>
        <w:ind w:firstLine="0"/>
        <w:jc w:val="center"/>
        <w:rPr>
          <w:b/>
          <w:sz w:val="28"/>
        </w:rPr>
      </w:pPr>
      <w:r w:rsidRPr="00634A78">
        <w:rPr>
          <w:b/>
          <w:sz w:val="28"/>
        </w:rPr>
        <w:t>20</w:t>
      </w:r>
      <w:r>
        <w:rPr>
          <w:b/>
          <w:sz w:val="28"/>
        </w:rPr>
        <w:t>11 г.</w:t>
      </w:r>
    </w:p>
    <w:p w:rsidR="000F6113" w:rsidRPr="007B019A" w:rsidRDefault="000F6113" w:rsidP="00D34527">
      <w:pPr>
        <w:pStyle w:val="0"/>
        <w:sectPr w:rsidR="000F6113" w:rsidRPr="007B019A" w:rsidSect="00152D4C">
          <w:pgSz w:w="11906" w:h="16838"/>
          <w:pgMar w:top="1134" w:right="851" w:bottom="1134" w:left="1701" w:header="709" w:footer="709" w:gutter="0"/>
          <w:cols w:space="708"/>
          <w:titlePg/>
          <w:docGrid w:linePitch="360"/>
        </w:sectPr>
      </w:pPr>
    </w:p>
    <w:p w:rsidR="000F6113" w:rsidRPr="004F05ED" w:rsidRDefault="000F6113" w:rsidP="00152D4C">
      <w:pPr>
        <w:pageBreakBefore/>
        <w:jc w:val="center"/>
        <w:rPr>
          <w:b/>
          <w:sz w:val="26"/>
          <w:szCs w:val="26"/>
        </w:rPr>
      </w:pPr>
      <w:r w:rsidRPr="004F05ED">
        <w:rPr>
          <w:b/>
          <w:sz w:val="26"/>
          <w:szCs w:val="26"/>
        </w:rPr>
        <w:t>СОДЕРЖАНИЕ ПРОЕКТА СХЕМЫ ТЕРРИТОРИАЛЬНОГО ПЛАНИРОВАНИЯ</w:t>
      </w:r>
    </w:p>
    <w:p w:rsidR="000F6113" w:rsidRPr="004F05ED" w:rsidRDefault="000F6113" w:rsidP="00152D4C">
      <w:pPr>
        <w:spacing w:before="60" w:after="60"/>
        <w:ind w:right="-365" w:hanging="360"/>
        <w:jc w:val="both"/>
        <w:rPr>
          <w:sz w:val="26"/>
          <w:szCs w:val="26"/>
        </w:rPr>
      </w:pPr>
    </w:p>
    <w:tbl>
      <w:tblPr>
        <w:tblW w:w="9360"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4140"/>
        <w:gridCol w:w="1137"/>
        <w:gridCol w:w="1563"/>
        <w:gridCol w:w="1800"/>
      </w:tblGrid>
      <w:tr w:rsidR="000F6113" w:rsidRPr="004F05ED" w:rsidTr="00152D4C">
        <w:trPr>
          <w:trHeight w:val="34"/>
          <w:jc w:val="center"/>
        </w:trPr>
        <w:tc>
          <w:tcPr>
            <w:tcW w:w="720" w:type="dxa"/>
          </w:tcPr>
          <w:p w:rsidR="000F6113" w:rsidRPr="004F05ED" w:rsidRDefault="000F6113" w:rsidP="00152D4C">
            <w:pPr>
              <w:spacing w:before="60" w:after="60"/>
              <w:jc w:val="center"/>
              <w:rPr>
                <w:b/>
                <w:sz w:val="26"/>
                <w:szCs w:val="26"/>
              </w:rPr>
            </w:pPr>
            <w:r w:rsidRPr="004F05ED">
              <w:rPr>
                <w:b/>
                <w:sz w:val="26"/>
                <w:szCs w:val="26"/>
              </w:rPr>
              <w:t>№ п/п</w:t>
            </w:r>
          </w:p>
        </w:tc>
        <w:tc>
          <w:tcPr>
            <w:tcW w:w="4140" w:type="dxa"/>
            <w:vAlign w:val="center"/>
          </w:tcPr>
          <w:p w:rsidR="000F6113" w:rsidRPr="004F05ED" w:rsidRDefault="000F6113" w:rsidP="00152D4C">
            <w:pPr>
              <w:spacing w:before="60" w:after="60"/>
              <w:jc w:val="center"/>
              <w:rPr>
                <w:b/>
                <w:sz w:val="26"/>
                <w:szCs w:val="26"/>
              </w:rPr>
            </w:pPr>
            <w:r w:rsidRPr="004F05ED">
              <w:rPr>
                <w:b/>
                <w:sz w:val="26"/>
                <w:szCs w:val="26"/>
              </w:rPr>
              <w:t>Наименование раздела</w:t>
            </w:r>
          </w:p>
        </w:tc>
        <w:tc>
          <w:tcPr>
            <w:tcW w:w="1137" w:type="dxa"/>
            <w:vAlign w:val="center"/>
          </w:tcPr>
          <w:p w:rsidR="000F6113" w:rsidRPr="004F05ED" w:rsidRDefault="000F6113" w:rsidP="00152D4C">
            <w:pPr>
              <w:spacing w:before="60" w:after="60"/>
              <w:jc w:val="center"/>
              <w:rPr>
                <w:b/>
                <w:sz w:val="26"/>
                <w:szCs w:val="26"/>
              </w:rPr>
            </w:pPr>
            <w:r w:rsidRPr="004F05ED">
              <w:rPr>
                <w:b/>
                <w:sz w:val="26"/>
                <w:szCs w:val="26"/>
              </w:rPr>
              <w:t>гриф</w:t>
            </w:r>
          </w:p>
        </w:tc>
        <w:tc>
          <w:tcPr>
            <w:tcW w:w="1563" w:type="dxa"/>
            <w:vAlign w:val="center"/>
          </w:tcPr>
          <w:p w:rsidR="000F6113" w:rsidRPr="004F05ED" w:rsidRDefault="000F6113" w:rsidP="00152D4C">
            <w:pPr>
              <w:spacing w:before="60" w:after="60"/>
              <w:jc w:val="center"/>
              <w:rPr>
                <w:b/>
                <w:sz w:val="26"/>
                <w:szCs w:val="26"/>
              </w:rPr>
            </w:pPr>
            <w:r w:rsidRPr="004F05ED">
              <w:rPr>
                <w:b/>
                <w:sz w:val="26"/>
                <w:szCs w:val="26"/>
              </w:rPr>
              <w:t>инв. №</w:t>
            </w:r>
          </w:p>
        </w:tc>
        <w:tc>
          <w:tcPr>
            <w:tcW w:w="1800" w:type="dxa"/>
            <w:vAlign w:val="center"/>
          </w:tcPr>
          <w:p w:rsidR="000F6113" w:rsidRPr="004F05ED" w:rsidRDefault="000F6113" w:rsidP="00152D4C">
            <w:pPr>
              <w:spacing w:before="60" w:after="60"/>
              <w:jc w:val="center"/>
              <w:rPr>
                <w:b/>
                <w:sz w:val="26"/>
                <w:szCs w:val="26"/>
              </w:rPr>
            </w:pPr>
            <w:r w:rsidRPr="004F05ED">
              <w:rPr>
                <w:b/>
                <w:sz w:val="26"/>
                <w:szCs w:val="26"/>
              </w:rPr>
              <w:t>Примечание</w:t>
            </w:r>
          </w:p>
        </w:tc>
      </w:tr>
      <w:tr w:rsidR="000F6113" w:rsidRPr="004F05ED" w:rsidTr="00152D4C">
        <w:trPr>
          <w:trHeight w:val="34"/>
          <w:jc w:val="center"/>
        </w:trPr>
        <w:tc>
          <w:tcPr>
            <w:tcW w:w="720" w:type="dxa"/>
          </w:tcPr>
          <w:p w:rsidR="000F6113" w:rsidRPr="004F05ED" w:rsidRDefault="000F6113" w:rsidP="00152D4C">
            <w:pPr>
              <w:spacing w:before="60" w:after="60"/>
              <w:jc w:val="center"/>
              <w:rPr>
                <w:sz w:val="26"/>
                <w:szCs w:val="26"/>
              </w:rPr>
            </w:pPr>
          </w:p>
        </w:tc>
        <w:tc>
          <w:tcPr>
            <w:tcW w:w="8640" w:type="dxa"/>
            <w:gridSpan w:val="4"/>
            <w:vAlign w:val="center"/>
          </w:tcPr>
          <w:p w:rsidR="000F6113" w:rsidRPr="004F05ED" w:rsidRDefault="000F6113" w:rsidP="00152D4C">
            <w:pPr>
              <w:spacing w:before="120" w:after="120"/>
              <w:jc w:val="center"/>
              <w:rPr>
                <w:b/>
                <w:bCs/>
                <w:sz w:val="26"/>
                <w:szCs w:val="26"/>
              </w:rPr>
            </w:pPr>
            <w:r w:rsidRPr="004F05ED">
              <w:rPr>
                <w:b/>
                <w:bCs/>
                <w:sz w:val="26"/>
                <w:szCs w:val="26"/>
                <w:u w:val="single"/>
              </w:rPr>
              <w:t>Положение о территориальном планировании:</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w:t>
            </w:r>
          </w:p>
        </w:tc>
        <w:tc>
          <w:tcPr>
            <w:tcW w:w="4140" w:type="dxa"/>
          </w:tcPr>
          <w:p w:rsidR="000F6113" w:rsidRPr="004F05ED" w:rsidRDefault="000F6113" w:rsidP="00152D4C">
            <w:pPr>
              <w:spacing w:before="60" w:after="60"/>
              <w:rPr>
                <w:sz w:val="26"/>
                <w:szCs w:val="26"/>
              </w:rPr>
            </w:pPr>
            <w:r w:rsidRPr="004F05ED">
              <w:rPr>
                <w:sz w:val="26"/>
                <w:szCs w:val="26"/>
              </w:rPr>
              <w:t>Раздел I. Цели и задачи территориального планирования</w:t>
            </w:r>
          </w:p>
        </w:tc>
        <w:tc>
          <w:tcPr>
            <w:tcW w:w="1137" w:type="dxa"/>
          </w:tcPr>
          <w:p w:rsidR="000F6113" w:rsidRPr="004F05ED" w:rsidRDefault="000F6113" w:rsidP="00152D4C">
            <w:pPr>
              <w:spacing w:before="60" w:after="60"/>
              <w:jc w:val="center"/>
              <w:rPr>
                <w:sz w:val="26"/>
                <w:szCs w:val="26"/>
              </w:rP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jc w:val="center"/>
              <w:rPr>
                <w:sz w:val="26"/>
                <w:szCs w:val="26"/>
              </w:rPr>
            </w:pP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2</w:t>
            </w:r>
          </w:p>
        </w:tc>
        <w:tc>
          <w:tcPr>
            <w:tcW w:w="4140" w:type="dxa"/>
          </w:tcPr>
          <w:p w:rsidR="000F6113" w:rsidRPr="004F05ED" w:rsidRDefault="000F6113" w:rsidP="00152D4C">
            <w:pPr>
              <w:spacing w:before="60" w:after="60"/>
              <w:rPr>
                <w:sz w:val="26"/>
                <w:szCs w:val="26"/>
              </w:rPr>
            </w:pPr>
            <w:r w:rsidRPr="004F05ED">
              <w:rPr>
                <w:sz w:val="26"/>
                <w:szCs w:val="26"/>
              </w:rPr>
              <w:t>Раздел II. Мероприятия по территориальному планированию</w:t>
            </w:r>
          </w:p>
        </w:tc>
        <w:tc>
          <w:tcPr>
            <w:tcW w:w="1137" w:type="dxa"/>
          </w:tcPr>
          <w:p w:rsidR="000F6113" w:rsidRPr="004F05ED" w:rsidRDefault="000F6113" w:rsidP="00152D4C">
            <w:pPr>
              <w:spacing w:before="60" w:after="60"/>
              <w:jc w:val="center"/>
              <w:rPr>
                <w:sz w:val="26"/>
                <w:szCs w:val="26"/>
              </w:rP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jc w:val="center"/>
              <w:rPr>
                <w:sz w:val="26"/>
                <w:szCs w:val="26"/>
              </w:rPr>
            </w:pP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p>
        </w:tc>
        <w:tc>
          <w:tcPr>
            <w:tcW w:w="8640" w:type="dxa"/>
            <w:gridSpan w:val="4"/>
          </w:tcPr>
          <w:p w:rsidR="000F6113" w:rsidRPr="004F05ED" w:rsidRDefault="000F6113" w:rsidP="00152D4C">
            <w:pPr>
              <w:spacing w:before="120" w:after="120"/>
              <w:jc w:val="center"/>
              <w:rPr>
                <w:b/>
                <w:bCs/>
                <w:sz w:val="26"/>
                <w:szCs w:val="26"/>
                <w:u w:val="single"/>
              </w:rPr>
            </w:pPr>
            <w:r w:rsidRPr="004F05ED">
              <w:rPr>
                <w:b/>
                <w:bCs/>
                <w:sz w:val="26"/>
                <w:szCs w:val="26"/>
                <w:u w:val="single"/>
              </w:rPr>
              <w:t>Графические материалы схемы территориального планирования:</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3</w:t>
            </w:r>
          </w:p>
        </w:tc>
        <w:tc>
          <w:tcPr>
            <w:tcW w:w="4140" w:type="dxa"/>
          </w:tcPr>
          <w:p w:rsidR="000F6113" w:rsidRPr="004F05ED" w:rsidRDefault="000F6113" w:rsidP="00152D4C">
            <w:pPr>
              <w:spacing w:before="60" w:after="60"/>
              <w:rPr>
                <w:sz w:val="26"/>
                <w:szCs w:val="26"/>
              </w:rPr>
            </w:pPr>
            <w:r w:rsidRPr="004F05ED">
              <w:rPr>
                <w:sz w:val="26"/>
                <w:szCs w:val="26"/>
              </w:rPr>
              <w:t xml:space="preserve">Раздел III. Схема границ территорий, земель и ограничений. </w:t>
            </w:r>
          </w:p>
        </w:tc>
        <w:tc>
          <w:tcPr>
            <w:tcW w:w="1137" w:type="dxa"/>
          </w:tcPr>
          <w:p w:rsidR="000F6113" w:rsidRPr="004F05ED" w:rsidRDefault="000F6113" w:rsidP="00152D4C">
            <w:pPr>
              <w:jc w:val="center"/>
              <w:rPr>
                <w:sz w:val="26"/>
                <w:szCs w:val="26"/>
              </w:rP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w:t>
            </w:r>
            <w:r>
              <w:rPr>
                <w:sz w:val="26"/>
                <w:szCs w:val="26"/>
              </w:rPr>
              <w:t>5</w:t>
            </w:r>
            <w:r w:rsidRPr="004F05ED">
              <w:rPr>
                <w:sz w:val="26"/>
                <w:szCs w:val="26"/>
              </w:rPr>
              <w:t>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4</w:t>
            </w:r>
          </w:p>
        </w:tc>
        <w:tc>
          <w:tcPr>
            <w:tcW w:w="4140" w:type="dxa"/>
          </w:tcPr>
          <w:p w:rsidR="000F6113" w:rsidRPr="004F05ED" w:rsidRDefault="000F6113" w:rsidP="00152D4C">
            <w:pPr>
              <w:spacing w:before="60" w:after="60"/>
              <w:rPr>
                <w:sz w:val="26"/>
                <w:szCs w:val="26"/>
              </w:rPr>
            </w:pPr>
            <w:r w:rsidRPr="004F05ED">
              <w:rPr>
                <w:sz w:val="26"/>
                <w:szCs w:val="26"/>
              </w:rPr>
              <w:t>Раздел IV. Схемы границ зон планируемого размещения объектов капитального строительства местного значения и объектов</w:t>
            </w:r>
            <w:r>
              <w:rPr>
                <w:sz w:val="26"/>
                <w:szCs w:val="26"/>
              </w:rPr>
              <w:t>,</w:t>
            </w:r>
            <w:r w:rsidRPr="004F05ED">
              <w:rPr>
                <w:sz w:val="26"/>
                <w:szCs w:val="26"/>
              </w:rPr>
              <w:t xml:space="preserve"> находящихся в собственности района</w:t>
            </w:r>
          </w:p>
        </w:tc>
        <w:tc>
          <w:tcPr>
            <w:tcW w:w="1137" w:type="dxa"/>
          </w:tcPr>
          <w:p w:rsidR="000F6113" w:rsidRPr="004F05ED" w:rsidRDefault="000F6113" w:rsidP="00152D4C">
            <w:pPr>
              <w:jc w:val="cente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w:t>
            </w:r>
            <w:r>
              <w:rPr>
                <w:sz w:val="26"/>
                <w:szCs w:val="26"/>
              </w:rPr>
              <w:t>5</w:t>
            </w:r>
            <w:r w:rsidRPr="004F05ED">
              <w:rPr>
                <w:sz w:val="26"/>
                <w:szCs w:val="26"/>
              </w:rPr>
              <w:t>0 000</w:t>
            </w:r>
          </w:p>
        </w:tc>
      </w:tr>
      <w:tr w:rsidR="000F6113" w:rsidRPr="004F05ED" w:rsidTr="00152D4C">
        <w:trPr>
          <w:trHeight w:val="21"/>
          <w:jc w:val="center"/>
        </w:trPr>
        <w:tc>
          <w:tcPr>
            <w:tcW w:w="9360" w:type="dxa"/>
            <w:gridSpan w:val="5"/>
          </w:tcPr>
          <w:p w:rsidR="000F6113" w:rsidRPr="004F05ED" w:rsidRDefault="000F6113" w:rsidP="00152D4C">
            <w:pPr>
              <w:spacing w:before="120" w:after="120"/>
              <w:jc w:val="center"/>
              <w:rPr>
                <w:b/>
                <w:bCs/>
                <w:sz w:val="26"/>
                <w:szCs w:val="26"/>
                <w:u w:val="single"/>
              </w:rPr>
            </w:pPr>
            <w:r w:rsidRPr="004F05ED">
              <w:rPr>
                <w:b/>
                <w:bCs/>
                <w:sz w:val="26"/>
                <w:szCs w:val="26"/>
                <w:u w:val="single"/>
              </w:rPr>
              <w:t>Материалы по обоснованию схемы территориального планирования в текстовой форме:</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5</w:t>
            </w:r>
          </w:p>
        </w:tc>
        <w:tc>
          <w:tcPr>
            <w:tcW w:w="4140" w:type="dxa"/>
          </w:tcPr>
          <w:p w:rsidR="000F6113" w:rsidRPr="004F05ED" w:rsidRDefault="000F6113" w:rsidP="00152D4C">
            <w:pPr>
              <w:spacing w:before="60" w:after="60"/>
              <w:rPr>
                <w:sz w:val="26"/>
                <w:szCs w:val="26"/>
              </w:rPr>
            </w:pPr>
            <w:r w:rsidRPr="004F05ED">
              <w:rPr>
                <w:sz w:val="26"/>
                <w:szCs w:val="26"/>
              </w:rPr>
              <w:t>Том I. Материалы по обоснованию схемы территориального планирования:</w:t>
            </w:r>
          </w:p>
        </w:tc>
        <w:tc>
          <w:tcPr>
            <w:tcW w:w="1137" w:type="dxa"/>
          </w:tcPr>
          <w:p w:rsidR="000F6113" w:rsidRPr="004F05ED" w:rsidRDefault="000F6113" w:rsidP="00152D4C">
            <w:pPr>
              <w:spacing w:before="60" w:after="60"/>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jc w:val="center"/>
              <w:rPr>
                <w:sz w:val="26"/>
                <w:szCs w:val="26"/>
              </w:rPr>
            </w:pP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6</w:t>
            </w:r>
          </w:p>
        </w:tc>
        <w:tc>
          <w:tcPr>
            <w:tcW w:w="4140" w:type="dxa"/>
          </w:tcPr>
          <w:p w:rsidR="000F6113" w:rsidRPr="004F05ED" w:rsidRDefault="000F6113" w:rsidP="00152D4C">
            <w:pPr>
              <w:spacing w:before="60" w:after="60"/>
              <w:rPr>
                <w:sz w:val="26"/>
                <w:szCs w:val="26"/>
              </w:rPr>
            </w:pPr>
            <w:r w:rsidRPr="004F05ED">
              <w:rPr>
                <w:sz w:val="26"/>
                <w:szCs w:val="26"/>
              </w:rPr>
              <w:t xml:space="preserve">Книга </w:t>
            </w:r>
            <w:r w:rsidRPr="004F05ED">
              <w:rPr>
                <w:sz w:val="26"/>
                <w:szCs w:val="26"/>
                <w:lang w:val="en-US"/>
              </w:rPr>
              <w:t>I</w:t>
            </w:r>
            <w:r w:rsidRPr="004F05ED">
              <w:rPr>
                <w:sz w:val="26"/>
                <w:szCs w:val="26"/>
              </w:rPr>
              <w:t>. Природно-ресурсный потенциал и экологическая система</w:t>
            </w:r>
          </w:p>
        </w:tc>
        <w:tc>
          <w:tcPr>
            <w:tcW w:w="1137" w:type="dxa"/>
          </w:tcPr>
          <w:p w:rsidR="000F6113" w:rsidRPr="004F05ED" w:rsidRDefault="000F6113" w:rsidP="00152D4C">
            <w:pPr>
              <w:spacing w:before="60" w:after="60"/>
              <w:jc w:val="center"/>
              <w:rPr>
                <w:sz w:val="26"/>
                <w:szCs w:val="26"/>
              </w:rP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jc w:val="center"/>
              <w:rPr>
                <w:sz w:val="26"/>
                <w:szCs w:val="26"/>
              </w:rPr>
            </w:pP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7</w:t>
            </w:r>
          </w:p>
        </w:tc>
        <w:tc>
          <w:tcPr>
            <w:tcW w:w="4140" w:type="dxa"/>
          </w:tcPr>
          <w:p w:rsidR="000F6113" w:rsidRPr="004F05ED" w:rsidRDefault="000F6113" w:rsidP="00152D4C">
            <w:pPr>
              <w:spacing w:before="60" w:after="60"/>
              <w:rPr>
                <w:sz w:val="26"/>
                <w:szCs w:val="26"/>
              </w:rPr>
            </w:pPr>
            <w:r w:rsidRPr="004F05ED">
              <w:rPr>
                <w:sz w:val="26"/>
                <w:szCs w:val="26"/>
              </w:rPr>
              <w:t xml:space="preserve">Книга </w:t>
            </w:r>
            <w:r w:rsidRPr="004F05ED">
              <w:rPr>
                <w:sz w:val="26"/>
                <w:szCs w:val="26"/>
                <w:lang w:val="en-US"/>
              </w:rPr>
              <w:t>II</w:t>
            </w:r>
            <w:r w:rsidRPr="004F05ED">
              <w:rPr>
                <w:sz w:val="26"/>
                <w:szCs w:val="26"/>
              </w:rPr>
              <w:t xml:space="preserve">. Современное состояние, обоснование вариантов и предложений по территориальному планированию </w:t>
            </w:r>
          </w:p>
        </w:tc>
        <w:tc>
          <w:tcPr>
            <w:tcW w:w="1137" w:type="dxa"/>
          </w:tcPr>
          <w:p w:rsidR="000F6113" w:rsidRPr="004F05ED" w:rsidRDefault="000F6113" w:rsidP="00152D4C">
            <w:pPr>
              <w:spacing w:before="60" w:after="60"/>
              <w:jc w:val="center"/>
              <w:rPr>
                <w:sz w:val="26"/>
                <w:szCs w:val="26"/>
              </w:rPr>
            </w:pPr>
            <w:r w:rsidRPr="004F05ED">
              <w:rPr>
                <w:sz w:val="26"/>
                <w:szCs w:val="26"/>
              </w:rPr>
              <w:t>ДСП</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jc w:val="center"/>
              <w:rPr>
                <w:sz w:val="26"/>
                <w:szCs w:val="26"/>
              </w:rPr>
            </w:pP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8</w:t>
            </w:r>
          </w:p>
        </w:tc>
        <w:tc>
          <w:tcPr>
            <w:tcW w:w="4140" w:type="dxa"/>
          </w:tcPr>
          <w:p w:rsidR="000F6113" w:rsidRPr="004F05ED" w:rsidRDefault="000F6113" w:rsidP="00152D4C">
            <w:pPr>
              <w:spacing w:before="60" w:after="60"/>
              <w:rPr>
                <w:sz w:val="26"/>
                <w:szCs w:val="26"/>
              </w:rPr>
            </w:pPr>
            <w:r w:rsidRPr="004F05ED">
              <w:rPr>
                <w:sz w:val="26"/>
                <w:szCs w:val="26"/>
              </w:rPr>
              <w:t>Книга III. Обоснование предложений по территориальному планированию, перечень мероприятий по территориальному планированию</w:t>
            </w:r>
          </w:p>
        </w:tc>
        <w:tc>
          <w:tcPr>
            <w:tcW w:w="1137" w:type="dxa"/>
          </w:tcPr>
          <w:p w:rsidR="000F6113" w:rsidRPr="004F05ED" w:rsidRDefault="000F6113" w:rsidP="00152D4C">
            <w:pPr>
              <w:spacing w:before="60" w:after="60"/>
              <w:jc w:val="center"/>
              <w:rPr>
                <w:sz w:val="26"/>
                <w:szCs w:val="26"/>
              </w:rP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Default="000F6113" w:rsidP="00152D4C">
            <w:pPr>
              <w:spacing w:before="60" w:after="60"/>
              <w:jc w:val="center"/>
              <w:rPr>
                <w:sz w:val="26"/>
                <w:szCs w:val="26"/>
              </w:rPr>
            </w:pPr>
          </w:p>
          <w:p w:rsidR="000F6113" w:rsidRDefault="000F6113" w:rsidP="00152D4C">
            <w:pPr>
              <w:spacing w:before="60" w:after="60"/>
              <w:jc w:val="center"/>
              <w:rPr>
                <w:sz w:val="26"/>
                <w:szCs w:val="26"/>
              </w:rPr>
            </w:pPr>
          </w:p>
          <w:p w:rsidR="000F6113" w:rsidRDefault="000F6113" w:rsidP="00152D4C">
            <w:pPr>
              <w:spacing w:before="60" w:after="60"/>
              <w:jc w:val="center"/>
              <w:rPr>
                <w:sz w:val="26"/>
                <w:szCs w:val="26"/>
              </w:rPr>
            </w:pPr>
          </w:p>
          <w:p w:rsidR="000F6113" w:rsidRDefault="000F6113" w:rsidP="00152D4C">
            <w:pPr>
              <w:spacing w:before="60" w:after="60"/>
              <w:jc w:val="center"/>
              <w:rPr>
                <w:sz w:val="26"/>
                <w:szCs w:val="26"/>
              </w:rPr>
            </w:pPr>
          </w:p>
          <w:p w:rsidR="000F6113" w:rsidRPr="004F05ED" w:rsidRDefault="000F6113" w:rsidP="001D0957">
            <w:pPr>
              <w:spacing w:before="60" w:after="60"/>
              <w:rPr>
                <w:sz w:val="26"/>
                <w:szCs w:val="26"/>
              </w:rPr>
            </w:pPr>
          </w:p>
        </w:tc>
      </w:tr>
      <w:tr w:rsidR="000F6113" w:rsidRPr="004F05ED" w:rsidTr="00152D4C">
        <w:trPr>
          <w:trHeight w:val="21"/>
          <w:jc w:val="center"/>
        </w:trPr>
        <w:tc>
          <w:tcPr>
            <w:tcW w:w="720" w:type="dxa"/>
          </w:tcPr>
          <w:p w:rsidR="000F6113" w:rsidRPr="004F05ED" w:rsidRDefault="000F6113" w:rsidP="00152D4C">
            <w:pPr>
              <w:spacing w:before="60" w:after="60"/>
              <w:rPr>
                <w:sz w:val="26"/>
                <w:szCs w:val="26"/>
              </w:rPr>
            </w:pPr>
          </w:p>
        </w:tc>
        <w:tc>
          <w:tcPr>
            <w:tcW w:w="8640" w:type="dxa"/>
            <w:gridSpan w:val="4"/>
          </w:tcPr>
          <w:p w:rsidR="000F6113" w:rsidRPr="004F05ED" w:rsidRDefault="000F6113" w:rsidP="00152D4C">
            <w:pPr>
              <w:spacing w:before="120" w:after="120"/>
              <w:jc w:val="center"/>
              <w:rPr>
                <w:sz w:val="26"/>
                <w:szCs w:val="26"/>
              </w:rPr>
            </w:pPr>
            <w:r w:rsidRPr="004F05ED">
              <w:rPr>
                <w:b/>
                <w:bCs/>
                <w:sz w:val="26"/>
                <w:szCs w:val="26"/>
                <w:u w:val="single"/>
              </w:rPr>
              <w:t>Материалы по обоснованию схемы территориального планирования в графической форме:</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9</w:t>
            </w:r>
          </w:p>
        </w:tc>
        <w:tc>
          <w:tcPr>
            <w:tcW w:w="4140" w:type="dxa"/>
          </w:tcPr>
          <w:p w:rsidR="000F6113" w:rsidRPr="004F05ED" w:rsidRDefault="000F6113" w:rsidP="00152D4C">
            <w:pPr>
              <w:spacing w:before="60" w:after="60"/>
              <w:rPr>
                <w:sz w:val="26"/>
                <w:szCs w:val="26"/>
              </w:rPr>
            </w:pPr>
            <w:r w:rsidRPr="004F05ED">
              <w:rPr>
                <w:sz w:val="26"/>
                <w:szCs w:val="26"/>
              </w:rPr>
              <w:t xml:space="preserve">Положение </w:t>
            </w:r>
            <w:r>
              <w:rPr>
                <w:sz w:val="26"/>
                <w:szCs w:val="26"/>
              </w:rPr>
              <w:t>Глазуновского</w:t>
            </w:r>
            <w:r w:rsidRPr="004F05ED">
              <w:rPr>
                <w:sz w:val="26"/>
                <w:szCs w:val="26"/>
              </w:rPr>
              <w:t xml:space="preserve"> района в составе Орловской области</w:t>
            </w:r>
          </w:p>
        </w:tc>
        <w:tc>
          <w:tcPr>
            <w:tcW w:w="1137" w:type="dxa"/>
          </w:tcPr>
          <w:p w:rsidR="000F6113" w:rsidRPr="004F05ED" w:rsidRDefault="000F6113" w:rsidP="00152D4C">
            <w:pPr>
              <w:spacing w:before="60" w:after="60"/>
              <w:jc w:val="center"/>
              <w:rPr>
                <w:sz w:val="26"/>
                <w:szCs w:val="26"/>
              </w:rPr>
            </w:pPr>
            <w:r w:rsidRPr="004F05ED">
              <w:rPr>
                <w:sz w:val="26"/>
                <w:szCs w:val="26"/>
              </w:rPr>
              <w:t>н/с</w:t>
            </w: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1:400000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10</w:t>
            </w:r>
          </w:p>
        </w:tc>
        <w:tc>
          <w:tcPr>
            <w:tcW w:w="4140" w:type="dxa"/>
          </w:tcPr>
          <w:p w:rsidR="000F6113" w:rsidRPr="004F05ED" w:rsidRDefault="000F6113" w:rsidP="00152D4C">
            <w:pPr>
              <w:spacing w:before="60" w:after="60"/>
              <w:rPr>
                <w:sz w:val="26"/>
                <w:szCs w:val="26"/>
              </w:rPr>
            </w:pPr>
            <w:r w:rsidRPr="004F05ED">
              <w:rPr>
                <w:sz w:val="26"/>
                <w:szCs w:val="26"/>
              </w:rPr>
              <w:t>Схема современного использования территории (опорный план)</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11</w:t>
            </w:r>
          </w:p>
        </w:tc>
        <w:tc>
          <w:tcPr>
            <w:tcW w:w="4140" w:type="dxa"/>
          </w:tcPr>
          <w:p w:rsidR="000F6113" w:rsidRPr="004F05ED" w:rsidRDefault="000F6113" w:rsidP="00152D4C">
            <w:pPr>
              <w:spacing w:before="60" w:after="60"/>
              <w:rPr>
                <w:sz w:val="26"/>
                <w:szCs w:val="26"/>
              </w:rPr>
            </w:pPr>
            <w:r w:rsidRPr="004F05ED">
              <w:rPr>
                <w:sz w:val="26"/>
                <w:szCs w:val="26"/>
              </w:rPr>
              <w:t xml:space="preserve">Схема комплексной оценки </w:t>
            </w:r>
            <w:r>
              <w:rPr>
                <w:sz w:val="26"/>
                <w:szCs w:val="26"/>
              </w:rPr>
              <w:t>территории. Схема границ территорий,  подверженных риску возникновения чрезвычайных ситуаций природного и техногенного характера.</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12</w:t>
            </w:r>
          </w:p>
        </w:tc>
        <w:tc>
          <w:tcPr>
            <w:tcW w:w="4140" w:type="dxa"/>
          </w:tcPr>
          <w:p w:rsidR="000F6113" w:rsidRPr="004F05ED" w:rsidRDefault="000F6113" w:rsidP="00152D4C">
            <w:pPr>
              <w:spacing w:before="60" w:after="60"/>
              <w:rPr>
                <w:sz w:val="26"/>
                <w:szCs w:val="26"/>
              </w:rPr>
            </w:pPr>
            <w:r w:rsidRPr="004F05ED">
              <w:rPr>
                <w:sz w:val="26"/>
                <w:szCs w:val="26"/>
              </w:rPr>
              <w:t>Схема административных границ поселений</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13</w:t>
            </w:r>
          </w:p>
        </w:tc>
        <w:tc>
          <w:tcPr>
            <w:tcW w:w="4140" w:type="dxa"/>
          </w:tcPr>
          <w:p w:rsidR="000F6113" w:rsidRPr="004F05ED" w:rsidRDefault="000F6113" w:rsidP="00152D4C">
            <w:pPr>
              <w:spacing w:before="60" w:after="60"/>
              <w:rPr>
                <w:sz w:val="26"/>
                <w:szCs w:val="26"/>
              </w:rPr>
            </w:pPr>
            <w:r w:rsidRPr="004F05ED">
              <w:rPr>
                <w:sz w:val="26"/>
                <w:szCs w:val="26"/>
              </w:rPr>
              <w:t>Схема расположения объектов социальной инфраструктуры</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14</w:t>
            </w:r>
          </w:p>
        </w:tc>
        <w:tc>
          <w:tcPr>
            <w:tcW w:w="4140" w:type="dxa"/>
          </w:tcPr>
          <w:p w:rsidR="000F6113" w:rsidRPr="004F05ED" w:rsidRDefault="000F6113" w:rsidP="00152D4C">
            <w:pPr>
              <w:spacing w:before="60" w:after="60"/>
              <w:rPr>
                <w:sz w:val="26"/>
                <w:szCs w:val="26"/>
              </w:rPr>
            </w:pPr>
            <w:r w:rsidRPr="004F05ED">
              <w:rPr>
                <w:sz w:val="26"/>
                <w:szCs w:val="26"/>
              </w:rPr>
              <w:t>Схема расположения объектов культурного наследия</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15</w:t>
            </w:r>
          </w:p>
        </w:tc>
        <w:tc>
          <w:tcPr>
            <w:tcW w:w="4140" w:type="dxa"/>
          </w:tcPr>
          <w:p w:rsidR="000F6113" w:rsidRPr="004F05ED" w:rsidRDefault="000F6113" w:rsidP="00152D4C">
            <w:pPr>
              <w:spacing w:before="60" w:after="60"/>
              <w:rPr>
                <w:sz w:val="26"/>
                <w:szCs w:val="26"/>
              </w:rPr>
            </w:pPr>
            <w:r w:rsidRPr="004F05ED">
              <w:rPr>
                <w:sz w:val="26"/>
                <w:szCs w:val="26"/>
              </w:rPr>
              <w:t>Схема расселения</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16</w:t>
            </w:r>
          </w:p>
        </w:tc>
        <w:tc>
          <w:tcPr>
            <w:tcW w:w="4140" w:type="dxa"/>
          </w:tcPr>
          <w:p w:rsidR="000F6113" w:rsidRPr="004F05ED" w:rsidRDefault="000F6113" w:rsidP="00152D4C">
            <w:pPr>
              <w:spacing w:before="60" w:after="60"/>
              <w:rPr>
                <w:sz w:val="26"/>
                <w:szCs w:val="26"/>
              </w:rPr>
            </w:pPr>
            <w:r w:rsidRPr="004F05ED">
              <w:rPr>
                <w:sz w:val="26"/>
                <w:szCs w:val="26"/>
              </w:rPr>
              <w:t>Схема планировочной структуры</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17</w:t>
            </w:r>
          </w:p>
        </w:tc>
        <w:tc>
          <w:tcPr>
            <w:tcW w:w="4140" w:type="dxa"/>
          </w:tcPr>
          <w:p w:rsidR="000F6113" w:rsidRPr="004F05ED" w:rsidRDefault="000F6113" w:rsidP="00152D4C">
            <w:pPr>
              <w:spacing w:before="60" w:after="60"/>
              <w:rPr>
                <w:sz w:val="26"/>
                <w:szCs w:val="26"/>
              </w:rPr>
            </w:pPr>
            <w:r w:rsidRPr="004F05ED">
              <w:rPr>
                <w:sz w:val="26"/>
                <w:szCs w:val="26"/>
              </w:rPr>
              <w:t>Предложения по территориальному планированию (проектный план)</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18</w:t>
            </w:r>
          </w:p>
        </w:tc>
        <w:tc>
          <w:tcPr>
            <w:tcW w:w="4140" w:type="dxa"/>
          </w:tcPr>
          <w:p w:rsidR="000F6113" w:rsidRPr="004F05ED" w:rsidRDefault="000F6113" w:rsidP="00152D4C">
            <w:pPr>
              <w:spacing w:before="60" w:after="60"/>
              <w:rPr>
                <w:sz w:val="26"/>
                <w:szCs w:val="26"/>
              </w:rPr>
            </w:pPr>
            <w:r w:rsidRPr="004F05ED">
              <w:rPr>
                <w:sz w:val="26"/>
                <w:szCs w:val="26"/>
              </w:rPr>
              <w:t>Схема инженерной инфраструктуры</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r w:rsidR="000F6113" w:rsidRPr="004F05ED" w:rsidTr="00152D4C">
        <w:trPr>
          <w:trHeight w:val="21"/>
          <w:jc w:val="center"/>
        </w:trPr>
        <w:tc>
          <w:tcPr>
            <w:tcW w:w="720" w:type="dxa"/>
          </w:tcPr>
          <w:p w:rsidR="000F6113" w:rsidRPr="004F05ED" w:rsidRDefault="000F6113" w:rsidP="00152D4C">
            <w:pPr>
              <w:spacing w:before="60" w:after="60"/>
              <w:jc w:val="center"/>
              <w:rPr>
                <w:sz w:val="26"/>
                <w:szCs w:val="26"/>
              </w:rPr>
            </w:pPr>
            <w:r w:rsidRPr="004F05ED">
              <w:rPr>
                <w:sz w:val="26"/>
                <w:szCs w:val="26"/>
              </w:rPr>
              <w:t>19</w:t>
            </w:r>
          </w:p>
        </w:tc>
        <w:tc>
          <w:tcPr>
            <w:tcW w:w="4140" w:type="dxa"/>
          </w:tcPr>
          <w:p w:rsidR="000F6113" w:rsidRPr="004F05ED" w:rsidRDefault="000F6113" w:rsidP="00152D4C">
            <w:pPr>
              <w:spacing w:before="60" w:after="60"/>
              <w:rPr>
                <w:sz w:val="26"/>
                <w:szCs w:val="26"/>
              </w:rPr>
            </w:pPr>
            <w:r w:rsidRPr="004F05ED">
              <w:rPr>
                <w:sz w:val="26"/>
                <w:szCs w:val="26"/>
              </w:rPr>
              <w:t>Схема транспортной инфраструктуры</w:t>
            </w:r>
          </w:p>
        </w:tc>
        <w:tc>
          <w:tcPr>
            <w:tcW w:w="1137" w:type="dxa"/>
          </w:tcPr>
          <w:p w:rsidR="000F6113" w:rsidRPr="004F05ED" w:rsidRDefault="000F6113" w:rsidP="00152D4C">
            <w:pPr>
              <w:spacing w:before="60" w:after="60"/>
              <w:jc w:val="center"/>
              <w:rPr>
                <w:sz w:val="26"/>
                <w:szCs w:val="26"/>
              </w:rPr>
            </w:pPr>
          </w:p>
        </w:tc>
        <w:tc>
          <w:tcPr>
            <w:tcW w:w="1563" w:type="dxa"/>
          </w:tcPr>
          <w:p w:rsidR="000F6113" w:rsidRPr="004F05ED" w:rsidRDefault="000F6113" w:rsidP="00152D4C">
            <w:pPr>
              <w:spacing w:before="60" w:after="60"/>
              <w:jc w:val="center"/>
              <w:rPr>
                <w:sz w:val="26"/>
                <w:szCs w:val="26"/>
              </w:rPr>
            </w:pPr>
          </w:p>
        </w:tc>
        <w:tc>
          <w:tcPr>
            <w:tcW w:w="1800" w:type="dxa"/>
          </w:tcPr>
          <w:p w:rsidR="000F6113" w:rsidRPr="004F05ED" w:rsidRDefault="000F6113" w:rsidP="00152D4C">
            <w:pPr>
              <w:spacing w:before="60" w:after="60"/>
              <w:rPr>
                <w:sz w:val="26"/>
                <w:szCs w:val="26"/>
              </w:rPr>
            </w:pPr>
            <w:r w:rsidRPr="004F05ED">
              <w:rPr>
                <w:sz w:val="26"/>
                <w:szCs w:val="26"/>
              </w:rPr>
              <w:t>М 1:50000</w:t>
            </w:r>
          </w:p>
        </w:tc>
      </w:tr>
    </w:tbl>
    <w:p w:rsidR="000F6113" w:rsidRPr="00CD3BD0" w:rsidRDefault="000F6113" w:rsidP="00AC615A">
      <w:pPr>
        <w:pageBreakBefore/>
        <w:ind w:firstLine="708"/>
        <w:rPr>
          <w:sz w:val="26"/>
          <w:szCs w:val="26"/>
        </w:rPr>
      </w:pPr>
      <w:r w:rsidRPr="00CD3BD0">
        <w:rPr>
          <w:sz w:val="26"/>
          <w:szCs w:val="26"/>
        </w:rPr>
        <w:t xml:space="preserve">Работа выполнена следующими отделами института: </w:t>
      </w:r>
    </w:p>
    <w:p w:rsidR="000F6113" w:rsidRPr="00CD3BD0" w:rsidRDefault="000F6113" w:rsidP="00CF4906">
      <w:pPr>
        <w:spacing w:before="120" w:after="120"/>
        <w:ind w:firstLine="709"/>
        <w:rPr>
          <w:sz w:val="26"/>
          <w:szCs w:val="26"/>
        </w:rPr>
      </w:pPr>
      <w:r w:rsidRPr="00CD3BD0">
        <w:rPr>
          <w:sz w:val="26"/>
          <w:szCs w:val="26"/>
        </w:rPr>
        <w:t>Архитектурно-планировочный отдел;</w:t>
      </w:r>
    </w:p>
    <w:p w:rsidR="000F6113" w:rsidRPr="00CD3BD0" w:rsidRDefault="000F6113" w:rsidP="00CF4906">
      <w:pPr>
        <w:spacing w:before="120" w:after="120"/>
        <w:ind w:firstLine="709"/>
        <w:rPr>
          <w:sz w:val="26"/>
          <w:szCs w:val="26"/>
        </w:rPr>
      </w:pPr>
      <w:r w:rsidRPr="00CD3BD0">
        <w:rPr>
          <w:sz w:val="26"/>
          <w:szCs w:val="26"/>
        </w:rPr>
        <w:t>Отдел газификации;</w:t>
      </w:r>
    </w:p>
    <w:p w:rsidR="000F6113" w:rsidRPr="00CD3BD0" w:rsidRDefault="000F6113" w:rsidP="00CF4906">
      <w:pPr>
        <w:spacing w:before="120" w:after="120"/>
        <w:ind w:firstLine="709"/>
        <w:rPr>
          <w:sz w:val="26"/>
          <w:szCs w:val="26"/>
        </w:rPr>
      </w:pPr>
      <w:r w:rsidRPr="00CD3BD0">
        <w:rPr>
          <w:sz w:val="26"/>
          <w:szCs w:val="26"/>
        </w:rPr>
        <w:t>Отдел по водоснабжению и водоотведению;</w:t>
      </w:r>
    </w:p>
    <w:p w:rsidR="000F6113" w:rsidRPr="00CD3BD0" w:rsidRDefault="000F6113" w:rsidP="00CF4906">
      <w:pPr>
        <w:spacing w:before="120" w:after="120"/>
        <w:ind w:firstLine="709"/>
        <w:rPr>
          <w:sz w:val="26"/>
          <w:szCs w:val="26"/>
        </w:rPr>
      </w:pPr>
      <w:r w:rsidRPr="00CD3BD0">
        <w:rPr>
          <w:sz w:val="26"/>
          <w:szCs w:val="26"/>
        </w:rPr>
        <w:t>Отдел теплотехники и вентиляции;</w:t>
      </w:r>
    </w:p>
    <w:p w:rsidR="000F6113" w:rsidRPr="00CD3BD0" w:rsidRDefault="000F6113" w:rsidP="00CF4906">
      <w:pPr>
        <w:spacing w:before="120" w:after="120"/>
        <w:ind w:firstLine="709"/>
        <w:rPr>
          <w:sz w:val="26"/>
          <w:szCs w:val="26"/>
        </w:rPr>
      </w:pPr>
      <w:r w:rsidRPr="00CD3BD0">
        <w:rPr>
          <w:sz w:val="26"/>
          <w:szCs w:val="26"/>
        </w:rPr>
        <w:t>Отдел электроснабжения КИП и А;</w:t>
      </w:r>
    </w:p>
    <w:p w:rsidR="000F6113" w:rsidRDefault="000F6113" w:rsidP="00CF4906">
      <w:pPr>
        <w:spacing w:before="120" w:after="120"/>
        <w:ind w:firstLine="709"/>
        <w:rPr>
          <w:sz w:val="26"/>
          <w:szCs w:val="26"/>
        </w:rPr>
      </w:pPr>
      <w:r w:rsidRPr="00CD3BD0">
        <w:rPr>
          <w:sz w:val="26"/>
          <w:szCs w:val="26"/>
        </w:rPr>
        <w:t>Отдел охраны окружающей среды.</w:t>
      </w:r>
    </w:p>
    <w:p w:rsidR="000F6113" w:rsidRPr="00CD3BD0" w:rsidRDefault="000F6113" w:rsidP="00CF4906">
      <w:pPr>
        <w:spacing w:before="120" w:after="120"/>
        <w:ind w:firstLine="709"/>
        <w:rPr>
          <w:sz w:val="26"/>
          <w:szCs w:val="26"/>
        </w:rPr>
      </w:pPr>
    </w:p>
    <w:p w:rsidR="000F6113" w:rsidRPr="00CD3BD0" w:rsidRDefault="000F6113" w:rsidP="00CF4906">
      <w:pPr>
        <w:spacing w:before="120" w:after="120"/>
        <w:ind w:firstLine="709"/>
        <w:rPr>
          <w:sz w:val="26"/>
          <w:szCs w:val="26"/>
        </w:rPr>
      </w:pPr>
      <w:r w:rsidRPr="00CD3BD0">
        <w:rPr>
          <w:b/>
          <w:bCs/>
          <w:sz w:val="26"/>
          <w:szCs w:val="26"/>
        </w:rPr>
        <w:t>Авторский коллектив проекта:</w:t>
      </w:r>
    </w:p>
    <w:p w:rsidR="000F6113" w:rsidRPr="00CD3BD0" w:rsidRDefault="000F6113" w:rsidP="00CF4906">
      <w:pPr>
        <w:spacing w:before="120" w:after="120"/>
        <w:ind w:firstLine="709"/>
        <w:rPr>
          <w:sz w:val="26"/>
          <w:szCs w:val="26"/>
        </w:rPr>
      </w:pPr>
      <w:r w:rsidRPr="00CD3BD0">
        <w:rPr>
          <w:sz w:val="26"/>
          <w:szCs w:val="26"/>
        </w:rPr>
        <w:t>С. Б. Щербакова – главный архитектор проекта;</w:t>
      </w:r>
    </w:p>
    <w:p w:rsidR="000F6113" w:rsidRPr="00CD3BD0" w:rsidRDefault="000F6113" w:rsidP="00CF4906">
      <w:pPr>
        <w:spacing w:before="120" w:after="120"/>
        <w:ind w:firstLine="709"/>
        <w:rPr>
          <w:sz w:val="26"/>
          <w:szCs w:val="26"/>
        </w:rPr>
      </w:pPr>
      <w:r w:rsidRPr="00CD3BD0">
        <w:rPr>
          <w:sz w:val="26"/>
          <w:szCs w:val="26"/>
        </w:rPr>
        <w:t xml:space="preserve">А.А. Ормели – начальник архитектурно-планировочного отдела; </w:t>
      </w:r>
    </w:p>
    <w:p w:rsidR="000F6113" w:rsidRPr="00CD3BD0" w:rsidRDefault="000F6113" w:rsidP="00CF4906">
      <w:pPr>
        <w:spacing w:before="120" w:after="120"/>
        <w:ind w:firstLine="709"/>
        <w:rPr>
          <w:sz w:val="26"/>
          <w:szCs w:val="26"/>
        </w:rPr>
      </w:pPr>
      <w:r w:rsidRPr="00CD3BD0">
        <w:rPr>
          <w:sz w:val="26"/>
          <w:szCs w:val="26"/>
        </w:rPr>
        <w:t>Е. А. Левашин – инженер I категории – инженерная подготовка и транспорт;</w:t>
      </w:r>
    </w:p>
    <w:p w:rsidR="000F6113" w:rsidRPr="00CD3BD0" w:rsidRDefault="000F6113" w:rsidP="00CF4906">
      <w:pPr>
        <w:spacing w:before="120" w:after="120"/>
        <w:ind w:firstLine="709"/>
        <w:rPr>
          <w:sz w:val="26"/>
          <w:szCs w:val="26"/>
        </w:rPr>
      </w:pPr>
      <w:r w:rsidRPr="00CD3BD0">
        <w:rPr>
          <w:sz w:val="26"/>
          <w:szCs w:val="26"/>
        </w:rPr>
        <w:t>С. А. Семёнов – инженер I категории, землеустройство;</w:t>
      </w:r>
    </w:p>
    <w:p w:rsidR="000F6113" w:rsidRPr="00CD3BD0" w:rsidRDefault="000F6113" w:rsidP="00CF4906">
      <w:pPr>
        <w:spacing w:before="120" w:after="120"/>
        <w:ind w:firstLine="709"/>
        <w:rPr>
          <w:sz w:val="26"/>
          <w:szCs w:val="26"/>
        </w:rPr>
      </w:pPr>
      <w:r w:rsidRPr="00CD3BD0">
        <w:rPr>
          <w:sz w:val="26"/>
          <w:szCs w:val="26"/>
        </w:rPr>
        <w:t xml:space="preserve">Е. </w:t>
      </w:r>
      <w:r>
        <w:rPr>
          <w:sz w:val="26"/>
          <w:szCs w:val="26"/>
        </w:rPr>
        <w:t>И</w:t>
      </w:r>
      <w:r w:rsidRPr="00CD3BD0">
        <w:rPr>
          <w:sz w:val="26"/>
          <w:szCs w:val="26"/>
        </w:rPr>
        <w:t>. Гужова – инженер I</w:t>
      </w:r>
      <w:r>
        <w:rPr>
          <w:sz w:val="26"/>
          <w:szCs w:val="26"/>
          <w:lang w:val="en-US"/>
        </w:rPr>
        <w:t>I</w:t>
      </w:r>
      <w:r w:rsidRPr="00CD3BD0">
        <w:rPr>
          <w:sz w:val="26"/>
          <w:szCs w:val="26"/>
        </w:rPr>
        <w:t xml:space="preserve"> категории, экономика;</w:t>
      </w:r>
    </w:p>
    <w:p w:rsidR="000F6113" w:rsidRPr="00CD3BD0" w:rsidRDefault="000F6113" w:rsidP="00AA4D60">
      <w:pPr>
        <w:spacing w:before="120" w:after="120"/>
        <w:ind w:left="708" w:firstLine="1"/>
        <w:rPr>
          <w:sz w:val="26"/>
          <w:szCs w:val="26"/>
        </w:rPr>
      </w:pPr>
      <w:r w:rsidRPr="00CD3BD0">
        <w:rPr>
          <w:sz w:val="26"/>
          <w:szCs w:val="26"/>
        </w:rPr>
        <w:t>Д. В. Змеев – начальник отдела водоснабжения, канализации и санитарной очистки;</w:t>
      </w:r>
    </w:p>
    <w:p w:rsidR="000F6113" w:rsidRPr="00CD3BD0" w:rsidRDefault="000F6113" w:rsidP="00CF4906">
      <w:pPr>
        <w:spacing w:before="120" w:after="120"/>
        <w:ind w:firstLine="709"/>
        <w:rPr>
          <w:sz w:val="26"/>
          <w:szCs w:val="26"/>
        </w:rPr>
      </w:pPr>
      <w:r w:rsidRPr="00CD3BD0">
        <w:rPr>
          <w:sz w:val="26"/>
          <w:szCs w:val="26"/>
        </w:rPr>
        <w:t>Д. Е. Орлов – начальника отдела ЭС;</w:t>
      </w:r>
    </w:p>
    <w:p w:rsidR="000F6113" w:rsidRPr="00CD3BD0" w:rsidRDefault="000F6113" w:rsidP="00CF4906">
      <w:pPr>
        <w:spacing w:before="120" w:after="120"/>
        <w:ind w:firstLine="709"/>
        <w:rPr>
          <w:sz w:val="26"/>
          <w:szCs w:val="26"/>
        </w:rPr>
      </w:pPr>
      <w:r w:rsidRPr="00CD3BD0">
        <w:rPr>
          <w:sz w:val="26"/>
          <w:szCs w:val="26"/>
        </w:rPr>
        <w:t>В. В. Солдатенко – главный специалист отдел ГС;</w:t>
      </w:r>
    </w:p>
    <w:p w:rsidR="000F6113" w:rsidRPr="00CD3BD0" w:rsidRDefault="000F6113" w:rsidP="00CF4906">
      <w:pPr>
        <w:spacing w:before="120" w:after="120"/>
        <w:ind w:firstLine="709"/>
        <w:rPr>
          <w:sz w:val="26"/>
          <w:szCs w:val="26"/>
        </w:rPr>
      </w:pPr>
      <w:r w:rsidRPr="00CD3BD0">
        <w:rPr>
          <w:sz w:val="26"/>
          <w:szCs w:val="26"/>
        </w:rPr>
        <w:t>А. А. Алёшин – инженер отдела ООС;</w:t>
      </w:r>
    </w:p>
    <w:p w:rsidR="000F6113" w:rsidRDefault="000F6113" w:rsidP="00D34527">
      <w:pPr>
        <w:pStyle w:val="BodyTextFirstIndent"/>
        <w:tabs>
          <w:tab w:val="left" w:pos="2410"/>
          <w:tab w:val="left" w:pos="2835"/>
        </w:tabs>
        <w:spacing w:before="120"/>
        <w:ind w:firstLine="709"/>
        <w:rPr>
          <w:color w:val="FF0000"/>
          <w:sz w:val="26"/>
          <w:szCs w:val="26"/>
        </w:rPr>
      </w:pPr>
    </w:p>
    <w:p w:rsidR="000F6113" w:rsidRDefault="000F6113" w:rsidP="00D34527">
      <w:pPr>
        <w:pStyle w:val="BodyTextFirstIndent"/>
        <w:tabs>
          <w:tab w:val="left" w:pos="2410"/>
          <w:tab w:val="left" w:pos="2835"/>
        </w:tabs>
        <w:spacing w:before="120"/>
        <w:ind w:firstLine="709"/>
        <w:rPr>
          <w:color w:val="FF0000"/>
          <w:sz w:val="26"/>
          <w:szCs w:val="26"/>
        </w:rPr>
      </w:pPr>
    </w:p>
    <w:p w:rsidR="000F6113" w:rsidRDefault="000F6113" w:rsidP="00D34527">
      <w:pPr>
        <w:pStyle w:val="BodyTextFirstIndent"/>
        <w:tabs>
          <w:tab w:val="left" w:pos="2410"/>
          <w:tab w:val="left" w:pos="2835"/>
        </w:tabs>
        <w:spacing w:before="120"/>
        <w:ind w:firstLine="709"/>
        <w:rPr>
          <w:color w:val="FF0000"/>
          <w:sz w:val="26"/>
          <w:szCs w:val="26"/>
        </w:rPr>
      </w:pPr>
    </w:p>
    <w:p w:rsidR="000F6113" w:rsidRPr="00D34527" w:rsidRDefault="000F6113" w:rsidP="00D34527">
      <w:pPr>
        <w:pStyle w:val="BodyTextFirstIndent"/>
        <w:tabs>
          <w:tab w:val="left" w:pos="2410"/>
          <w:tab w:val="left" w:pos="2835"/>
        </w:tabs>
        <w:spacing w:before="120"/>
        <w:ind w:firstLine="709"/>
        <w:rPr>
          <w:color w:val="FF0000"/>
          <w:sz w:val="26"/>
          <w:szCs w:val="26"/>
        </w:rPr>
      </w:pPr>
    </w:p>
    <w:p w:rsidR="000F6113" w:rsidRPr="00D34527" w:rsidRDefault="000F6113" w:rsidP="00D34527">
      <w:pPr>
        <w:pStyle w:val="BodyTextFirstIndent"/>
        <w:tabs>
          <w:tab w:val="left" w:pos="2410"/>
          <w:tab w:val="left" w:pos="2835"/>
        </w:tabs>
        <w:spacing w:before="120"/>
        <w:ind w:firstLine="709"/>
        <w:rPr>
          <w:color w:val="FF0000"/>
          <w:sz w:val="26"/>
          <w:szCs w:val="26"/>
        </w:rPr>
      </w:pPr>
    </w:p>
    <w:p w:rsidR="000F6113" w:rsidRPr="00E5596F" w:rsidRDefault="000F6113" w:rsidP="00D34527">
      <w:pPr>
        <w:spacing w:before="120" w:after="120"/>
        <w:ind w:firstLine="709"/>
        <w:jc w:val="both"/>
        <w:rPr>
          <w:sz w:val="26"/>
          <w:szCs w:val="26"/>
        </w:rPr>
      </w:pPr>
      <w:bookmarkStart w:id="1" w:name="_Toc244414498"/>
      <w:r w:rsidRPr="00E5596F">
        <w:rPr>
          <w:sz w:val="26"/>
          <w:szCs w:val="26"/>
        </w:rPr>
        <w:t>Графические материалы схемы разработаны с использованием ГИС «MapInfo». Проведение вспомогательных операций с графическими материалами осуществлялось с использованием САПР «AutoCAD».</w:t>
      </w:r>
      <w:bookmarkEnd w:id="1"/>
    </w:p>
    <w:p w:rsidR="000F6113" w:rsidRPr="00E5596F" w:rsidRDefault="000F6113" w:rsidP="00D34527">
      <w:pPr>
        <w:spacing w:before="120" w:after="120"/>
        <w:ind w:firstLine="709"/>
        <w:jc w:val="both"/>
        <w:rPr>
          <w:sz w:val="26"/>
          <w:szCs w:val="26"/>
        </w:rPr>
      </w:pPr>
      <w:bookmarkStart w:id="2" w:name="_Toc244414499"/>
      <w:r w:rsidRPr="00E5596F">
        <w:rPr>
          <w:sz w:val="26"/>
          <w:szCs w:val="26"/>
        </w:rPr>
        <w:t>Создание и обработка текстовых и табличных материалов проводилась с использованием пакетов программ «Microsoft Office Small Business-2003», «Open Office.org. Professional. 2.0.1».</w:t>
      </w:r>
      <w:bookmarkEnd w:id="2"/>
    </w:p>
    <w:p w:rsidR="000F6113" w:rsidRDefault="000F6113" w:rsidP="00D34527">
      <w:pPr>
        <w:spacing w:before="120" w:after="120"/>
        <w:ind w:firstLine="709"/>
        <w:jc w:val="both"/>
        <w:rPr>
          <w:sz w:val="26"/>
          <w:szCs w:val="26"/>
        </w:rPr>
      </w:pPr>
      <w:bookmarkStart w:id="3" w:name="_Toc244414500"/>
      <w:r w:rsidRPr="00E5596F">
        <w:rPr>
          <w:sz w:val="26"/>
          <w:szCs w:val="26"/>
        </w:rPr>
        <w:t>При подготовке данного проекта использовано исключительно лицензионное программное обеспечение, являющееся собственностью ООО «СаратовзапсибНИИпроект-2000».</w:t>
      </w:r>
      <w:bookmarkEnd w:id="3"/>
    </w:p>
    <w:p w:rsidR="000F6113" w:rsidRDefault="000F6113" w:rsidP="00D34527">
      <w:pPr>
        <w:spacing w:before="120" w:after="120"/>
        <w:ind w:firstLine="709"/>
        <w:jc w:val="both"/>
        <w:rPr>
          <w:sz w:val="26"/>
          <w:szCs w:val="26"/>
        </w:rPr>
      </w:pPr>
    </w:p>
    <w:p w:rsidR="000F6113" w:rsidRPr="00416724" w:rsidRDefault="000F6113" w:rsidP="00416724">
      <w:pPr>
        <w:spacing w:before="120" w:after="120"/>
        <w:ind w:firstLine="709"/>
        <w:jc w:val="center"/>
        <w:rPr>
          <w:b/>
          <w:sz w:val="28"/>
          <w:szCs w:val="28"/>
        </w:rPr>
      </w:pPr>
      <w:r w:rsidRPr="00416724">
        <w:rPr>
          <w:b/>
          <w:sz w:val="28"/>
          <w:szCs w:val="28"/>
        </w:rPr>
        <w:t>Оглавление</w:t>
      </w:r>
    </w:p>
    <w:p w:rsidR="000F6113" w:rsidRPr="007F563D" w:rsidRDefault="000F6113" w:rsidP="007F563D">
      <w:pPr>
        <w:pStyle w:val="TOC1"/>
        <w:spacing w:before="0" w:after="0"/>
        <w:rPr>
          <w:b w:val="0"/>
          <w:sz w:val="26"/>
          <w:szCs w:val="26"/>
        </w:rPr>
      </w:pPr>
      <w:r w:rsidRPr="007F563D">
        <w:rPr>
          <w:sz w:val="26"/>
          <w:szCs w:val="26"/>
        </w:rPr>
        <w:fldChar w:fldCharType="begin"/>
      </w:r>
      <w:r w:rsidRPr="007F563D">
        <w:rPr>
          <w:sz w:val="26"/>
          <w:szCs w:val="26"/>
        </w:rPr>
        <w:instrText xml:space="preserve"> TOC \o "1-6" \h \z \u </w:instrText>
      </w:r>
      <w:r w:rsidRPr="007F563D">
        <w:rPr>
          <w:sz w:val="26"/>
          <w:szCs w:val="26"/>
        </w:rPr>
        <w:fldChar w:fldCharType="separate"/>
      </w:r>
      <w:hyperlink w:anchor="_Toc322956021" w:history="1">
        <w:r w:rsidRPr="007F563D">
          <w:rPr>
            <w:rStyle w:val="Hyperlink"/>
            <w:sz w:val="26"/>
            <w:szCs w:val="26"/>
          </w:rPr>
          <w:t>Введение</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_Toc322956021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22" w:history="1">
        <w:r w:rsidRPr="007F563D">
          <w:rPr>
            <w:rStyle w:val="Hyperlink"/>
            <w:sz w:val="26"/>
            <w:szCs w:val="26"/>
          </w:rPr>
          <w:t>Историческая справка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_Toc322956022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23" w:history="1">
        <w:r w:rsidRPr="007F563D">
          <w:rPr>
            <w:rStyle w:val="Hyperlink"/>
            <w:sz w:val="26"/>
            <w:szCs w:val="26"/>
          </w:rPr>
          <w:t>Глава 1. Современное состояние, обоснование вариантов решения задач территориального планирования</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_Toc322956023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24" w:history="1">
        <w:r w:rsidRPr="007F563D">
          <w:rPr>
            <w:rStyle w:val="Hyperlink"/>
            <w:sz w:val="26"/>
            <w:szCs w:val="26"/>
          </w:rPr>
          <w:t>1 Положение района в системе расселения Орловской области</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_Toc322956024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25" w:history="1">
        <w:r w:rsidRPr="007F563D">
          <w:rPr>
            <w:rStyle w:val="Hyperlink"/>
            <w:sz w:val="26"/>
            <w:szCs w:val="26"/>
          </w:rPr>
          <w:t>2. Определение основных целей и задач территориального планирования</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_Toc322956025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26" w:history="1">
        <w:r w:rsidRPr="007F563D">
          <w:rPr>
            <w:rStyle w:val="Hyperlink"/>
            <w:sz w:val="26"/>
            <w:szCs w:val="26"/>
          </w:rPr>
          <w:t>3. Социальная сфера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_Toc322956026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27" w:history="1">
        <w:r w:rsidRPr="007F563D">
          <w:rPr>
            <w:rStyle w:val="Hyperlink"/>
            <w:sz w:val="26"/>
            <w:szCs w:val="26"/>
          </w:rPr>
          <w:t>3.1</w:t>
        </w:r>
        <w:r w:rsidRPr="007F563D">
          <w:rPr>
            <w:b w:val="0"/>
            <w:sz w:val="26"/>
            <w:szCs w:val="26"/>
          </w:rPr>
          <w:tab/>
        </w:r>
        <w:r w:rsidRPr="007F563D">
          <w:rPr>
            <w:rStyle w:val="Hyperlink"/>
            <w:sz w:val="26"/>
            <w:szCs w:val="26"/>
          </w:rPr>
          <w:t>Демография и трудовые ресурсы</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_Toc322956027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28" w:history="1">
        <w:r w:rsidRPr="007F563D">
          <w:rPr>
            <w:rStyle w:val="Hyperlink"/>
            <w:noProof/>
            <w:sz w:val="26"/>
            <w:szCs w:val="26"/>
          </w:rPr>
          <w:t>3.1.1 Динамика численности населения</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_Toc322956028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29" w:history="1">
        <w:r w:rsidRPr="007F563D">
          <w:rPr>
            <w:rStyle w:val="Hyperlink"/>
            <w:noProof/>
            <w:sz w:val="26"/>
            <w:szCs w:val="26"/>
          </w:rPr>
          <w:t>3.1.2 Воспроизводство населения</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_Toc322956029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30" w:history="1">
        <w:r w:rsidRPr="007F563D">
          <w:rPr>
            <w:rStyle w:val="Hyperlink"/>
            <w:noProof/>
            <w:sz w:val="26"/>
            <w:szCs w:val="26"/>
          </w:rPr>
          <w:t>3.1.3 Половозрастная структура населения</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_Toc322956030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31" w:history="1">
        <w:r w:rsidRPr="007F563D">
          <w:rPr>
            <w:rStyle w:val="Hyperlink"/>
            <w:noProof/>
            <w:sz w:val="26"/>
            <w:szCs w:val="26"/>
          </w:rPr>
          <w:t>3.1.4 Миграция населения</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_Toc322956031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32" w:history="1">
        <w:r w:rsidRPr="007F563D">
          <w:rPr>
            <w:rStyle w:val="Hyperlink"/>
            <w:noProof/>
            <w:sz w:val="26"/>
            <w:szCs w:val="26"/>
          </w:rPr>
          <w:t>3.1.5.Трудовые ресурсы</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_Toc322956032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33" w:history="1">
        <w:r w:rsidRPr="007F563D">
          <w:rPr>
            <w:rStyle w:val="Hyperlink"/>
            <w:noProof/>
            <w:sz w:val="26"/>
            <w:szCs w:val="26"/>
          </w:rPr>
          <w:t>3.1.6 Демографическая безопасность территории</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_Toc322956033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2"/>
        <w:rPr>
          <w:b w:val="0"/>
          <w:sz w:val="26"/>
          <w:szCs w:val="26"/>
        </w:rPr>
      </w:pPr>
      <w:hyperlink w:anchor="_Toc322956034" w:history="1">
        <w:r w:rsidRPr="007F563D">
          <w:rPr>
            <w:rStyle w:val="Hyperlink"/>
            <w:sz w:val="26"/>
            <w:szCs w:val="26"/>
          </w:rPr>
          <w:t>3.2</w:t>
        </w:r>
        <w:r w:rsidRPr="007F563D">
          <w:rPr>
            <w:b w:val="0"/>
            <w:sz w:val="26"/>
            <w:szCs w:val="26"/>
          </w:rPr>
          <w:tab/>
        </w:r>
        <w:r w:rsidRPr="007F563D">
          <w:rPr>
            <w:rStyle w:val="Hyperlink"/>
            <w:sz w:val="26"/>
            <w:szCs w:val="26"/>
          </w:rPr>
          <w:t>Уровень и качество жизни населения</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_Toc322956034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35" w:history="1">
        <w:r w:rsidRPr="007F563D">
          <w:rPr>
            <w:rStyle w:val="Hyperlink"/>
            <w:sz w:val="26"/>
            <w:szCs w:val="26"/>
          </w:rPr>
          <w:t>3.3</w:t>
        </w:r>
        <w:r w:rsidRPr="007F563D">
          <w:rPr>
            <w:b w:val="0"/>
            <w:sz w:val="26"/>
            <w:szCs w:val="26"/>
          </w:rPr>
          <w:tab/>
        </w:r>
        <w:r w:rsidRPr="007F563D">
          <w:rPr>
            <w:rStyle w:val="Hyperlink"/>
            <w:sz w:val="26"/>
            <w:szCs w:val="26"/>
          </w:rPr>
          <w:t>Социальная инфраструктура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_Toc322956035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36" w:history="1">
        <w:r w:rsidRPr="007F563D">
          <w:rPr>
            <w:rStyle w:val="Hyperlink"/>
            <w:noProof/>
            <w:sz w:val="26"/>
            <w:szCs w:val="26"/>
          </w:rPr>
          <w:t>3.3.1</w:t>
        </w:r>
        <w:r w:rsidRPr="007F563D">
          <w:rPr>
            <w:noProof/>
            <w:sz w:val="26"/>
            <w:szCs w:val="26"/>
          </w:rPr>
          <w:tab/>
        </w:r>
        <w:r w:rsidRPr="007F563D">
          <w:rPr>
            <w:rStyle w:val="Hyperlink"/>
            <w:noProof/>
            <w:sz w:val="26"/>
            <w:szCs w:val="26"/>
          </w:rPr>
          <w:t>Образование</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_Toc322956036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37" w:history="1">
        <w:r w:rsidRPr="007F563D">
          <w:rPr>
            <w:rStyle w:val="Hyperlink"/>
            <w:noProof/>
            <w:sz w:val="26"/>
            <w:szCs w:val="26"/>
          </w:rPr>
          <w:t>3.3.2</w:t>
        </w:r>
        <w:r w:rsidRPr="007F563D">
          <w:rPr>
            <w:noProof/>
            <w:sz w:val="26"/>
            <w:szCs w:val="26"/>
          </w:rPr>
          <w:tab/>
        </w:r>
        <w:r w:rsidRPr="007F563D">
          <w:rPr>
            <w:rStyle w:val="Hyperlink"/>
            <w:noProof/>
            <w:sz w:val="26"/>
            <w:szCs w:val="26"/>
          </w:rPr>
          <w:t xml:space="preserve"> Здравоохранение</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_Toc322956037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38" w:history="1">
        <w:r w:rsidRPr="007F563D">
          <w:rPr>
            <w:rStyle w:val="Hyperlink"/>
            <w:noProof/>
            <w:sz w:val="26"/>
            <w:szCs w:val="26"/>
          </w:rPr>
          <w:t>3.3.3</w:t>
        </w:r>
        <w:r w:rsidRPr="007F563D">
          <w:rPr>
            <w:noProof/>
            <w:sz w:val="26"/>
            <w:szCs w:val="26"/>
          </w:rPr>
          <w:tab/>
        </w:r>
        <w:r w:rsidRPr="007F563D">
          <w:rPr>
            <w:rStyle w:val="Hyperlink"/>
            <w:noProof/>
            <w:sz w:val="26"/>
            <w:szCs w:val="26"/>
          </w:rPr>
          <w:t>Культура</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_Toc322956038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39" w:history="1">
        <w:r w:rsidRPr="007F563D">
          <w:rPr>
            <w:rStyle w:val="Hyperlink"/>
            <w:noProof/>
            <w:sz w:val="26"/>
            <w:szCs w:val="26"/>
          </w:rPr>
          <w:t>3.3.4</w:t>
        </w:r>
        <w:r w:rsidRPr="007F563D">
          <w:rPr>
            <w:noProof/>
            <w:sz w:val="26"/>
            <w:szCs w:val="26"/>
          </w:rPr>
          <w:tab/>
        </w:r>
        <w:r w:rsidRPr="007F563D">
          <w:rPr>
            <w:rStyle w:val="Hyperlink"/>
            <w:noProof/>
            <w:sz w:val="26"/>
            <w:szCs w:val="26"/>
          </w:rPr>
          <w:t>Физкультура и спорт</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_Toc322956039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40" w:history="1">
        <w:r w:rsidRPr="007F563D">
          <w:rPr>
            <w:rStyle w:val="Hyperlink"/>
            <w:sz w:val="26"/>
            <w:szCs w:val="26"/>
          </w:rPr>
          <w:t>4 Экономика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_Toc322956040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41" w:history="1">
        <w:r w:rsidRPr="007F563D">
          <w:rPr>
            <w:rStyle w:val="Hyperlink"/>
            <w:sz w:val="26"/>
            <w:szCs w:val="26"/>
          </w:rPr>
          <w:t>4.1</w:t>
        </w:r>
        <w:r w:rsidRPr="007F563D">
          <w:rPr>
            <w:b w:val="0"/>
            <w:sz w:val="26"/>
            <w:szCs w:val="26"/>
          </w:rPr>
          <w:tab/>
        </w:r>
        <w:r w:rsidRPr="007F563D">
          <w:rPr>
            <w:rStyle w:val="Hyperlink"/>
            <w:sz w:val="26"/>
            <w:szCs w:val="26"/>
          </w:rPr>
          <w:t>Общий анализ экономики района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_Toc322956041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42" w:history="1">
        <w:r w:rsidRPr="007F563D">
          <w:rPr>
            <w:rStyle w:val="Hyperlink"/>
            <w:sz w:val="26"/>
            <w:szCs w:val="26"/>
          </w:rPr>
          <w:t>4.2</w:t>
        </w:r>
        <w:r w:rsidRPr="007F563D">
          <w:rPr>
            <w:b w:val="0"/>
            <w:sz w:val="26"/>
            <w:szCs w:val="26"/>
          </w:rPr>
          <w:tab/>
        </w:r>
        <w:r w:rsidRPr="007F563D">
          <w:rPr>
            <w:rStyle w:val="Hyperlink"/>
            <w:sz w:val="26"/>
            <w:szCs w:val="26"/>
          </w:rPr>
          <w:t>Промышленность</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_Toc322956042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43" w:history="1">
        <w:r w:rsidRPr="007F563D">
          <w:rPr>
            <w:rStyle w:val="Hyperlink"/>
            <w:sz w:val="26"/>
            <w:szCs w:val="26"/>
          </w:rPr>
          <w:t>4.3</w:t>
        </w:r>
        <w:r w:rsidRPr="007F563D">
          <w:rPr>
            <w:b w:val="0"/>
            <w:sz w:val="26"/>
            <w:szCs w:val="26"/>
          </w:rPr>
          <w:tab/>
        </w:r>
        <w:r w:rsidRPr="007F563D">
          <w:rPr>
            <w:rStyle w:val="Hyperlink"/>
            <w:sz w:val="26"/>
            <w:szCs w:val="26"/>
          </w:rPr>
          <w:t>Сельское хозяйство</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_Toc322956043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44" w:history="1">
        <w:r w:rsidRPr="007F563D">
          <w:rPr>
            <w:rStyle w:val="Hyperlink"/>
            <w:noProof/>
            <w:sz w:val="26"/>
            <w:szCs w:val="26"/>
          </w:rPr>
          <w:t>4.3.1</w:t>
        </w:r>
        <w:r w:rsidRPr="007F563D">
          <w:rPr>
            <w:noProof/>
            <w:sz w:val="26"/>
            <w:szCs w:val="26"/>
          </w:rPr>
          <w:tab/>
        </w:r>
        <w:r w:rsidRPr="007F563D">
          <w:rPr>
            <w:rStyle w:val="Hyperlink"/>
            <w:noProof/>
            <w:sz w:val="26"/>
            <w:szCs w:val="26"/>
          </w:rPr>
          <w:t>Растениеводство</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_Toc322956044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45" w:history="1">
        <w:r w:rsidRPr="007F563D">
          <w:rPr>
            <w:rStyle w:val="Hyperlink"/>
            <w:noProof/>
            <w:sz w:val="26"/>
            <w:szCs w:val="26"/>
          </w:rPr>
          <w:t>4.3.2</w:t>
        </w:r>
        <w:r w:rsidRPr="007F563D">
          <w:rPr>
            <w:noProof/>
            <w:sz w:val="26"/>
            <w:szCs w:val="26"/>
          </w:rPr>
          <w:tab/>
        </w:r>
        <w:r w:rsidRPr="007F563D">
          <w:rPr>
            <w:rStyle w:val="Hyperlink"/>
            <w:noProof/>
            <w:sz w:val="26"/>
            <w:szCs w:val="26"/>
          </w:rPr>
          <w:t>Животноводство</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_Toc322956045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left" w:pos="1760"/>
          <w:tab w:val="right" w:leader="dot" w:pos="9344"/>
        </w:tabs>
        <w:rPr>
          <w:noProof/>
          <w:sz w:val="26"/>
          <w:szCs w:val="26"/>
        </w:rPr>
      </w:pPr>
      <w:hyperlink w:anchor="_Toc322956046" w:history="1">
        <w:r w:rsidRPr="007F563D">
          <w:rPr>
            <w:rStyle w:val="Hyperlink"/>
            <w:noProof/>
            <w:sz w:val="26"/>
            <w:szCs w:val="26"/>
          </w:rPr>
          <w:t>4.3.3</w:t>
        </w:r>
        <w:r w:rsidRPr="007F563D">
          <w:rPr>
            <w:noProof/>
            <w:sz w:val="26"/>
            <w:szCs w:val="26"/>
          </w:rPr>
          <w:tab/>
        </w:r>
        <w:r w:rsidRPr="007F563D">
          <w:rPr>
            <w:rStyle w:val="Hyperlink"/>
            <w:noProof/>
            <w:sz w:val="26"/>
            <w:szCs w:val="26"/>
          </w:rPr>
          <w:t>Прогноз потенциальных возможностей развития сельского хозяйства</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_Toc322956046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47" w:history="1">
        <w:r w:rsidRPr="007F563D">
          <w:rPr>
            <w:rStyle w:val="Hyperlink"/>
            <w:sz w:val="26"/>
            <w:szCs w:val="26"/>
          </w:rPr>
          <w:t>5. Пространственная система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_Toc322956047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48" w:history="1">
        <w:r w:rsidRPr="007F563D">
          <w:rPr>
            <w:rStyle w:val="Hyperlink"/>
            <w:sz w:val="26"/>
            <w:szCs w:val="26"/>
          </w:rPr>
          <w:t>5.1 Административно-территориальное деление</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_Toc322956048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49" w:history="1">
        <w:r w:rsidRPr="007F563D">
          <w:rPr>
            <w:rStyle w:val="Hyperlink"/>
            <w:sz w:val="26"/>
            <w:szCs w:val="26"/>
          </w:rPr>
          <w:t>5.2 Планировочная структура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_Toc322956049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0" w:history="1">
        <w:r w:rsidRPr="007F563D">
          <w:rPr>
            <w:rStyle w:val="Hyperlink"/>
            <w:noProof/>
            <w:sz w:val="26"/>
            <w:szCs w:val="26"/>
          </w:rPr>
          <w:t>5.2.1 Расселение</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_Toc322956050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1" w:history="1">
        <w:r w:rsidRPr="007F563D">
          <w:rPr>
            <w:rStyle w:val="Hyperlink"/>
            <w:noProof/>
            <w:sz w:val="26"/>
            <w:szCs w:val="26"/>
          </w:rPr>
          <w:t>5.2.2 Планировочный каркас</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_Toc322956051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2" w:history="1">
        <w:r w:rsidRPr="007F563D">
          <w:rPr>
            <w:rStyle w:val="Hyperlink"/>
            <w:noProof/>
            <w:sz w:val="26"/>
            <w:szCs w:val="26"/>
          </w:rPr>
          <w:t>5.2.3 Планировочное зонирование</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_Toc322956052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3" w:history="1">
        <w:r w:rsidRPr="007F563D">
          <w:rPr>
            <w:rStyle w:val="Hyperlink"/>
            <w:noProof/>
            <w:sz w:val="26"/>
            <w:szCs w:val="26"/>
          </w:rPr>
          <w:t>5.2.4 Местные системы расселения</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_Toc322956053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4" w:history="1">
        <w:r w:rsidRPr="007F563D">
          <w:rPr>
            <w:rStyle w:val="Hyperlink"/>
            <w:noProof/>
            <w:sz w:val="26"/>
            <w:szCs w:val="26"/>
          </w:rPr>
          <w:t>5.2.5 Функциональное зонирование</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_Toc322956054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5" w:history="1">
        <w:r w:rsidRPr="007F563D">
          <w:rPr>
            <w:rStyle w:val="Hyperlink"/>
            <w:noProof/>
            <w:sz w:val="26"/>
            <w:szCs w:val="26"/>
          </w:rPr>
          <w:t>5.2.6 Земельный фонд</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_Toc322956055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6" w:history="1">
        <w:r w:rsidRPr="007F563D">
          <w:rPr>
            <w:rStyle w:val="Hyperlink"/>
            <w:noProof/>
            <w:sz w:val="26"/>
            <w:szCs w:val="26"/>
          </w:rPr>
          <w:t>5.2.7 Жилищный фонд</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_Toc322956056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2"/>
        <w:rPr>
          <w:b w:val="0"/>
          <w:sz w:val="26"/>
          <w:szCs w:val="26"/>
        </w:rPr>
      </w:pPr>
      <w:hyperlink w:anchor="_Toc322956057" w:history="1">
        <w:r w:rsidRPr="007F563D">
          <w:rPr>
            <w:rStyle w:val="Hyperlink"/>
            <w:sz w:val="26"/>
            <w:szCs w:val="26"/>
          </w:rPr>
          <w:t>5.3 Планировочные ограничения</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_Toc322956057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8" w:history="1">
        <w:r w:rsidRPr="007F563D">
          <w:rPr>
            <w:rStyle w:val="Hyperlink"/>
            <w:noProof/>
            <w:sz w:val="26"/>
            <w:szCs w:val="26"/>
          </w:rPr>
          <w:t>5.3.1 Зоны с особыми условиями использования территорий</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_Toc322956058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59" w:history="1">
        <w:r w:rsidRPr="007F563D">
          <w:rPr>
            <w:rStyle w:val="Hyperlink"/>
            <w:noProof/>
            <w:sz w:val="26"/>
            <w:szCs w:val="26"/>
          </w:rPr>
          <w:t>5.3.2 Объекты культурного наследия</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_Toc322956059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2"/>
        <w:rPr>
          <w:b w:val="0"/>
          <w:sz w:val="26"/>
          <w:szCs w:val="26"/>
        </w:rPr>
      </w:pPr>
      <w:hyperlink w:anchor="_Toc322956060" w:history="1">
        <w:r w:rsidRPr="007F563D">
          <w:rPr>
            <w:rStyle w:val="Hyperlink"/>
            <w:sz w:val="26"/>
            <w:szCs w:val="26"/>
          </w:rPr>
          <w:t>5.4 Транспортный комплекс</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_Toc322956060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61" w:history="1">
        <w:r w:rsidRPr="007F563D">
          <w:rPr>
            <w:rStyle w:val="Hyperlink"/>
            <w:noProof/>
            <w:sz w:val="26"/>
            <w:szCs w:val="26"/>
          </w:rPr>
          <w:t>5.4.1 Дорожное хозяйство и автомобильный транспорт</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_Toc322956061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62" w:history="1">
        <w:r w:rsidRPr="007F563D">
          <w:rPr>
            <w:rStyle w:val="Hyperlink"/>
            <w:noProof/>
            <w:sz w:val="26"/>
            <w:szCs w:val="26"/>
          </w:rPr>
          <w:t>5.4.2 Внешний транспорт</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_Toc322956062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63" w:history="1">
        <w:r w:rsidRPr="007F563D">
          <w:rPr>
            <w:rStyle w:val="Hyperlink"/>
            <w:rFonts w:ascii="Times New Roman" w:hAnsi="Times New Roman"/>
            <w:noProof/>
            <w:sz w:val="26"/>
            <w:szCs w:val="26"/>
          </w:rPr>
          <w:t>5.4.2.1 Железнодорожный транспорт</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_Toc322956063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64" w:history="1">
        <w:r w:rsidRPr="007F563D">
          <w:rPr>
            <w:rStyle w:val="Hyperlink"/>
            <w:rFonts w:ascii="Times New Roman" w:hAnsi="Times New Roman"/>
            <w:noProof/>
            <w:sz w:val="26"/>
            <w:szCs w:val="26"/>
          </w:rPr>
          <w:t>5.4.2.2 Водный транспорт</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_Toc322956064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65" w:history="1">
        <w:r w:rsidRPr="007F563D">
          <w:rPr>
            <w:rStyle w:val="Hyperlink"/>
            <w:rFonts w:ascii="Times New Roman" w:hAnsi="Times New Roman"/>
            <w:noProof/>
            <w:sz w:val="26"/>
            <w:szCs w:val="26"/>
          </w:rPr>
          <w:t>5.4.2.3 Воздушный транспорт</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_Toc322956065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66" w:history="1">
        <w:r w:rsidRPr="007F563D">
          <w:rPr>
            <w:rStyle w:val="Hyperlink"/>
            <w:noProof/>
            <w:sz w:val="26"/>
            <w:szCs w:val="26"/>
          </w:rPr>
          <w:t>5.4.3 Общественный транспорт</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_Toc322956066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67" w:history="1">
        <w:r w:rsidRPr="007F563D">
          <w:rPr>
            <w:rStyle w:val="Hyperlink"/>
            <w:noProof/>
            <w:sz w:val="26"/>
            <w:szCs w:val="26"/>
          </w:rPr>
          <w:t>5.4.4 Общая оценка транспортной системы района</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_Toc322956067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68" w:history="1">
        <w:r w:rsidRPr="007F563D">
          <w:rPr>
            <w:rStyle w:val="Hyperlink"/>
            <w:noProof/>
            <w:sz w:val="26"/>
            <w:szCs w:val="26"/>
          </w:rPr>
          <w:t>6.4.5 Приоритеты развития транспортного комплекса</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_Toc322956068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69" w:history="1">
        <w:r w:rsidRPr="007F563D">
          <w:rPr>
            <w:rStyle w:val="Hyperlink"/>
            <w:noProof/>
            <w:sz w:val="26"/>
            <w:szCs w:val="26"/>
          </w:rPr>
          <w:t>6.4.6 Развитие внешнего транспорта</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_Toc322956069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70" w:history="1">
        <w:r w:rsidRPr="007F563D">
          <w:rPr>
            <w:rStyle w:val="Hyperlink"/>
            <w:rFonts w:ascii="Times New Roman" w:hAnsi="Times New Roman"/>
            <w:noProof/>
            <w:sz w:val="26"/>
            <w:szCs w:val="26"/>
          </w:rPr>
          <w:t>6.4.6.1 Развитие железнодорожного транспорта</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_Toc322956070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71" w:history="1">
        <w:r w:rsidRPr="007F563D">
          <w:rPr>
            <w:rStyle w:val="Hyperlink"/>
            <w:rFonts w:ascii="Times New Roman" w:hAnsi="Times New Roman"/>
            <w:noProof/>
            <w:sz w:val="26"/>
            <w:szCs w:val="26"/>
          </w:rPr>
          <w:t>6.4.6.2 Развитие водного транспорта</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_Toc322956071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72" w:history="1">
        <w:r w:rsidRPr="007F563D">
          <w:rPr>
            <w:rStyle w:val="Hyperlink"/>
            <w:rFonts w:ascii="Times New Roman" w:hAnsi="Times New Roman"/>
            <w:noProof/>
            <w:sz w:val="26"/>
            <w:szCs w:val="26"/>
          </w:rPr>
          <w:t>6.4.6.3 Развитие трубопроводного транспорта</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_Toc322956072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73" w:history="1">
        <w:r w:rsidRPr="007F563D">
          <w:rPr>
            <w:rStyle w:val="Hyperlink"/>
            <w:rFonts w:ascii="Times New Roman" w:hAnsi="Times New Roman"/>
            <w:noProof/>
            <w:sz w:val="26"/>
            <w:szCs w:val="26"/>
          </w:rPr>
          <w:t>6.4.6.4 Развитие воздушного транспорта</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_Toc322956073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6"/>
        <w:tabs>
          <w:tab w:val="right" w:leader="dot" w:pos="9344"/>
        </w:tabs>
        <w:spacing w:after="0" w:line="240" w:lineRule="auto"/>
        <w:rPr>
          <w:rFonts w:ascii="Times New Roman" w:hAnsi="Times New Roman"/>
          <w:noProof/>
          <w:sz w:val="26"/>
          <w:szCs w:val="26"/>
        </w:rPr>
      </w:pPr>
      <w:hyperlink w:anchor="_Toc322956074" w:history="1">
        <w:r w:rsidRPr="007F563D">
          <w:rPr>
            <w:rStyle w:val="Hyperlink"/>
            <w:rFonts w:ascii="Times New Roman" w:hAnsi="Times New Roman"/>
            <w:noProof/>
            <w:sz w:val="26"/>
            <w:szCs w:val="26"/>
          </w:rPr>
          <w:t>6.4.6.5 Развитие автомобильного транспорта</w:t>
        </w:r>
        <w:r w:rsidRPr="007F563D">
          <w:rPr>
            <w:rFonts w:ascii="Times New Roman" w:hAnsi="Times New Roman"/>
            <w:noProof/>
            <w:webHidden/>
            <w:sz w:val="26"/>
            <w:szCs w:val="26"/>
          </w:rPr>
          <w:tab/>
        </w:r>
        <w:r w:rsidRPr="007F563D">
          <w:rPr>
            <w:rFonts w:ascii="Times New Roman" w:hAnsi="Times New Roman"/>
            <w:noProof/>
            <w:webHidden/>
            <w:sz w:val="26"/>
            <w:szCs w:val="26"/>
          </w:rPr>
          <w:fldChar w:fldCharType="begin"/>
        </w:r>
        <w:r w:rsidRPr="007F563D">
          <w:rPr>
            <w:rFonts w:ascii="Times New Roman" w:hAnsi="Times New Roman"/>
            <w:noProof/>
            <w:webHidden/>
            <w:sz w:val="26"/>
            <w:szCs w:val="26"/>
          </w:rPr>
          <w:instrText xml:space="preserve"> PAGEREF _Toc322956074 \h </w:instrText>
        </w:r>
        <w:r w:rsidRPr="00785F36">
          <w:rPr>
            <w:rFonts w:ascii="Times New Roman" w:hAnsi="Times New Roman"/>
            <w:noProof/>
            <w:sz w:val="26"/>
            <w:szCs w:val="26"/>
          </w:rPr>
        </w:r>
        <w:r w:rsidRPr="007F563D">
          <w:rPr>
            <w:rFonts w:ascii="Times New Roman" w:hAnsi="Times New Roman"/>
            <w:noProof/>
            <w:webHidden/>
            <w:sz w:val="26"/>
            <w:szCs w:val="26"/>
          </w:rPr>
          <w:fldChar w:fldCharType="separate"/>
        </w:r>
        <w:r>
          <w:rPr>
            <w:rFonts w:ascii="Times New Roman" w:hAnsi="Times New Roman"/>
            <w:noProof/>
            <w:webHidden/>
            <w:sz w:val="26"/>
            <w:szCs w:val="26"/>
          </w:rPr>
          <w:t>3</w:t>
        </w:r>
        <w:r w:rsidRPr="007F563D">
          <w:rPr>
            <w:rFonts w:ascii="Times New Roman" w:hAnsi="Times New Roman"/>
            <w:noProof/>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75" w:history="1">
        <w:r w:rsidRPr="007F563D">
          <w:rPr>
            <w:rStyle w:val="Hyperlink"/>
            <w:sz w:val="26"/>
            <w:szCs w:val="26"/>
          </w:rPr>
          <w:t>6. Система обслуживания населения</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_Toc322956075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76" w:history="1">
        <w:r w:rsidRPr="007F563D">
          <w:rPr>
            <w:rStyle w:val="Hyperlink"/>
            <w:sz w:val="26"/>
            <w:szCs w:val="26"/>
          </w:rPr>
          <w:t>6.1.Социальные объекты</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_Toc322956076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77" w:history="1">
        <w:r w:rsidRPr="007F563D">
          <w:rPr>
            <w:rStyle w:val="Hyperlink"/>
            <w:sz w:val="26"/>
            <w:szCs w:val="26"/>
          </w:rPr>
          <w:t>6.2 Объекты рекреации и туризма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_Toc322956077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78" w:history="1">
        <w:r w:rsidRPr="007F563D">
          <w:rPr>
            <w:rStyle w:val="Hyperlink"/>
            <w:sz w:val="26"/>
            <w:szCs w:val="26"/>
          </w:rPr>
          <w:t>7. Строительный комплекс</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_Toc322956078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79" w:history="1">
        <w:r w:rsidRPr="007F563D">
          <w:rPr>
            <w:rStyle w:val="Hyperlink"/>
            <w:sz w:val="26"/>
            <w:szCs w:val="26"/>
          </w:rPr>
          <w:t>8. Инженерная инфраструктура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_Toc322956079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80" w:history="1">
        <w:r w:rsidRPr="007F563D">
          <w:rPr>
            <w:rStyle w:val="Hyperlink"/>
            <w:sz w:val="26"/>
            <w:szCs w:val="26"/>
          </w:rPr>
          <w:t>8.1.  Инженерные сети</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_Toc322956080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81" w:history="1">
        <w:r w:rsidRPr="007F563D">
          <w:rPr>
            <w:rStyle w:val="Hyperlink"/>
            <w:noProof/>
            <w:sz w:val="26"/>
            <w:szCs w:val="26"/>
          </w:rPr>
          <w:t>8.1.1 Электроснабжение</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_Toc322956081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5"/>
        <w:tabs>
          <w:tab w:val="right" w:leader="dot" w:pos="9344"/>
        </w:tabs>
        <w:rPr>
          <w:noProof/>
          <w:sz w:val="26"/>
          <w:szCs w:val="26"/>
        </w:rPr>
      </w:pPr>
      <w:hyperlink w:anchor="_Toc322956082" w:history="1">
        <w:r w:rsidRPr="007F563D">
          <w:rPr>
            <w:rStyle w:val="Hyperlink"/>
            <w:noProof/>
            <w:sz w:val="26"/>
            <w:szCs w:val="26"/>
          </w:rPr>
          <w:t>8.1.2 Развитие электросетевого хозяйства</w:t>
        </w:r>
        <w:r w:rsidRPr="007F563D">
          <w:rPr>
            <w:noProof/>
            <w:webHidden/>
            <w:sz w:val="26"/>
            <w:szCs w:val="26"/>
          </w:rPr>
          <w:tab/>
        </w:r>
        <w:r w:rsidRPr="007F563D">
          <w:rPr>
            <w:noProof/>
            <w:webHidden/>
            <w:sz w:val="26"/>
            <w:szCs w:val="26"/>
          </w:rPr>
          <w:fldChar w:fldCharType="begin"/>
        </w:r>
        <w:r w:rsidRPr="007F563D">
          <w:rPr>
            <w:noProof/>
            <w:webHidden/>
            <w:sz w:val="26"/>
            <w:szCs w:val="26"/>
          </w:rPr>
          <w:instrText xml:space="preserve"> PAGEREF _Toc322956082 \h </w:instrText>
        </w:r>
        <w:r w:rsidRPr="00785F36">
          <w:rPr>
            <w:noProof/>
            <w:sz w:val="26"/>
            <w:szCs w:val="26"/>
          </w:rPr>
        </w:r>
        <w:r w:rsidRPr="007F563D">
          <w:rPr>
            <w:noProof/>
            <w:webHidden/>
            <w:sz w:val="26"/>
            <w:szCs w:val="26"/>
          </w:rPr>
          <w:fldChar w:fldCharType="separate"/>
        </w:r>
        <w:r>
          <w:rPr>
            <w:noProof/>
            <w:webHidden/>
            <w:sz w:val="26"/>
            <w:szCs w:val="26"/>
          </w:rPr>
          <w:t>3</w:t>
        </w:r>
        <w:r w:rsidRPr="007F563D">
          <w:rPr>
            <w:noProof/>
            <w:webHidden/>
            <w:sz w:val="26"/>
            <w:szCs w:val="26"/>
          </w:rPr>
          <w:fldChar w:fldCharType="end"/>
        </w:r>
      </w:hyperlink>
    </w:p>
    <w:p w:rsidR="000F6113" w:rsidRPr="007F563D" w:rsidRDefault="000F6113" w:rsidP="007F563D">
      <w:pPr>
        <w:pStyle w:val="TOC2"/>
        <w:rPr>
          <w:b w:val="0"/>
          <w:sz w:val="26"/>
          <w:szCs w:val="26"/>
        </w:rPr>
      </w:pPr>
      <w:hyperlink w:anchor="_Toc322956083" w:history="1">
        <w:r w:rsidRPr="007F563D">
          <w:rPr>
            <w:rStyle w:val="Hyperlink"/>
            <w:sz w:val="26"/>
            <w:szCs w:val="26"/>
          </w:rPr>
          <w:t>8.2 Теплоснабжение</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_Toc322956083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84" w:history="1">
        <w:r w:rsidRPr="007F563D">
          <w:rPr>
            <w:rStyle w:val="Hyperlink"/>
            <w:sz w:val="26"/>
            <w:szCs w:val="26"/>
          </w:rPr>
          <w:t>8.3 Газоснабжение</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_Toc322956084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85" w:history="1">
        <w:r w:rsidRPr="007F563D">
          <w:rPr>
            <w:rStyle w:val="Hyperlink"/>
            <w:sz w:val="26"/>
            <w:szCs w:val="26"/>
          </w:rPr>
          <w:t>8.4 Водоснабжение, водоотведение</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_Toc322956085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86" w:history="1">
        <w:r w:rsidRPr="007F563D">
          <w:rPr>
            <w:rStyle w:val="Hyperlink"/>
            <w:sz w:val="26"/>
            <w:szCs w:val="26"/>
          </w:rPr>
          <w:t>8.5 Связь</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_Toc322956086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87" w:history="1">
        <w:r w:rsidRPr="007F563D">
          <w:rPr>
            <w:rStyle w:val="Hyperlink"/>
            <w:sz w:val="26"/>
            <w:szCs w:val="26"/>
          </w:rPr>
          <w:t>8.6 Инженерная защита территорий</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_Toc322956087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88" w:history="1">
        <w:r w:rsidRPr="007F563D">
          <w:rPr>
            <w:rStyle w:val="Hyperlink"/>
            <w:sz w:val="26"/>
            <w:szCs w:val="26"/>
          </w:rPr>
          <w:t>9. Основные положения по обоснованию вариантов</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_Toc322956088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89" w:history="1">
        <w:r w:rsidRPr="007F563D">
          <w:rPr>
            <w:rStyle w:val="Hyperlink"/>
            <w:sz w:val="26"/>
            <w:szCs w:val="26"/>
          </w:rPr>
          <w:t>9.1 Интегральная оценка состояния территории</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_Toc322956089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2"/>
        <w:rPr>
          <w:b w:val="0"/>
          <w:sz w:val="26"/>
          <w:szCs w:val="26"/>
        </w:rPr>
      </w:pPr>
      <w:hyperlink w:anchor="_Toc322956093" w:history="1">
        <w:r w:rsidRPr="007F563D">
          <w:rPr>
            <w:rStyle w:val="Hyperlink"/>
            <w:sz w:val="26"/>
            <w:szCs w:val="26"/>
          </w:rPr>
          <w:t>9.2 Варианты решения задач территориального планирования</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_Toc322956093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rPr>
          <w:b w:val="0"/>
          <w:sz w:val="26"/>
          <w:szCs w:val="26"/>
        </w:rPr>
      </w:pPr>
      <w:hyperlink w:anchor="_Toc322956094" w:history="1">
        <w:r w:rsidRPr="007F563D">
          <w:rPr>
            <w:rStyle w:val="Hyperlink"/>
            <w:sz w:val="26"/>
            <w:szCs w:val="26"/>
          </w:rPr>
          <w:t>Глава 2. Перечень основных факторов риска возникновения чрезвычайных ситуаций природного и техногенного характера</w:t>
        </w:r>
        <w:r w:rsidRPr="007F563D">
          <w:rPr>
            <w:webHidden/>
            <w:sz w:val="26"/>
            <w:szCs w:val="26"/>
          </w:rPr>
          <w:tab/>
        </w:r>
        <w:r w:rsidRPr="007F563D">
          <w:rPr>
            <w:webHidden/>
            <w:sz w:val="26"/>
            <w:szCs w:val="26"/>
          </w:rPr>
          <w:fldChar w:fldCharType="begin"/>
        </w:r>
        <w:r w:rsidRPr="007F563D">
          <w:rPr>
            <w:webHidden/>
            <w:sz w:val="26"/>
            <w:szCs w:val="26"/>
          </w:rPr>
          <w:instrText xml:space="preserve"> PAGEREF _Toc322956094 \h </w:instrText>
        </w:r>
        <w:r w:rsidRPr="00785F36">
          <w:rPr>
            <w:sz w:val="26"/>
            <w:szCs w:val="26"/>
          </w:rPr>
        </w:r>
        <w:r w:rsidRPr="007F563D">
          <w:rPr>
            <w:webHidden/>
            <w:sz w:val="26"/>
            <w:szCs w:val="26"/>
          </w:rPr>
          <w:fldChar w:fldCharType="separate"/>
        </w:r>
        <w:r>
          <w:rPr>
            <w:webHidden/>
            <w:sz w:val="26"/>
            <w:szCs w:val="26"/>
          </w:rPr>
          <w:t>3</w:t>
        </w:r>
        <w:r w:rsidRPr="007F563D">
          <w:rPr>
            <w:webHidden/>
            <w:sz w:val="26"/>
            <w:szCs w:val="26"/>
          </w:rPr>
          <w:fldChar w:fldCharType="end"/>
        </w:r>
      </w:hyperlink>
    </w:p>
    <w:p w:rsidR="000F6113" w:rsidRPr="007F563D" w:rsidRDefault="000F6113" w:rsidP="007F563D">
      <w:pPr>
        <w:pStyle w:val="TOC1"/>
        <w:spacing w:before="0" w:after="0"/>
        <w:contextualSpacing/>
        <w:rPr>
          <w:sz w:val="26"/>
          <w:szCs w:val="26"/>
        </w:rPr>
      </w:pPr>
      <w:r w:rsidRPr="007F563D">
        <w:rPr>
          <w:sz w:val="26"/>
          <w:szCs w:val="26"/>
        </w:rPr>
        <w:fldChar w:fldCharType="end"/>
      </w:r>
    </w:p>
    <w:p w:rsidR="000F6113" w:rsidRPr="007F563D" w:rsidRDefault="000F6113" w:rsidP="007F563D">
      <w:pPr>
        <w:rPr>
          <w:sz w:val="26"/>
          <w:szCs w:val="26"/>
        </w:rPr>
      </w:pPr>
    </w:p>
    <w:p w:rsidR="000F6113" w:rsidRPr="007F563D" w:rsidRDefault="000F6113" w:rsidP="007F563D">
      <w:pPr>
        <w:rPr>
          <w:sz w:val="26"/>
          <w:szCs w:val="26"/>
        </w:rPr>
      </w:pPr>
    </w:p>
    <w:p w:rsidR="000F6113" w:rsidRPr="00B701EC" w:rsidRDefault="000F6113"/>
    <w:p w:rsidR="000F6113" w:rsidRPr="00B701EC" w:rsidRDefault="000F6113"/>
    <w:p w:rsidR="000F6113" w:rsidRPr="00B701EC" w:rsidRDefault="000F6113"/>
    <w:p w:rsidR="000F6113" w:rsidRDefault="000F6113"/>
    <w:p w:rsidR="000F6113" w:rsidRDefault="000F6113"/>
    <w:p w:rsidR="000F6113" w:rsidRDefault="000F6113"/>
    <w:p w:rsidR="000F6113" w:rsidRDefault="000F6113"/>
    <w:p w:rsidR="000F6113" w:rsidRDefault="000F6113"/>
    <w:p w:rsidR="000F6113" w:rsidRDefault="000F6113"/>
    <w:p w:rsidR="000F6113" w:rsidRDefault="000F6113"/>
    <w:p w:rsidR="000F6113" w:rsidRDefault="000F6113"/>
    <w:p w:rsidR="000F6113" w:rsidRDefault="000F6113"/>
    <w:p w:rsidR="000F6113" w:rsidRDefault="000F6113"/>
    <w:p w:rsidR="000F6113" w:rsidRPr="00416724" w:rsidRDefault="000F6113" w:rsidP="007E1550">
      <w:pPr>
        <w:pStyle w:val="Heading1"/>
      </w:pPr>
      <w:bookmarkStart w:id="4" w:name="_Toc322956021"/>
      <w:r w:rsidRPr="00416724">
        <w:t>Введение</w:t>
      </w:r>
      <w:bookmarkEnd w:id="4"/>
    </w:p>
    <w:p w:rsidR="000F6113" w:rsidRPr="00391A24" w:rsidRDefault="000F6113" w:rsidP="00F4271F">
      <w:pPr>
        <w:spacing w:before="60" w:after="60"/>
        <w:ind w:firstLine="900"/>
        <w:jc w:val="both"/>
        <w:rPr>
          <w:sz w:val="26"/>
          <w:szCs w:val="26"/>
        </w:rPr>
      </w:pPr>
      <w:r w:rsidRPr="003024A9">
        <w:rPr>
          <w:sz w:val="26"/>
          <w:szCs w:val="26"/>
        </w:rPr>
        <w:t xml:space="preserve">Схема территориального планирования </w:t>
      </w:r>
      <w:r>
        <w:rPr>
          <w:sz w:val="26"/>
          <w:szCs w:val="26"/>
        </w:rPr>
        <w:t xml:space="preserve">Глазуновского </w:t>
      </w:r>
      <w:r w:rsidRPr="003024A9">
        <w:rPr>
          <w:sz w:val="26"/>
          <w:szCs w:val="26"/>
        </w:rPr>
        <w:t xml:space="preserve">муниципального района </w:t>
      </w:r>
      <w:r>
        <w:rPr>
          <w:sz w:val="26"/>
          <w:szCs w:val="26"/>
        </w:rPr>
        <w:t>Орлов</w:t>
      </w:r>
      <w:r w:rsidRPr="003024A9">
        <w:rPr>
          <w:sz w:val="26"/>
          <w:szCs w:val="26"/>
        </w:rPr>
        <w:t>ской области разработана ООО</w:t>
      </w:r>
      <w:r>
        <w:rPr>
          <w:sz w:val="26"/>
          <w:szCs w:val="26"/>
        </w:rPr>
        <w:t>НИиПИ</w:t>
      </w:r>
      <w:r w:rsidRPr="003024A9">
        <w:rPr>
          <w:sz w:val="26"/>
          <w:szCs w:val="26"/>
        </w:rPr>
        <w:t>«</w:t>
      </w:r>
      <w:r>
        <w:rPr>
          <w:sz w:val="26"/>
          <w:szCs w:val="26"/>
        </w:rPr>
        <w:t>СаратовзапсибНИИпроект-2000</w:t>
      </w:r>
      <w:r w:rsidRPr="003024A9">
        <w:rPr>
          <w:sz w:val="26"/>
          <w:szCs w:val="26"/>
        </w:rPr>
        <w:t xml:space="preserve">» в соответствии с муниципальным контрактом </w:t>
      </w:r>
      <w:r>
        <w:rPr>
          <w:sz w:val="26"/>
          <w:szCs w:val="26"/>
        </w:rPr>
        <w:t>МК № 1</w:t>
      </w:r>
      <w:r w:rsidRPr="00391A24">
        <w:rPr>
          <w:sz w:val="26"/>
          <w:szCs w:val="26"/>
        </w:rPr>
        <w:t xml:space="preserve"> от </w:t>
      </w:r>
      <w:r>
        <w:rPr>
          <w:sz w:val="26"/>
          <w:szCs w:val="26"/>
        </w:rPr>
        <w:t>20 апреля</w:t>
      </w:r>
      <w:r w:rsidRPr="00391A24">
        <w:rPr>
          <w:sz w:val="26"/>
          <w:szCs w:val="26"/>
        </w:rPr>
        <w:t xml:space="preserve"> 201</w:t>
      </w:r>
      <w:r>
        <w:rPr>
          <w:sz w:val="26"/>
          <w:szCs w:val="26"/>
        </w:rPr>
        <w:t>1</w:t>
      </w:r>
      <w:r w:rsidRPr="00391A24">
        <w:rPr>
          <w:sz w:val="26"/>
          <w:szCs w:val="26"/>
        </w:rPr>
        <w:t>г.</w:t>
      </w:r>
    </w:p>
    <w:p w:rsidR="000F6113" w:rsidRDefault="000F6113" w:rsidP="00F4271F">
      <w:pPr>
        <w:spacing w:before="60" w:after="60"/>
        <w:ind w:firstLine="900"/>
        <w:jc w:val="both"/>
        <w:rPr>
          <w:sz w:val="26"/>
          <w:szCs w:val="26"/>
        </w:rPr>
      </w:pPr>
      <w:r>
        <w:rPr>
          <w:sz w:val="26"/>
          <w:szCs w:val="26"/>
        </w:rPr>
        <w:t>Основанием для разработки настоящей схемы послужили:</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положения статьи 9 Градостроительного кодекса РФ (ФЗ-190 от 29.12.2004г.);</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положения закона «Об общих принципах организации местного самоуправления в Российской Федерации» от 06.10.2003г. №131-ФЗ;</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техническое задание – приложение к муниципальному контракту.</w:t>
      </w:r>
    </w:p>
    <w:p w:rsidR="000F6113" w:rsidRPr="00CF4906" w:rsidRDefault="000F6113" w:rsidP="00F4271F">
      <w:pPr>
        <w:spacing w:before="60" w:after="60"/>
        <w:ind w:firstLine="900"/>
        <w:jc w:val="both"/>
        <w:rPr>
          <w:sz w:val="26"/>
          <w:szCs w:val="26"/>
        </w:rPr>
      </w:pPr>
      <w:r>
        <w:rPr>
          <w:sz w:val="26"/>
          <w:szCs w:val="26"/>
        </w:rPr>
        <w:t>Для схемы территориального планирования установлены следующие этапы проектирования:</w:t>
      </w:r>
    </w:p>
    <w:p w:rsidR="000F6113" w:rsidRPr="00CF4906" w:rsidRDefault="000F6113" w:rsidP="00F4271F">
      <w:pPr>
        <w:pStyle w:val="BodyTextIndent"/>
        <w:jc w:val="center"/>
        <w:rPr>
          <w:sz w:val="26"/>
          <w:szCs w:val="26"/>
        </w:rPr>
      </w:pPr>
      <w:r w:rsidRPr="00CF4906">
        <w:rPr>
          <w:sz w:val="26"/>
          <w:szCs w:val="26"/>
        </w:rPr>
        <w:t xml:space="preserve">Исходный год </w:t>
      </w:r>
      <w:r w:rsidRPr="00CF4906">
        <w:rPr>
          <w:sz w:val="26"/>
          <w:szCs w:val="26"/>
        </w:rPr>
        <w:tab/>
      </w:r>
      <w:r w:rsidRPr="00CF4906">
        <w:rPr>
          <w:sz w:val="26"/>
          <w:szCs w:val="26"/>
        </w:rPr>
        <w:tab/>
      </w:r>
      <w:r w:rsidRPr="00CF4906">
        <w:rPr>
          <w:sz w:val="26"/>
          <w:szCs w:val="26"/>
        </w:rPr>
        <w:tab/>
      </w:r>
      <w:r w:rsidRPr="00CF4906">
        <w:rPr>
          <w:sz w:val="26"/>
          <w:szCs w:val="26"/>
        </w:rPr>
        <w:tab/>
      </w:r>
      <w:r w:rsidRPr="00CF4906">
        <w:rPr>
          <w:sz w:val="26"/>
          <w:szCs w:val="26"/>
        </w:rPr>
        <w:tab/>
        <w:t>2012г.</w:t>
      </w:r>
    </w:p>
    <w:p w:rsidR="000F6113" w:rsidRPr="00CF4906" w:rsidRDefault="000F6113" w:rsidP="00F4271F">
      <w:pPr>
        <w:pStyle w:val="BodyTextIndent"/>
        <w:jc w:val="center"/>
        <w:rPr>
          <w:sz w:val="26"/>
          <w:szCs w:val="26"/>
        </w:rPr>
      </w:pPr>
      <w:r w:rsidRPr="00CF4906">
        <w:rPr>
          <w:sz w:val="26"/>
          <w:szCs w:val="26"/>
        </w:rPr>
        <w:t xml:space="preserve">Первая очередь реализации схемы </w:t>
      </w:r>
      <w:r w:rsidRPr="00CF4906">
        <w:rPr>
          <w:sz w:val="26"/>
          <w:szCs w:val="26"/>
        </w:rPr>
        <w:tab/>
      </w:r>
      <w:r w:rsidRPr="00CF4906">
        <w:rPr>
          <w:sz w:val="26"/>
          <w:szCs w:val="26"/>
        </w:rPr>
        <w:tab/>
        <w:t>2017г.</w:t>
      </w:r>
    </w:p>
    <w:p w:rsidR="000F6113" w:rsidRPr="00CF4906" w:rsidRDefault="000F6113" w:rsidP="00F4271F">
      <w:pPr>
        <w:pStyle w:val="BodyTextIndent"/>
        <w:jc w:val="center"/>
        <w:rPr>
          <w:sz w:val="26"/>
          <w:szCs w:val="26"/>
        </w:rPr>
      </w:pPr>
      <w:r w:rsidRPr="00CF4906">
        <w:rPr>
          <w:sz w:val="26"/>
          <w:szCs w:val="26"/>
        </w:rPr>
        <w:t xml:space="preserve">Расчётный срок </w:t>
      </w:r>
      <w:r w:rsidRPr="00CF4906">
        <w:rPr>
          <w:sz w:val="26"/>
          <w:szCs w:val="26"/>
        </w:rPr>
        <w:tab/>
      </w:r>
      <w:r w:rsidRPr="00CF4906">
        <w:rPr>
          <w:sz w:val="26"/>
          <w:szCs w:val="26"/>
        </w:rPr>
        <w:tab/>
      </w:r>
      <w:r w:rsidRPr="00CF4906">
        <w:rPr>
          <w:sz w:val="26"/>
          <w:szCs w:val="26"/>
        </w:rPr>
        <w:tab/>
      </w:r>
      <w:r w:rsidRPr="00CF4906">
        <w:rPr>
          <w:sz w:val="26"/>
          <w:szCs w:val="26"/>
        </w:rPr>
        <w:tab/>
      </w:r>
      <w:r w:rsidRPr="00CF4906">
        <w:rPr>
          <w:sz w:val="26"/>
          <w:szCs w:val="26"/>
        </w:rPr>
        <w:tab/>
        <w:t>2027г.</w:t>
      </w:r>
    </w:p>
    <w:p w:rsidR="000F6113" w:rsidRDefault="000F6113" w:rsidP="00F4271F">
      <w:pPr>
        <w:spacing w:before="60" w:after="60"/>
        <w:ind w:firstLine="900"/>
        <w:jc w:val="both"/>
        <w:rPr>
          <w:sz w:val="26"/>
          <w:szCs w:val="26"/>
        </w:rPr>
      </w:pPr>
      <w:r>
        <w:rPr>
          <w:sz w:val="26"/>
          <w:szCs w:val="26"/>
        </w:rPr>
        <w:t>В составе схемы также даны предложения на перспективу – до 2032г.</w:t>
      </w:r>
    </w:p>
    <w:p w:rsidR="000F6113" w:rsidRDefault="000F6113" w:rsidP="00F4271F">
      <w:pPr>
        <w:spacing w:before="60" w:after="60"/>
        <w:ind w:firstLine="851"/>
        <w:jc w:val="both"/>
        <w:rPr>
          <w:sz w:val="26"/>
          <w:szCs w:val="26"/>
        </w:rPr>
      </w:pPr>
      <w:r>
        <w:rPr>
          <w:sz w:val="26"/>
          <w:szCs w:val="26"/>
        </w:rPr>
        <w:t>Схема территориального планирования – основной документ территориального планирования муниципального района,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F6113" w:rsidRDefault="000F6113" w:rsidP="00F4271F">
      <w:pPr>
        <w:spacing w:before="60" w:after="60"/>
        <w:ind w:firstLine="851"/>
        <w:jc w:val="both"/>
        <w:rPr>
          <w:sz w:val="26"/>
          <w:szCs w:val="26"/>
        </w:rPr>
      </w:pPr>
      <w:r>
        <w:rPr>
          <w:sz w:val="26"/>
          <w:szCs w:val="26"/>
        </w:rPr>
        <w:t>Целью схемы территориального планирования является разработка комплекса мероприятий для сбалансирования развития района и его устойчивого развития как единой градостроительной системы.</w:t>
      </w:r>
    </w:p>
    <w:p w:rsidR="000F6113" w:rsidRDefault="000F6113" w:rsidP="00F4271F">
      <w:pPr>
        <w:spacing w:before="60" w:after="60"/>
        <w:ind w:firstLine="851"/>
        <w:jc w:val="both"/>
        <w:rPr>
          <w:sz w:val="26"/>
          <w:szCs w:val="26"/>
        </w:rPr>
      </w:pPr>
      <w:r>
        <w:rPr>
          <w:sz w:val="26"/>
          <w:szCs w:val="26"/>
        </w:rPr>
        <w:t>Задачи разработки схемы территориального планирования:</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проанализировать существующее положение территории;</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выявить сильные и слабые стороны территории как единой градостроительной системы;</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разработать прогноз (варианты) развития территории по трём вариантам: оптимистическому, инерционному, пессимистическому;</w:t>
      </w:r>
    </w:p>
    <w:p w:rsidR="000F6113" w:rsidRDefault="000F6113" w:rsidP="00700ABC">
      <w:pPr>
        <w:pStyle w:val="BodyTextIndent"/>
        <w:numPr>
          <w:ilvl w:val="0"/>
          <w:numId w:val="60"/>
        </w:numPr>
        <w:tabs>
          <w:tab w:val="left" w:pos="1622"/>
        </w:tabs>
        <w:suppressAutoHyphens/>
        <w:spacing w:before="120"/>
        <w:jc w:val="both"/>
        <w:rPr>
          <w:sz w:val="26"/>
          <w:szCs w:val="26"/>
        </w:rPr>
      </w:pPr>
      <w:r>
        <w:rPr>
          <w:sz w:val="26"/>
          <w:szCs w:val="26"/>
        </w:rPr>
        <w:t>разработать рекомендации и предложения по улучшению среды жизнедеятельности.</w:t>
      </w:r>
    </w:p>
    <w:p w:rsidR="000F6113" w:rsidRDefault="000F6113" w:rsidP="00F4271F">
      <w:pPr>
        <w:spacing w:before="60" w:after="60"/>
        <w:ind w:firstLine="851"/>
        <w:jc w:val="both"/>
        <w:rPr>
          <w:sz w:val="26"/>
          <w:szCs w:val="26"/>
        </w:rPr>
      </w:pPr>
      <w:r>
        <w:rPr>
          <w:sz w:val="26"/>
          <w:szCs w:val="26"/>
        </w:rPr>
        <w:t>В основу разработки проекта схемы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0F6113" w:rsidRDefault="000F6113" w:rsidP="00F4271F">
      <w:pPr>
        <w:spacing w:before="60" w:after="60"/>
        <w:ind w:firstLine="851"/>
        <w:jc w:val="both"/>
        <w:rPr>
          <w:sz w:val="26"/>
          <w:szCs w:val="26"/>
        </w:rPr>
      </w:pPr>
      <w:r>
        <w:rPr>
          <w:sz w:val="26"/>
          <w:szCs w:val="26"/>
        </w:rPr>
        <w:t xml:space="preserve">Показатели развития хозяйства, заложенные в проекте, частично являются самостоятельной разработкой схемы, а частично обобщают прогнозы, предложения и намерения органов государственной власти Орловской области, различных структурных подразделений Администрации района, иных организаций. Схема не является директивным документом по развитию района, но представляет собой модель развития событий по различным сценариям. </w:t>
      </w:r>
    </w:p>
    <w:p w:rsidR="000F6113" w:rsidRDefault="000F6113" w:rsidP="00F4271F">
      <w:pPr>
        <w:spacing w:before="60" w:after="60"/>
        <w:ind w:firstLine="851"/>
        <w:jc w:val="both"/>
        <w:rPr>
          <w:sz w:val="26"/>
          <w:szCs w:val="26"/>
        </w:rPr>
      </w:pPr>
      <w:r>
        <w:rPr>
          <w:sz w:val="26"/>
          <w:szCs w:val="26"/>
        </w:rPr>
        <w:t>В работе над проектом схемы принимали участие специалисты ФГОУ ВПО Саратовского Государственного Аграрного Университета имени Н.И. Вавилова.</w:t>
      </w:r>
    </w:p>
    <w:p w:rsidR="000F6113" w:rsidRPr="00F910E8" w:rsidRDefault="000F6113" w:rsidP="00F4271F">
      <w:pPr>
        <w:pStyle w:val="0"/>
      </w:pPr>
      <w:r>
        <w:t xml:space="preserve">При подготовке проекта схемы использовались отчётные и аналитические материалы территориального органа Федеральной службы государственной статистики по Орловской области («Орёлстат»), фондовые материалы отдельных органов государственного управления Орловской области, органов местного самоуправления Глазуновского муниципального района и прочих организаций, данные собственных исследований. </w:t>
      </w:r>
      <w:r w:rsidRPr="00F910E8">
        <w:t xml:space="preserve">Также были использованы материалы ранее выполненных проектов </w:t>
      </w:r>
      <w:r>
        <w:t>Схемы территориального планирования Орловской области (ООО «ЭНКО», С-П, 2009г.)</w:t>
      </w:r>
      <w:r w:rsidRPr="00F910E8">
        <w:t>.</w:t>
      </w:r>
    </w:p>
    <w:p w:rsidR="000F6113" w:rsidRPr="00F910E8" w:rsidRDefault="000F6113" w:rsidP="00F4271F">
      <w:pPr>
        <w:pStyle w:val="0"/>
      </w:pPr>
      <w:r w:rsidRPr="00F910E8">
        <w:t>В ходе работы над проектом схемы коллектив ООО «СаратовзапсибНИИпроект</w:t>
      </w:r>
      <w:r>
        <w:t>-2000</w:t>
      </w:r>
      <w:r w:rsidRPr="00F910E8">
        <w:t>» провёл сбор исходных данных от отраслевых органов Администрации, было проведено анкетирование промышленных и сельскохозяйственных предприятий, учреждений здравоохранения, образования, запрошены данные в органах государственной власти</w:t>
      </w:r>
      <w:r>
        <w:t xml:space="preserve"> Российской Федерации и Орловской</w:t>
      </w:r>
      <w:r w:rsidRPr="00F910E8">
        <w:t xml:space="preserve"> области. Около 80% из них откликнулись на анкеты, разосланные от имени Администрации, и дали свои ответы по параметрам современного состояния предприятия, планируемым ими перспективам развития и т.п., что позволило скоординировать проектные решения схемы территориального планирования и намерения по развитию собственного бизнеса. </w:t>
      </w:r>
    </w:p>
    <w:p w:rsidR="000F6113" w:rsidRPr="00F910E8" w:rsidRDefault="000F6113" w:rsidP="00F4271F">
      <w:pPr>
        <w:pStyle w:val="0"/>
      </w:pPr>
      <w:r>
        <w:t xml:space="preserve">В процессе проектирования  </w:t>
      </w:r>
      <w:r w:rsidRPr="00F910E8">
        <w:t>группой сотрудников ООО «СаратовзапсибНИИпроект</w:t>
      </w:r>
      <w:r>
        <w:t>-2000</w:t>
      </w:r>
      <w:r w:rsidRPr="00F910E8">
        <w:t xml:space="preserve">» было проведено натурное обследование территории и рабочие встречи с главами сельских поселений района. В ходе встреч обсуждались намерения местных администраций по развитию инфраструктуры, перспективы социально-экономического развития территорий.  </w:t>
      </w:r>
    </w:p>
    <w:p w:rsidR="000F6113" w:rsidRPr="00F910E8" w:rsidRDefault="000F6113" w:rsidP="00F4271F">
      <w:pPr>
        <w:pStyle w:val="0"/>
      </w:pPr>
      <w:r w:rsidRPr="00F910E8">
        <w:t xml:space="preserve">Работы над проектом схемы территориального планирования района выполнялись в соответствии с решениями ранее разработанной схемы территориального планирования </w:t>
      </w:r>
      <w:r>
        <w:t>Орловской области, выполненной в 2009</w:t>
      </w:r>
      <w:r w:rsidRPr="00F910E8">
        <w:t xml:space="preserve">г. и утвержденной  Постановлением Администрации </w:t>
      </w:r>
      <w:r>
        <w:t>Орловской</w:t>
      </w:r>
      <w:r w:rsidRPr="00F910E8">
        <w:t xml:space="preserve"> области.</w:t>
      </w:r>
    </w:p>
    <w:p w:rsidR="000F6113" w:rsidRPr="00F910E8" w:rsidRDefault="000F6113" w:rsidP="00F4271F">
      <w:pPr>
        <w:pStyle w:val="0"/>
      </w:pPr>
      <w:r w:rsidRPr="00F910E8">
        <w:t>Топографическая п</w:t>
      </w:r>
      <w:r>
        <w:t>одоснова проекта в масштабе 1:50</w:t>
      </w:r>
      <w:r w:rsidRPr="00F910E8">
        <w:t xml:space="preserve"> 000 предоставлена </w:t>
      </w:r>
      <w:r>
        <w:t>Департаментом строительства, транспорта и ЖКХ Администрации Орловской области</w:t>
      </w:r>
      <w:r w:rsidRPr="00F910E8">
        <w:t xml:space="preserve">. </w:t>
      </w:r>
    </w:p>
    <w:p w:rsidR="000F6113" w:rsidRDefault="000F6113">
      <w:pPr>
        <w:rPr>
          <w:color w:val="FF0000"/>
        </w:rPr>
      </w:pPr>
    </w:p>
    <w:p w:rsidR="000F6113" w:rsidRDefault="000F6113">
      <w:pPr>
        <w:rPr>
          <w:color w:val="FF0000"/>
        </w:rPr>
      </w:pPr>
    </w:p>
    <w:p w:rsidR="000F6113" w:rsidRDefault="000F6113">
      <w:pPr>
        <w:rPr>
          <w:color w:val="FF0000"/>
        </w:rPr>
      </w:pPr>
    </w:p>
    <w:p w:rsidR="000F6113" w:rsidRDefault="000F6113">
      <w:pPr>
        <w:rPr>
          <w:color w:val="FF0000"/>
        </w:rPr>
      </w:pPr>
    </w:p>
    <w:p w:rsidR="000F6113" w:rsidRDefault="000F6113">
      <w:pPr>
        <w:rPr>
          <w:color w:val="FF0000"/>
        </w:rPr>
      </w:pPr>
    </w:p>
    <w:p w:rsidR="000F6113" w:rsidRPr="001C3696" w:rsidRDefault="000F6113" w:rsidP="007E1550">
      <w:pPr>
        <w:pStyle w:val="Heading1"/>
      </w:pPr>
      <w:bookmarkStart w:id="5" w:name="_Toc322956022"/>
      <w:r w:rsidRPr="001C3696">
        <w:t>Историческая справка</w:t>
      </w:r>
      <w:bookmarkEnd w:id="5"/>
    </w:p>
    <w:p w:rsidR="000F6113" w:rsidRPr="00416724" w:rsidRDefault="000F6113" w:rsidP="00416724">
      <w:pPr>
        <w:ind w:firstLine="709"/>
        <w:jc w:val="center"/>
        <w:rPr>
          <w:b/>
          <w:sz w:val="28"/>
          <w:szCs w:val="28"/>
        </w:rPr>
      </w:pPr>
    </w:p>
    <w:p w:rsidR="000F6113" w:rsidRPr="00894910" w:rsidRDefault="000F6113" w:rsidP="00894910">
      <w:pPr>
        <w:ind w:firstLine="709"/>
        <w:jc w:val="both"/>
        <w:rPr>
          <w:sz w:val="26"/>
          <w:szCs w:val="26"/>
        </w:rPr>
      </w:pPr>
      <w:r w:rsidRPr="00894910">
        <w:rPr>
          <w:sz w:val="26"/>
          <w:szCs w:val="26"/>
        </w:rPr>
        <w:t>Первоначально станция Глазуновка именовалась Александровкой – название это она заимствовала от распложенного рядом одноимённого сельца. А с 1января 1904 года станционное название поменялось на звучное «Глазуновка». Таким мы знаем его и поныне – немного видоизменённым «именем» деревни Глазуново. Посёлок Глазуновка был совсем небольшим – до революции 1917 года там не было каких-либо значительных зданий, заслуживающих особого внимания. Имелось всего лишь две каменных постройки: амбар купца Кондурова и единственный на то время двухэтажный дом купца Сасина. Широко застраиваться Глазуновка начала лишь в 1922, став центром Ленинской волости.</w:t>
      </w:r>
    </w:p>
    <w:p w:rsidR="000F6113" w:rsidRPr="00894910" w:rsidRDefault="000F6113" w:rsidP="00894910">
      <w:pPr>
        <w:ind w:firstLine="709"/>
        <w:jc w:val="both"/>
        <w:rPr>
          <w:sz w:val="26"/>
          <w:szCs w:val="26"/>
        </w:rPr>
      </w:pPr>
      <w:r w:rsidRPr="00894910">
        <w:rPr>
          <w:sz w:val="26"/>
          <w:szCs w:val="26"/>
        </w:rPr>
        <w:t>В 1928 году территория нынешнего Глазуновского района вошла в состав Орловского округа Центрально-Чернозёмной области, а сам район был образован в январе 1935 года. До 13 июля 1944 года Глазуновский район входил в состав Курской области, а затем был переведён в состав образованной ранее , 27 сентября 1937 года, Орловской области. В довоенные годы на территории Глазуновки располагались три промышленных предприятия: пенькотрепальный завод, машинно-транспортная мастерская и мельница-крупорушка.</w:t>
      </w:r>
    </w:p>
    <w:p w:rsidR="000F6113" w:rsidRPr="00894910" w:rsidRDefault="000F6113" w:rsidP="00894910">
      <w:pPr>
        <w:ind w:firstLine="709"/>
        <w:jc w:val="both"/>
        <w:rPr>
          <w:sz w:val="26"/>
          <w:szCs w:val="26"/>
        </w:rPr>
      </w:pPr>
      <w:r w:rsidRPr="00894910">
        <w:rPr>
          <w:sz w:val="26"/>
          <w:szCs w:val="26"/>
        </w:rPr>
        <w:t>С октября 1941 года по июль 1943 года территория Глазуновского района была оккупирована немецко-фашистскими войсками. За время оккупации врагами было взорвано и сожжено 945 общественных зданий, более 5 тысяч человек местного населения угнано в Германию, в том числе повешены и расстреляны. Освобождён район был 25 июля 1943 года частями 8-ой и 74-ой стрелковых дивизий 15-го стрелкового корпуса 13 армии Центрального фронта.</w:t>
      </w:r>
    </w:p>
    <w:p w:rsidR="000F6113" w:rsidRPr="00894910" w:rsidRDefault="000F6113" w:rsidP="00894910">
      <w:pPr>
        <w:ind w:firstLine="709"/>
        <w:jc w:val="both"/>
        <w:rPr>
          <w:sz w:val="26"/>
          <w:szCs w:val="26"/>
        </w:rPr>
      </w:pPr>
      <w:r w:rsidRPr="00894910">
        <w:rPr>
          <w:sz w:val="26"/>
          <w:szCs w:val="26"/>
        </w:rPr>
        <w:t>Предвоенное население Глазуновского района составляло около 25 тысяч человек,  а сразу после освобождения насчитывалось всего лишь примерно 700 человек. Весной 1944 года в район вернулись около 14 тысяч жителей из числа коренного населения, и сразу же начались активные работы по восстановлению разрушенного войной хозяйства. Уже буквально через год после освобождения на Глазуновской земле было создано 6 колхозов, 2 совхоза, 2 машинно-тракторные станции, 8 изб-читален, 28 школ и 2 больницы.</w:t>
      </w:r>
    </w:p>
    <w:p w:rsidR="000F6113" w:rsidRDefault="000F6113" w:rsidP="00894910">
      <w:pPr>
        <w:ind w:firstLine="284"/>
        <w:jc w:val="both"/>
        <w:rPr>
          <w:sz w:val="26"/>
          <w:szCs w:val="26"/>
        </w:rPr>
      </w:pPr>
    </w:p>
    <w:p w:rsidR="000F6113" w:rsidRPr="00D23940" w:rsidRDefault="000F6113" w:rsidP="00894910">
      <w:pPr>
        <w:ind w:firstLine="708"/>
        <w:jc w:val="both"/>
        <w:rPr>
          <w:color w:val="FF0000"/>
          <w:sz w:val="26"/>
          <w:szCs w:val="26"/>
        </w:rPr>
      </w:pPr>
      <w:r w:rsidRPr="00D23940">
        <w:rPr>
          <w:sz w:val="26"/>
          <w:szCs w:val="26"/>
        </w:rPr>
        <w:t>Глазуновский район расположен в центральной части среднерусской возвышенности, в южной части Орловской области.</w:t>
      </w:r>
    </w:p>
    <w:p w:rsidR="000F6113" w:rsidRPr="00D23940" w:rsidRDefault="000F6113" w:rsidP="002E009E">
      <w:pPr>
        <w:ind w:firstLine="708"/>
        <w:jc w:val="both"/>
        <w:rPr>
          <w:sz w:val="26"/>
          <w:szCs w:val="26"/>
        </w:rPr>
      </w:pPr>
      <w:bookmarkStart w:id="6" w:name="_Toc212352029"/>
      <w:bookmarkStart w:id="7" w:name="_Toc256671093"/>
      <w:r w:rsidRPr="00D23940">
        <w:rPr>
          <w:sz w:val="26"/>
          <w:szCs w:val="26"/>
        </w:rPr>
        <w:t>Глазуновский район - это "глаза и око-очи" всей Центральной России, ибо отсюда начинает свой бег, по выражению писателя Л. Овалова, самая русская река России - Ока!</w:t>
      </w:r>
    </w:p>
    <w:p w:rsidR="000F6113" w:rsidRPr="00D23940" w:rsidRDefault="000F6113" w:rsidP="00366207">
      <w:pPr>
        <w:ind w:firstLine="708"/>
        <w:jc w:val="both"/>
        <w:rPr>
          <w:sz w:val="26"/>
          <w:szCs w:val="26"/>
        </w:rPr>
      </w:pPr>
      <w:r w:rsidRPr="00D23940">
        <w:rPr>
          <w:sz w:val="26"/>
          <w:szCs w:val="26"/>
        </w:rPr>
        <w:t>Достопримечательностями района являются:</w:t>
      </w:r>
    </w:p>
    <w:p w:rsidR="000F6113" w:rsidRPr="00366207" w:rsidRDefault="000F6113" w:rsidP="00700ABC">
      <w:pPr>
        <w:pStyle w:val="ListParagraph"/>
        <w:numPr>
          <w:ilvl w:val="0"/>
          <w:numId w:val="12"/>
        </w:numPr>
        <w:spacing w:before="150" w:after="30"/>
        <w:jc w:val="both"/>
        <w:rPr>
          <w:b/>
          <w:bCs/>
          <w:sz w:val="26"/>
          <w:szCs w:val="26"/>
        </w:rPr>
      </w:pPr>
      <w:r w:rsidRPr="00366207">
        <w:rPr>
          <w:b/>
          <w:bCs/>
          <w:sz w:val="26"/>
          <w:szCs w:val="26"/>
        </w:rPr>
        <w:t>исток реки Оки</w:t>
      </w:r>
    </w:p>
    <w:p w:rsidR="000F6113" w:rsidRPr="00D23940" w:rsidRDefault="000F6113" w:rsidP="00366207">
      <w:pPr>
        <w:ind w:firstLine="708"/>
        <w:jc w:val="both"/>
        <w:rPr>
          <w:sz w:val="26"/>
          <w:szCs w:val="26"/>
        </w:rPr>
      </w:pPr>
      <w:r w:rsidRPr="00D23940">
        <w:rPr>
          <w:sz w:val="26"/>
          <w:szCs w:val="26"/>
        </w:rPr>
        <w:t>Без преувеличения, исток Оки можно назвать жемчужиной Глазуновской земли. Вряд ли найдётся человек, который хоть один раз, но не побывал на истоке. Если бы источник мог говорить, то он поведал бы многое, ведь за свою многовековую историю там произошло много событий. Благоустройство истока началось в 1982 году близ деревни Александровка, что расположена на территории Сеньковской сельской администрации, был сооружён обелиск. На его квадратной вершине были высечены слова: "Исток Оки".</w:t>
      </w:r>
    </w:p>
    <w:p w:rsidR="000F6113" w:rsidRPr="00D23940" w:rsidRDefault="000F6113" w:rsidP="00366207">
      <w:pPr>
        <w:ind w:firstLine="708"/>
        <w:jc w:val="both"/>
        <w:rPr>
          <w:sz w:val="26"/>
          <w:szCs w:val="26"/>
        </w:rPr>
      </w:pPr>
      <w:r w:rsidRPr="00D23940">
        <w:rPr>
          <w:sz w:val="26"/>
          <w:szCs w:val="26"/>
        </w:rPr>
        <w:t>И в том же году исток объявлен памятником природы. Летом 1991 года по инициативе Орловского областного комитета по экологии и природопользованию была проведена комплексная экспертиза экологического состояния истока Оки.</w:t>
      </w:r>
    </w:p>
    <w:p w:rsidR="000F6113" w:rsidRPr="00D23940" w:rsidRDefault="000F6113" w:rsidP="00366207">
      <w:pPr>
        <w:ind w:firstLine="708"/>
        <w:jc w:val="both"/>
        <w:rPr>
          <w:sz w:val="26"/>
          <w:szCs w:val="26"/>
        </w:rPr>
      </w:pPr>
      <w:r w:rsidRPr="00D23940">
        <w:rPr>
          <w:sz w:val="26"/>
          <w:szCs w:val="26"/>
        </w:rPr>
        <w:t>В результате изучения материала, опроса старожилов и обследования местности было установлено, что истоком реки Оки служило когда-то естественное озерцо так называемый "Анисьин пруд", расположенное в заболоченной низине. Вследствие развития природных процессов и деятельности человека исток и русло потеряли чёткие очертания.</w:t>
      </w:r>
    </w:p>
    <w:p w:rsidR="000F6113" w:rsidRPr="00D23940" w:rsidRDefault="000F6113" w:rsidP="00366207">
      <w:pPr>
        <w:ind w:firstLine="708"/>
        <w:jc w:val="both"/>
        <w:rPr>
          <w:sz w:val="26"/>
          <w:szCs w:val="26"/>
        </w:rPr>
      </w:pPr>
      <w:r w:rsidRPr="00D23940">
        <w:rPr>
          <w:sz w:val="26"/>
          <w:szCs w:val="26"/>
        </w:rPr>
        <w:t>В 1993 году Российский государственный проектно-изыскательный институт "Росгипролес" разработал рабочий проект природного парка "Исток Оки". Целевое назначение объекта - создание парковой зоны, восстановление природных ресурсов. С весны 1994 года они начались. Были созданы малые архитектурные сооружения, установлена часовенка, сделаны подъездные пути. В 1998 году состоялась освещение истока. Проводил его архиепископ Орловский и Ливенский Паисий. "Пусть ни когда не иссякает в ней вода. Пусть исцеляет она людей, животных!" - говорил архиепископ.</w:t>
      </w:r>
    </w:p>
    <w:p w:rsidR="000F6113" w:rsidRPr="00D23940" w:rsidRDefault="000F6113" w:rsidP="00366207">
      <w:pPr>
        <w:ind w:firstLine="708"/>
        <w:jc w:val="both"/>
        <w:rPr>
          <w:sz w:val="26"/>
          <w:szCs w:val="26"/>
        </w:rPr>
      </w:pPr>
      <w:r w:rsidRPr="00D23940">
        <w:rPr>
          <w:sz w:val="26"/>
          <w:szCs w:val="26"/>
        </w:rPr>
        <w:t>И с этого времени потянулся народ к этому месту - кто испить водичку, кто просто посидеть на освещенной земле. Молодожёны едут сюда в самый торжественный день. В настоящее время это наша гордость, и наш долг её охранять.</w:t>
      </w:r>
    </w:p>
    <w:p w:rsidR="000F6113" w:rsidRPr="00366207" w:rsidRDefault="000F6113" w:rsidP="00700ABC">
      <w:pPr>
        <w:pStyle w:val="ListParagraph"/>
        <w:numPr>
          <w:ilvl w:val="0"/>
          <w:numId w:val="12"/>
        </w:numPr>
        <w:spacing w:before="150" w:after="30"/>
        <w:jc w:val="both"/>
        <w:rPr>
          <w:b/>
          <w:bCs/>
          <w:sz w:val="26"/>
          <w:szCs w:val="26"/>
        </w:rPr>
      </w:pPr>
      <w:r w:rsidRPr="00366207">
        <w:rPr>
          <w:b/>
          <w:bCs/>
          <w:sz w:val="26"/>
          <w:szCs w:val="26"/>
        </w:rPr>
        <w:t>усадьба графа Чернышева Г.И.</w:t>
      </w:r>
    </w:p>
    <w:p w:rsidR="000F6113" w:rsidRPr="00D23940" w:rsidRDefault="000F6113" w:rsidP="00366207">
      <w:pPr>
        <w:ind w:firstLine="708"/>
        <w:jc w:val="both"/>
        <w:rPr>
          <w:sz w:val="26"/>
          <w:szCs w:val="26"/>
        </w:rPr>
      </w:pPr>
      <w:r>
        <w:rPr>
          <w:sz w:val="26"/>
          <w:szCs w:val="26"/>
        </w:rPr>
        <w:t>Установлено</w:t>
      </w:r>
      <w:r w:rsidRPr="00D23940">
        <w:rPr>
          <w:sz w:val="26"/>
          <w:szCs w:val="26"/>
        </w:rPr>
        <w:t xml:space="preserve"> несколько интересных фактов из истории села ТагиноГлазуно</w:t>
      </w:r>
      <w:r>
        <w:rPr>
          <w:sz w:val="26"/>
          <w:szCs w:val="26"/>
        </w:rPr>
        <w:t>вского района</w:t>
      </w:r>
      <w:r w:rsidRPr="00D23940">
        <w:rPr>
          <w:sz w:val="26"/>
          <w:szCs w:val="26"/>
        </w:rPr>
        <w:t>.</w:t>
      </w:r>
    </w:p>
    <w:p w:rsidR="000F6113" w:rsidRPr="00D23940" w:rsidRDefault="000F6113" w:rsidP="00366207">
      <w:pPr>
        <w:ind w:firstLine="708"/>
        <w:jc w:val="both"/>
        <w:rPr>
          <w:sz w:val="26"/>
          <w:szCs w:val="26"/>
        </w:rPr>
      </w:pPr>
      <w:r w:rsidRPr="00D23940">
        <w:rPr>
          <w:sz w:val="26"/>
          <w:szCs w:val="26"/>
        </w:rPr>
        <w:t>Можно сказать, что это село один большой исторический памятник. Тагино - старейшее село района. Первое письменное упоминание относится к 1616 году.</w:t>
      </w:r>
    </w:p>
    <w:p w:rsidR="000F6113" w:rsidRPr="00D23940" w:rsidRDefault="000F6113" w:rsidP="00366207">
      <w:pPr>
        <w:ind w:firstLine="708"/>
        <w:jc w:val="both"/>
        <w:rPr>
          <w:sz w:val="26"/>
          <w:szCs w:val="26"/>
        </w:rPr>
      </w:pPr>
      <w:r w:rsidRPr="00D23940">
        <w:rPr>
          <w:sz w:val="26"/>
          <w:szCs w:val="26"/>
        </w:rPr>
        <w:t>Археологические находки выявили в селе стоянку первобытного человека эпохи неолита. При дальнейших раскопках были обнаружены поселения вятичей 10-14 вв.</w:t>
      </w:r>
    </w:p>
    <w:p w:rsidR="000F6113" w:rsidRPr="00D23940" w:rsidRDefault="000F6113" w:rsidP="00366207">
      <w:pPr>
        <w:ind w:firstLine="708"/>
        <w:jc w:val="both"/>
        <w:rPr>
          <w:sz w:val="26"/>
          <w:szCs w:val="26"/>
        </w:rPr>
      </w:pPr>
      <w:r w:rsidRPr="00D23940">
        <w:rPr>
          <w:sz w:val="26"/>
          <w:szCs w:val="26"/>
        </w:rPr>
        <w:t>С XIV века начинается быстрый подъём сельскохозяйственной жизни. На месте бывшего Тагинского селища нашли обломки белоглинной и чернолащённой посуды, датируемой XVII веком. Село Тагино в XVII веке было уже достаточно крупным. Впервые о нём упомянуто "В книге большого чертежа".</w:t>
      </w:r>
    </w:p>
    <w:p w:rsidR="000F6113" w:rsidRPr="00D23940" w:rsidRDefault="000F6113" w:rsidP="00DE76D8">
      <w:pPr>
        <w:ind w:firstLine="708"/>
        <w:jc w:val="both"/>
        <w:rPr>
          <w:sz w:val="26"/>
          <w:szCs w:val="26"/>
        </w:rPr>
      </w:pPr>
      <w:r w:rsidRPr="00D23940">
        <w:rPr>
          <w:sz w:val="26"/>
          <w:szCs w:val="26"/>
        </w:rPr>
        <w:t>Принадлежало оно в это время одной из ветвей рода Пушкиных. Старшим представителем этого семейства был Евстафий Михайлович Пушкин, человек недюжий и дальний. К нему с полным правом можно отнести слова А.С.Пушкина о его родословной.</w:t>
      </w:r>
    </w:p>
    <w:p w:rsidR="000F6113" w:rsidRPr="00D23940" w:rsidRDefault="000F6113" w:rsidP="00366207">
      <w:pPr>
        <w:ind w:firstLine="708"/>
        <w:jc w:val="both"/>
        <w:rPr>
          <w:sz w:val="26"/>
          <w:szCs w:val="26"/>
        </w:rPr>
      </w:pPr>
      <w:r w:rsidRPr="00D23940">
        <w:rPr>
          <w:sz w:val="26"/>
          <w:szCs w:val="26"/>
        </w:rPr>
        <w:t>"...Родились Пушкины с царями. Из них был славен не один..."</w:t>
      </w:r>
    </w:p>
    <w:p w:rsidR="000F6113" w:rsidRPr="00D23940" w:rsidRDefault="000F6113" w:rsidP="00366207">
      <w:pPr>
        <w:ind w:firstLine="708"/>
        <w:jc w:val="both"/>
        <w:rPr>
          <w:sz w:val="26"/>
          <w:szCs w:val="26"/>
        </w:rPr>
      </w:pPr>
      <w:r w:rsidRPr="00D23940">
        <w:rPr>
          <w:sz w:val="26"/>
          <w:szCs w:val="26"/>
        </w:rPr>
        <w:t>В начале XVIII века Тагино перешло от Н.В.Пушкина к его зятю</w:t>
      </w:r>
      <w:r>
        <w:rPr>
          <w:sz w:val="26"/>
          <w:szCs w:val="26"/>
        </w:rPr>
        <w:t xml:space="preserve"> графу Го</w:t>
      </w:r>
      <w:r w:rsidRPr="00D23940">
        <w:rPr>
          <w:sz w:val="26"/>
          <w:szCs w:val="26"/>
        </w:rPr>
        <w:t xml:space="preserve">ловину адмиралу и президенту Адмиралтейств. Головин верный </w:t>
      </w:r>
      <w:r>
        <w:rPr>
          <w:sz w:val="26"/>
          <w:szCs w:val="26"/>
        </w:rPr>
        <w:t>с</w:t>
      </w:r>
      <w:r w:rsidRPr="00D23940">
        <w:rPr>
          <w:sz w:val="26"/>
          <w:szCs w:val="26"/>
        </w:rPr>
        <w:t>торонник Петра I.</w:t>
      </w:r>
    </w:p>
    <w:p w:rsidR="000F6113" w:rsidRPr="00D23940" w:rsidRDefault="000F6113" w:rsidP="00366207">
      <w:pPr>
        <w:ind w:firstLine="708"/>
        <w:jc w:val="both"/>
        <w:rPr>
          <w:sz w:val="26"/>
          <w:szCs w:val="26"/>
        </w:rPr>
      </w:pPr>
      <w:r w:rsidRPr="00D23940">
        <w:rPr>
          <w:sz w:val="26"/>
          <w:szCs w:val="26"/>
        </w:rPr>
        <w:t>Со второй половины XVIII века Тагинским имением владели Чернышёвы. Граф Ч</w:t>
      </w:r>
      <w:r>
        <w:rPr>
          <w:sz w:val="26"/>
          <w:szCs w:val="26"/>
        </w:rPr>
        <w:t>ернышёв создал крупнейшее помещи</w:t>
      </w:r>
      <w:r w:rsidRPr="00D23940">
        <w:rPr>
          <w:sz w:val="26"/>
          <w:szCs w:val="26"/>
        </w:rPr>
        <w:t>чье хозяйство.</w:t>
      </w:r>
    </w:p>
    <w:p w:rsidR="000F6113" w:rsidRPr="00D23940" w:rsidRDefault="000F6113" w:rsidP="00DE76D8">
      <w:pPr>
        <w:ind w:firstLine="708"/>
        <w:jc w:val="both"/>
        <w:rPr>
          <w:sz w:val="26"/>
          <w:szCs w:val="26"/>
        </w:rPr>
      </w:pPr>
      <w:r w:rsidRPr="00D23940">
        <w:rPr>
          <w:sz w:val="26"/>
          <w:szCs w:val="26"/>
        </w:rPr>
        <w:t>В имении имелся конный завод. Рядом с господским домом находилась оранжерея.</w:t>
      </w:r>
    </w:p>
    <w:p w:rsidR="000F6113" w:rsidRPr="00D23940" w:rsidRDefault="000F6113" w:rsidP="00DE76D8">
      <w:pPr>
        <w:ind w:firstLine="708"/>
        <w:jc w:val="both"/>
        <w:rPr>
          <w:sz w:val="26"/>
          <w:szCs w:val="26"/>
        </w:rPr>
      </w:pPr>
      <w:r w:rsidRPr="00D23940">
        <w:rPr>
          <w:sz w:val="26"/>
          <w:szCs w:val="26"/>
        </w:rPr>
        <w:t>В этом доме жил декабрист З.Г.Чернышёв. Здесь в сентябре 1825 года декабристами Вадковским Ф.Ф., Толстым B.</w:t>
      </w:r>
      <w:r>
        <w:rPr>
          <w:sz w:val="26"/>
          <w:szCs w:val="26"/>
        </w:rPr>
        <w:t>C., обсуждался проект создания по</w:t>
      </w:r>
      <w:r w:rsidRPr="00D23940">
        <w:rPr>
          <w:sz w:val="26"/>
          <w:szCs w:val="26"/>
        </w:rPr>
        <w:t>дпольной типографии.</w:t>
      </w:r>
    </w:p>
    <w:p w:rsidR="000F6113" w:rsidRPr="00D23940" w:rsidRDefault="000F6113" w:rsidP="00366207">
      <w:pPr>
        <w:ind w:firstLine="708"/>
        <w:jc w:val="both"/>
        <w:rPr>
          <w:sz w:val="26"/>
          <w:szCs w:val="26"/>
        </w:rPr>
      </w:pPr>
      <w:r w:rsidRPr="00D23940">
        <w:rPr>
          <w:sz w:val="26"/>
          <w:szCs w:val="26"/>
        </w:rPr>
        <w:t>В декабре 1825 года в Тагино были арестованы Муравьёв и Чернышёв.</w:t>
      </w:r>
    </w:p>
    <w:p w:rsidR="000F6113" w:rsidRPr="00D23940" w:rsidRDefault="000F6113" w:rsidP="00D23940">
      <w:pPr>
        <w:jc w:val="both"/>
        <w:rPr>
          <w:sz w:val="26"/>
          <w:szCs w:val="26"/>
        </w:rPr>
      </w:pPr>
      <w:r w:rsidRPr="00D23940">
        <w:rPr>
          <w:sz w:val="26"/>
          <w:szCs w:val="26"/>
        </w:rPr>
        <w:t>Отсюда выехали в Сибирь к мужу Л Г Муравьева, доставившая декабристам стихотворение А.С.Пушкина "Послание в Сибирь", "Во глубине сибирских руд".</w:t>
      </w:r>
    </w:p>
    <w:p w:rsidR="000F6113" w:rsidRPr="00D23940" w:rsidRDefault="000F6113" w:rsidP="00D23940">
      <w:pPr>
        <w:jc w:val="both"/>
        <w:rPr>
          <w:sz w:val="26"/>
          <w:szCs w:val="26"/>
        </w:rPr>
      </w:pPr>
      <w:r w:rsidRPr="00D23940">
        <w:rPr>
          <w:sz w:val="26"/>
          <w:szCs w:val="26"/>
        </w:rPr>
        <w:t>Собирая материалы о селе Тагино. Вот что было найдено в архиве города Орла.</w:t>
      </w:r>
    </w:p>
    <w:p w:rsidR="000F6113" w:rsidRPr="00D23940" w:rsidRDefault="000F6113" w:rsidP="00366207">
      <w:pPr>
        <w:ind w:firstLine="708"/>
        <w:jc w:val="both"/>
        <w:rPr>
          <w:sz w:val="26"/>
          <w:szCs w:val="26"/>
        </w:rPr>
      </w:pPr>
      <w:r w:rsidRPr="00D23940">
        <w:rPr>
          <w:sz w:val="26"/>
          <w:szCs w:val="26"/>
        </w:rPr>
        <w:t>Тагинский дом был крайне оригинален. К первичному одноэтажному и небольшому деревянному дому пристраивались постепенно, по мере необходимости анфилады комнат и коридоров с обеих сторон без всякой симметрии и единства наружной архитектуры. Каждая постройка имела отдельную крышу, и в одной из них помещалась домовая церковь. Но так как местность, где стоял господский дом, была покатаю, то иные постройки были несколькими ступеньками выше одна другой, но все они были в одном этаже. Снаружи всё это имело вид какой-то фабрики, а внутри было лабиринтом для новоприезжего.</w:t>
      </w:r>
    </w:p>
    <w:p w:rsidR="000F6113" w:rsidRPr="00D23940" w:rsidRDefault="000F6113" w:rsidP="00366207">
      <w:pPr>
        <w:ind w:firstLine="708"/>
        <w:jc w:val="both"/>
        <w:rPr>
          <w:sz w:val="26"/>
          <w:szCs w:val="26"/>
        </w:rPr>
      </w:pPr>
      <w:r w:rsidRPr="00D23940">
        <w:rPr>
          <w:sz w:val="26"/>
          <w:szCs w:val="26"/>
        </w:rPr>
        <w:t xml:space="preserve">Русские провинциальные усадьбы XVIII- нач.XX вв. </w:t>
      </w:r>
      <w:r>
        <w:rPr>
          <w:sz w:val="26"/>
          <w:szCs w:val="26"/>
        </w:rPr>
        <w:t xml:space="preserve">- </w:t>
      </w:r>
      <w:r w:rsidRPr="00D23940">
        <w:rPr>
          <w:sz w:val="26"/>
          <w:szCs w:val="26"/>
        </w:rPr>
        <w:t>явление уникальное. Их роль и значение в истории России ещё предстоит оценить в полной мере.</w:t>
      </w:r>
    </w:p>
    <w:p w:rsidR="000F6113" w:rsidRPr="00366207" w:rsidRDefault="000F6113" w:rsidP="00700ABC">
      <w:pPr>
        <w:pStyle w:val="ListParagraph"/>
        <w:numPr>
          <w:ilvl w:val="0"/>
          <w:numId w:val="12"/>
        </w:numPr>
        <w:spacing w:before="150" w:after="30"/>
        <w:jc w:val="both"/>
        <w:rPr>
          <w:b/>
          <w:bCs/>
          <w:sz w:val="26"/>
          <w:szCs w:val="26"/>
        </w:rPr>
      </w:pPr>
      <w:r w:rsidRPr="00366207">
        <w:rPr>
          <w:b/>
          <w:bCs/>
          <w:sz w:val="26"/>
          <w:szCs w:val="26"/>
        </w:rPr>
        <w:t>Свято-И</w:t>
      </w:r>
      <w:r>
        <w:rPr>
          <w:b/>
          <w:bCs/>
          <w:sz w:val="26"/>
          <w:szCs w:val="26"/>
        </w:rPr>
        <w:t>льинская церковь первой трети Х</w:t>
      </w:r>
      <w:r>
        <w:rPr>
          <w:b/>
          <w:bCs/>
          <w:sz w:val="26"/>
          <w:szCs w:val="26"/>
          <w:lang w:val="en-US"/>
        </w:rPr>
        <w:t>I</w:t>
      </w:r>
      <w:r w:rsidRPr="00366207">
        <w:rPr>
          <w:b/>
          <w:bCs/>
          <w:sz w:val="26"/>
          <w:szCs w:val="26"/>
        </w:rPr>
        <w:t>Хвека в д. Богородское</w:t>
      </w:r>
    </w:p>
    <w:p w:rsidR="000F6113" w:rsidRPr="00D23940" w:rsidRDefault="000F6113" w:rsidP="00366207">
      <w:pPr>
        <w:ind w:firstLine="708"/>
        <w:jc w:val="both"/>
        <w:rPr>
          <w:sz w:val="26"/>
          <w:szCs w:val="26"/>
        </w:rPr>
      </w:pPr>
      <w:r w:rsidRPr="00D23940">
        <w:rPr>
          <w:sz w:val="26"/>
          <w:szCs w:val="26"/>
        </w:rPr>
        <w:t>Указом Екатерины I была образована в 1778 году Орловская губерния. Много на её территории поистине исторических объектов, памятников архитектуры. И один из них находится на территории Глазуновского района. Это Свято-Ильинская церковь, которая лишь не намного моложе губернии - ей 202 года.</w:t>
      </w:r>
    </w:p>
    <w:p w:rsidR="000F6113" w:rsidRPr="00D23940" w:rsidRDefault="000F6113" w:rsidP="00366207">
      <w:pPr>
        <w:ind w:firstLine="708"/>
        <w:jc w:val="both"/>
        <w:rPr>
          <w:sz w:val="26"/>
          <w:szCs w:val="26"/>
        </w:rPr>
      </w:pPr>
      <w:r w:rsidRPr="00D23940">
        <w:rPr>
          <w:sz w:val="26"/>
          <w:szCs w:val="26"/>
        </w:rPr>
        <w:t>Стоит посреди села над рекой Окой. Церковь была построена князем С.П.Долгоруковым, которому принадлежал</w:t>
      </w:r>
      <w:r>
        <w:rPr>
          <w:sz w:val="26"/>
          <w:szCs w:val="26"/>
        </w:rPr>
        <w:t>о</w:t>
      </w:r>
      <w:r w:rsidRPr="00D23940">
        <w:rPr>
          <w:sz w:val="26"/>
          <w:szCs w:val="26"/>
        </w:rPr>
        <w:t xml:space="preserve"> в те времена село Богородское.</w:t>
      </w:r>
    </w:p>
    <w:p w:rsidR="000F6113" w:rsidRPr="00D23940" w:rsidRDefault="000F6113" w:rsidP="00366207">
      <w:pPr>
        <w:ind w:firstLine="708"/>
        <w:jc w:val="both"/>
        <w:rPr>
          <w:sz w:val="26"/>
          <w:szCs w:val="26"/>
        </w:rPr>
      </w:pPr>
      <w:r w:rsidRPr="00D23940">
        <w:rPr>
          <w:sz w:val="26"/>
          <w:szCs w:val="26"/>
        </w:rPr>
        <w:t xml:space="preserve">Легенда гласит, что на окраине леса в овраге пастух увидел в роднике плавающую икону святого Ильи-Пророка. Об этом </w:t>
      </w:r>
      <w:r>
        <w:rPr>
          <w:sz w:val="26"/>
          <w:szCs w:val="26"/>
        </w:rPr>
        <w:t>он сообщил управляющему имения</w:t>
      </w:r>
      <w:r w:rsidRPr="00D23940">
        <w:rPr>
          <w:sz w:val="26"/>
          <w:szCs w:val="26"/>
        </w:rPr>
        <w:t xml:space="preserve"> в Богородскую волость. Старшина волости, староста, священник прибыли на место события. Икону взяли и перенесли на хранение в строящуюся в Богородском церковь. А когда церковь была построена и освещена, в 1803 году, ей присвоили имя святого Ильи-Пророка, церковь стала называться Свято-Ильинской с престольным праздником Ильин день.</w:t>
      </w:r>
    </w:p>
    <w:p w:rsidR="000F6113" w:rsidRPr="00D23940" w:rsidRDefault="000F6113" w:rsidP="00366207">
      <w:pPr>
        <w:ind w:firstLine="708"/>
        <w:jc w:val="both"/>
        <w:rPr>
          <w:sz w:val="26"/>
          <w:szCs w:val="26"/>
        </w:rPr>
      </w:pPr>
      <w:r w:rsidRPr="00D23940">
        <w:rPr>
          <w:sz w:val="26"/>
          <w:szCs w:val="26"/>
        </w:rPr>
        <w:t>Существующая кирпичная, однопрестольная церковь во имя Св.Пророка Ильи по отзыву кандидата искусствоведения В.И. Плужникова, это "уникальная постройка зрелого классицизма". До наших дней сохранился иконостас 19 века и богослужебная утварь. В 1909 году при храме построили колокольню и окружили оградой.</w:t>
      </w:r>
    </w:p>
    <w:p w:rsidR="000F6113" w:rsidRPr="00D23940" w:rsidRDefault="000F6113" w:rsidP="00366207">
      <w:pPr>
        <w:ind w:firstLine="708"/>
        <w:jc w:val="both"/>
        <w:rPr>
          <w:sz w:val="26"/>
          <w:szCs w:val="26"/>
        </w:rPr>
      </w:pPr>
      <w:r w:rsidRPr="00D23940">
        <w:rPr>
          <w:sz w:val="26"/>
          <w:szCs w:val="26"/>
        </w:rPr>
        <w:t>Церковь была закрыта в 30-е годы.</w:t>
      </w:r>
    </w:p>
    <w:p w:rsidR="000F6113" w:rsidRDefault="000F6113" w:rsidP="00366207">
      <w:pPr>
        <w:ind w:firstLine="708"/>
        <w:jc w:val="both"/>
        <w:rPr>
          <w:sz w:val="26"/>
          <w:szCs w:val="26"/>
        </w:rPr>
      </w:pPr>
      <w:r w:rsidRPr="00D23940">
        <w:rPr>
          <w:sz w:val="26"/>
          <w:szCs w:val="26"/>
        </w:rPr>
        <w:t>Передана общине верующих в 1944г.</w:t>
      </w:r>
    </w:p>
    <w:p w:rsidR="000F6113" w:rsidRDefault="000F6113" w:rsidP="00366207">
      <w:pPr>
        <w:ind w:firstLine="708"/>
        <w:jc w:val="both"/>
        <w:rPr>
          <w:sz w:val="26"/>
          <w:szCs w:val="26"/>
        </w:rPr>
      </w:pPr>
    </w:p>
    <w:p w:rsidR="000F6113" w:rsidRDefault="000F6113" w:rsidP="00366207">
      <w:pPr>
        <w:ind w:firstLine="708"/>
        <w:jc w:val="both"/>
        <w:rPr>
          <w:sz w:val="26"/>
          <w:szCs w:val="26"/>
        </w:rPr>
      </w:pPr>
    </w:p>
    <w:p w:rsidR="000F6113" w:rsidRPr="00D23940" w:rsidRDefault="000F6113" w:rsidP="00366207">
      <w:pPr>
        <w:ind w:firstLine="708"/>
        <w:jc w:val="both"/>
        <w:rPr>
          <w:sz w:val="26"/>
          <w:szCs w:val="26"/>
        </w:rPr>
      </w:pPr>
    </w:p>
    <w:p w:rsidR="000F6113" w:rsidRPr="00366207" w:rsidRDefault="000F6113" w:rsidP="00700ABC">
      <w:pPr>
        <w:pStyle w:val="ListParagraph"/>
        <w:numPr>
          <w:ilvl w:val="0"/>
          <w:numId w:val="12"/>
        </w:numPr>
        <w:spacing w:before="150" w:after="30"/>
        <w:jc w:val="both"/>
        <w:rPr>
          <w:b/>
          <w:bCs/>
          <w:sz w:val="26"/>
          <w:szCs w:val="26"/>
        </w:rPr>
      </w:pPr>
      <w:r w:rsidRPr="00366207">
        <w:rPr>
          <w:b/>
          <w:bCs/>
          <w:sz w:val="26"/>
          <w:szCs w:val="26"/>
        </w:rPr>
        <w:t>Комплекс бывшей усадьбы Володемировых XIX века</w:t>
      </w:r>
    </w:p>
    <w:p w:rsidR="000F6113" w:rsidRPr="00D23940" w:rsidRDefault="000F6113" w:rsidP="00366207">
      <w:pPr>
        <w:ind w:firstLine="708"/>
        <w:jc w:val="both"/>
        <w:rPr>
          <w:sz w:val="26"/>
          <w:szCs w:val="26"/>
        </w:rPr>
      </w:pPr>
      <w:r w:rsidRPr="00D23940">
        <w:rPr>
          <w:sz w:val="26"/>
          <w:szCs w:val="26"/>
        </w:rPr>
        <w:t>В этот комплекс входят: главный дом, два флигеля, здание, конюшня, парк</w:t>
      </w:r>
      <w:r>
        <w:rPr>
          <w:sz w:val="26"/>
          <w:szCs w:val="26"/>
        </w:rPr>
        <w:t>.</w:t>
      </w:r>
    </w:p>
    <w:p w:rsidR="000F6113" w:rsidRPr="00D23940" w:rsidRDefault="000F6113" w:rsidP="00366207">
      <w:pPr>
        <w:ind w:firstLine="708"/>
        <w:jc w:val="both"/>
        <w:rPr>
          <w:sz w:val="26"/>
          <w:szCs w:val="26"/>
        </w:rPr>
      </w:pPr>
      <w:r w:rsidRPr="00D23940">
        <w:rPr>
          <w:sz w:val="26"/>
          <w:szCs w:val="26"/>
        </w:rPr>
        <w:t>В населённом пункте Парашино, Ставрополевской волости Орловской губернии, до октября 1917 года была расположена усадьба и имение помещика С.А.Володимирова. Это имение было им куплено в 1903 - 1904 годах у помещика А.П. Матвеева и подарено своей дочери П.С. Володимировой, которую в семье называли Параша. С её именем и было связано название населённого пункта.</w:t>
      </w:r>
    </w:p>
    <w:p w:rsidR="000F6113" w:rsidRPr="00D23940" w:rsidRDefault="000F6113" w:rsidP="00366207">
      <w:pPr>
        <w:ind w:firstLine="708"/>
        <w:jc w:val="both"/>
        <w:rPr>
          <w:sz w:val="26"/>
          <w:szCs w:val="26"/>
        </w:rPr>
      </w:pPr>
      <w:r w:rsidRPr="00D23940">
        <w:rPr>
          <w:sz w:val="26"/>
          <w:szCs w:val="26"/>
        </w:rPr>
        <w:t>Весной 1918 года земля помещика была передана крестьянам, а вокруг усадьбы оставлено 115 десятин.</w:t>
      </w:r>
    </w:p>
    <w:p w:rsidR="000F6113" w:rsidRPr="00D23940" w:rsidRDefault="000F6113" w:rsidP="00366207">
      <w:pPr>
        <w:ind w:firstLine="708"/>
        <w:jc w:val="both"/>
        <w:rPr>
          <w:sz w:val="26"/>
          <w:szCs w:val="26"/>
        </w:rPr>
      </w:pPr>
      <w:r w:rsidRPr="00D23940">
        <w:rPr>
          <w:sz w:val="26"/>
          <w:szCs w:val="26"/>
        </w:rPr>
        <w:t>Мы гордимся революционным прошлым нашего района. В д. Захаровка, которая расположена на территории Тагинской сельской администрации 23 октября 1917 года была создана партийная ячейка, одна из первых в Орловской губернии. Организатором её был Симаков Василий. Примечательно, что эта ячейка была зарегистрирована непосредственно в Смольном, вела переписку с ЦК партии и сыграла решающую роль в установлении Советской власти в области.</w:t>
      </w:r>
    </w:p>
    <w:p w:rsidR="000F6113" w:rsidRPr="00D23940" w:rsidRDefault="000F6113" w:rsidP="00366207">
      <w:pPr>
        <w:ind w:firstLine="708"/>
        <w:jc w:val="both"/>
        <w:rPr>
          <w:sz w:val="26"/>
          <w:szCs w:val="26"/>
        </w:rPr>
      </w:pPr>
      <w:r w:rsidRPr="00D23940">
        <w:rPr>
          <w:sz w:val="26"/>
          <w:szCs w:val="26"/>
        </w:rPr>
        <w:t>В 1917 году в деревню Сеньково вернулся из Румынии Мартьянов Тихон Григорьевич, активный участник восстания на броненосце "Потёмкин" в 1905 году. Он был приговорён к смертной казни, заменённой потом 15 - летней каторгой. Вернувшись на Орловщину, Мартьянов Т.Г. включился в активную борьбу за укрепление Советской власти в родном селе. Был первым председателем колхоза в с. Сеньково.</w:t>
      </w:r>
    </w:p>
    <w:p w:rsidR="000F6113" w:rsidRPr="00D23940" w:rsidRDefault="000F6113" w:rsidP="00366207">
      <w:pPr>
        <w:ind w:firstLine="708"/>
        <w:jc w:val="both"/>
        <w:rPr>
          <w:sz w:val="26"/>
          <w:szCs w:val="26"/>
        </w:rPr>
      </w:pPr>
      <w:r w:rsidRPr="00D23940">
        <w:rPr>
          <w:sz w:val="26"/>
          <w:szCs w:val="26"/>
        </w:rPr>
        <w:t>На территории района гремела военная Орловско-Курская битва. С октября 1941 года ровно 21 месяц район был оккупирован немецко-фашистскими захватчиками.</w:t>
      </w:r>
    </w:p>
    <w:p w:rsidR="000F6113" w:rsidRPr="00D23940" w:rsidRDefault="000F6113" w:rsidP="00366207">
      <w:pPr>
        <w:ind w:firstLine="708"/>
        <w:jc w:val="both"/>
        <w:rPr>
          <w:sz w:val="26"/>
          <w:szCs w:val="26"/>
        </w:rPr>
      </w:pPr>
      <w:r w:rsidRPr="00D23940">
        <w:rPr>
          <w:sz w:val="26"/>
          <w:szCs w:val="26"/>
        </w:rPr>
        <w:t>Глазуновцы свято чтят земляков, участников Великой Отечественной войны, а также тех кто отдал жизнь за освобождение района от немецко-фашистских захватчиков.</w:t>
      </w: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Default="000F6113" w:rsidP="00D23940">
      <w:pPr>
        <w:jc w:val="both"/>
        <w:rPr>
          <w:sz w:val="26"/>
          <w:szCs w:val="26"/>
        </w:rPr>
      </w:pPr>
    </w:p>
    <w:p w:rsidR="000F6113" w:rsidRPr="001C3696" w:rsidRDefault="000F6113" w:rsidP="007E1550">
      <w:pPr>
        <w:pStyle w:val="Heading1"/>
      </w:pPr>
      <w:bookmarkStart w:id="8" w:name="_Toc322956023"/>
      <w:r w:rsidRPr="001C3696">
        <w:t>Глава 1. Современное состояние, обоснование вариантов решения задач территориального планирования</w:t>
      </w:r>
      <w:bookmarkEnd w:id="6"/>
      <w:bookmarkEnd w:id="7"/>
      <w:bookmarkEnd w:id="8"/>
    </w:p>
    <w:p w:rsidR="000F6113" w:rsidRPr="001C3696" w:rsidRDefault="000F6113" w:rsidP="007E1550">
      <w:pPr>
        <w:pStyle w:val="Heading1"/>
      </w:pPr>
      <w:bookmarkStart w:id="9" w:name="_Toc287452733"/>
      <w:bookmarkStart w:id="10" w:name="_Toc322956024"/>
      <w:bookmarkStart w:id="11" w:name="_Toc233176938"/>
      <w:bookmarkStart w:id="12" w:name="_Toc256671097"/>
      <w:bookmarkStart w:id="13" w:name="_Toc256774469"/>
      <w:r>
        <w:t xml:space="preserve">1 </w:t>
      </w:r>
      <w:r w:rsidRPr="001C3696">
        <w:t>Положение района в системе расселения Орловской области</w:t>
      </w:r>
      <w:bookmarkEnd w:id="9"/>
      <w:bookmarkEnd w:id="10"/>
    </w:p>
    <w:p w:rsidR="000F6113" w:rsidRPr="00104BBF" w:rsidRDefault="000F6113" w:rsidP="00995E5D">
      <w:pPr>
        <w:spacing w:before="100" w:beforeAutospacing="1" w:after="100" w:afterAutospacing="1"/>
        <w:ind w:firstLine="709"/>
        <w:jc w:val="both"/>
        <w:rPr>
          <w:sz w:val="26"/>
          <w:szCs w:val="26"/>
        </w:rPr>
      </w:pPr>
      <w:bookmarkStart w:id="14" w:name="_Toc287452734"/>
      <w:r w:rsidRPr="00F45DEF">
        <w:rPr>
          <w:sz w:val="26"/>
          <w:szCs w:val="26"/>
        </w:rPr>
        <w:t xml:space="preserve">В соответствии со Схемой территориального планирования Орловской области 2008 года ООО «Энко», Глазуновский район является межрайонным центром Южной части Орловской области. Глазуновский район - самый маленький по территории, его площадь составляет 580,9 км². В пределах </w:t>
      </w:r>
      <w:r>
        <w:rPr>
          <w:sz w:val="26"/>
          <w:szCs w:val="26"/>
        </w:rPr>
        <w:t>территории района расположено 64</w:t>
      </w:r>
      <w:r w:rsidRPr="00F45DEF">
        <w:rPr>
          <w:sz w:val="26"/>
          <w:szCs w:val="26"/>
        </w:rPr>
        <w:t xml:space="preserve"> населенных пункта. Административным центром района является п.г.т. Глазуновка. </w:t>
      </w:r>
      <w:r w:rsidRPr="00104BBF">
        <w:rPr>
          <w:sz w:val="26"/>
          <w:szCs w:val="26"/>
        </w:rPr>
        <w:t>На территории района находятся 1 городское и 7 сельских поселений:</w:t>
      </w:r>
    </w:p>
    <w:p w:rsidR="000F6113" w:rsidRPr="00104BBF" w:rsidRDefault="000F6113" w:rsidP="00700ABC">
      <w:pPr>
        <w:numPr>
          <w:ilvl w:val="0"/>
          <w:numId w:val="43"/>
        </w:numPr>
        <w:spacing w:before="100" w:beforeAutospacing="1" w:after="100" w:afterAutospacing="1"/>
        <w:rPr>
          <w:sz w:val="26"/>
          <w:szCs w:val="26"/>
        </w:rPr>
      </w:pPr>
      <w:hyperlink r:id="rId12" w:tooltip="Городское поселение Глазуновка (страница отсутствует)" w:history="1">
        <w:r w:rsidRPr="00104BBF">
          <w:rPr>
            <w:b/>
            <w:bCs/>
            <w:sz w:val="26"/>
            <w:szCs w:val="26"/>
          </w:rPr>
          <w:t>Городское поселение Глазуновка</w:t>
        </w:r>
      </w:hyperlink>
    </w:p>
    <w:p w:rsidR="000F6113" w:rsidRPr="00104BBF" w:rsidRDefault="000F6113" w:rsidP="00700ABC">
      <w:pPr>
        <w:numPr>
          <w:ilvl w:val="0"/>
          <w:numId w:val="43"/>
        </w:numPr>
        <w:spacing w:before="100" w:beforeAutospacing="1" w:after="100" w:afterAutospacing="1"/>
        <w:rPr>
          <w:sz w:val="26"/>
          <w:szCs w:val="26"/>
        </w:rPr>
      </w:pPr>
      <w:hyperlink r:id="rId13" w:tooltip="Богородское сельское поселение (Орловская область) (страница отсутствует)" w:history="1">
        <w:r w:rsidRPr="00104BBF">
          <w:rPr>
            <w:sz w:val="26"/>
            <w:szCs w:val="26"/>
          </w:rPr>
          <w:t>Богородское сельское поселение</w:t>
        </w:r>
      </w:hyperlink>
    </w:p>
    <w:p w:rsidR="000F6113" w:rsidRPr="00104BBF" w:rsidRDefault="000F6113" w:rsidP="00700ABC">
      <w:pPr>
        <w:numPr>
          <w:ilvl w:val="0"/>
          <w:numId w:val="43"/>
        </w:numPr>
        <w:spacing w:before="100" w:beforeAutospacing="1" w:after="100" w:afterAutospacing="1"/>
        <w:rPr>
          <w:sz w:val="26"/>
          <w:szCs w:val="26"/>
        </w:rPr>
      </w:pPr>
      <w:hyperlink r:id="rId14" w:tooltip="Краснослободское сельское поселение (страница отсутствует)" w:history="1">
        <w:r w:rsidRPr="00104BBF">
          <w:rPr>
            <w:sz w:val="26"/>
            <w:szCs w:val="26"/>
          </w:rPr>
          <w:t>Краснослободское сельское поселение</w:t>
        </w:r>
      </w:hyperlink>
    </w:p>
    <w:p w:rsidR="000F6113" w:rsidRPr="00104BBF" w:rsidRDefault="000F6113" w:rsidP="00700ABC">
      <w:pPr>
        <w:numPr>
          <w:ilvl w:val="0"/>
          <w:numId w:val="43"/>
        </w:numPr>
        <w:spacing w:before="100" w:beforeAutospacing="1" w:after="100" w:afterAutospacing="1"/>
        <w:rPr>
          <w:sz w:val="26"/>
          <w:szCs w:val="26"/>
        </w:rPr>
      </w:pPr>
      <w:hyperlink r:id="rId15" w:tooltip="Медведевское сельское поселение (Орловская область) (страница отсутствует)" w:history="1">
        <w:r w:rsidRPr="00104BBF">
          <w:rPr>
            <w:sz w:val="26"/>
            <w:szCs w:val="26"/>
          </w:rPr>
          <w:t>Медведевское сельское поселение</w:t>
        </w:r>
      </w:hyperlink>
    </w:p>
    <w:p w:rsidR="000F6113" w:rsidRPr="00104BBF" w:rsidRDefault="000F6113" w:rsidP="00700ABC">
      <w:pPr>
        <w:numPr>
          <w:ilvl w:val="0"/>
          <w:numId w:val="43"/>
        </w:numPr>
        <w:spacing w:before="100" w:beforeAutospacing="1" w:after="100" w:afterAutospacing="1"/>
        <w:rPr>
          <w:sz w:val="26"/>
          <w:szCs w:val="26"/>
        </w:rPr>
      </w:pPr>
      <w:hyperlink r:id="rId16" w:tooltip="Отрадинское сельское поселение (Глазуновский район Орловской области) (страница отсутствует)" w:history="1">
        <w:r w:rsidRPr="00104BBF">
          <w:rPr>
            <w:sz w:val="26"/>
            <w:szCs w:val="26"/>
          </w:rPr>
          <w:t>Отрадинское сельское поселение</w:t>
        </w:r>
      </w:hyperlink>
    </w:p>
    <w:p w:rsidR="000F6113" w:rsidRPr="00104BBF" w:rsidRDefault="000F6113" w:rsidP="00700ABC">
      <w:pPr>
        <w:numPr>
          <w:ilvl w:val="0"/>
          <w:numId w:val="43"/>
        </w:numPr>
        <w:spacing w:before="100" w:beforeAutospacing="1" w:after="100" w:afterAutospacing="1"/>
        <w:rPr>
          <w:sz w:val="26"/>
          <w:szCs w:val="26"/>
        </w:rPr>
      </w:pPr>
      <w:hyperlink r:id="rId17" w:tooltip="Очкинское сельское поселение (страница отсутствует)" w:history="1">
        <w:r w:rsidRPr="00104BBF">
          <w:rPr>
            <w:sz w:val="26"/>
            <w:szCs w:val="26"/>
          </w:rPr>
          <w:t>Очкинское сельское поселение</w:t>
        </w:r>
      </w:hyperlink>
    </w:p>
    <w:p w:rsidR="000F6113" w:rsidRPr="00104BBF" w:rsidRDefault="000F6113" w:rsidP="00700ABC">
      <w:pPr>
        <w:numPr>
          <w:ilvl w:val="0"/>
          <w:numId w:val="43"/>
        </w:numPr>
        <w:spacing w:before="100" w:beforeAutospacing="1" w:after="100" w:afterAutospacing="1"/>
        <w:rPr>
          <w:sz w:val="26"/>
          <w:szCs w:val="26"/>
        </w:rPr>
      </w:pPr>
      <w:hyperlink r:id="rId18" w:tooltip="Сеньковское сельское поселение (страница отсутствует)" w:history="1">
        <w:r w:rsidRPr="00104BBF">
          <w:rPr>
            <w:sz w:val="26"/>
            <w:szCs w:val="26"/>
          </w:rPr>
          <w:t>Сеньковское сельское поселение</w:t>
        </w:r>
      </w:hyperlink>
    </w:p>
    <w:p w:rsidR="000F6113" w:rsidRDefault="000F6113" w:rsidP="00700ABC">
      <w:pPr>
        <w:numPr>
          <w:ilvl w:val="0"/>
          <w:numId w:val="43"/>
        </w:numPr>
        <w:spacing w:before="100" w:beforeAutospacing="1" w:after="100" w:afterAutospacing="1"/>
        <w:rPr>
          <w:sz w:val="26"/>
          <w:szCs w:val="26"/>
        </w:rPr>
      </w:pPr>
      <w:hyperlink r:id="rId19" w:tooltip="Тагинское сельское поселение (страница отсутствует)" w:history="1">
        <w:r w:rsidRPr="00104BBF">
          <w:rPr>
            <w:sz w:val="26"/>
            <w:szCs w:val="26"/>
          </w:rPr>
          <w:t>Тагинское сельское поселение</w:t>
        </w:r>
      </w:hyperlink>
    </w:p>
    <w:p w:rsidR="000F6113" w:rsidRPr="00995E5D" w:rsidRDefault="000F6113" w:rsidP="00186997">
      <w:pPr>
        <w:pStyle w:val="ListParagraph"/>
        <w:jc w:val="right"/>
        <w:rPr>
          <w:b/>
          <w:bCs/>
          <w:i/>
          <w:sz w:val="26"/>
          <w:szCs w:val="26"/>
        </w:rPr>
      </w:pPr>
      <w:r w:rsidRPr="00995E5D">
        <w:rPr>
          <w:b/>
          <w:bCs/>
          <w:i/>
          <w:sz w:val="26"/>
          <w:szCs w:val="26"/>
        </w:rPr>
        <w:t>Таблица 1.1</w:t>
      </w:r>
    </w:p>
    <w:p w:rsidR="000F6113" w:rsidRDefault="000F6113" w:rsidP="00186997">
      <w:pPr>
        <w:ind w:left="360"/>
        <w:jc w:val="right"/>
        <w:rPr>
          <w:b/>
          <w:bCs/>
          <w:i/>
          <w:sz w:val="26"/>
          <w:szCs w:val="26"/>
        </w:rPr>
      </w:pPr>
      <w:r w:rsidRPr="00995E5D">
        <w:rPr>
          <w:b/>
          <w:bCs/>
          <w:i/>
          <w:sz w:val="26"/>
          <w:szCs w:val="26"/>
        </w:rPr>
        <w:t xml:space="preserve">Количество населенных пунктов и территория </w:t>
      </w:r>
      <w:r>
        <w:rPr>
          <w:b/>
          <w:bCs/>
          <w:i/>
          <w:sz w:val="26"/>
          <w:szCs w:val="26"/>
        </w:rPr>
        <w:t>(тыс. км</w:t>
      </w:r>
      <w:r>
        <w:rPr>
          <w:b/>
          <w:bCs/>
          <w:i/>
          <w:sz w:val="26"/>
          <w:szCs w:val="26"/>
          <w:vertAlign w:val="superscript"/>
        </w:rPr>
        <w:t>2</w:t>
      </w:r>
      <w:r>
        <w:rPr>
          <w:b/>
          <w:bCs/>
          <w:i/>
          <w:sz w:val="26"/>
          <w:szCs w:val="26"/>
        </w:rPr>
        <w:t xml:space="preserve">)Глазуновского района Орловской </w:t>
      </w:r>
      <w:r w:rsidRPr="00995E5D">
        <w:rPr>
          <w:b/>
          <w:bCs/>
          <w:i/>
          <w:sz w:val="26"/>
          <w:szCs w:val="26"/>
        </w:rPr>
        <w:t xml:space="preserve">области </w:t>
      </w:r>
    </w:p>
    <w:p w:rsidR="000F6113" w:rsidRPr="00995E5D" w:rsidRDefault="000F6113" w:rsidP="00995E5D">
      <w:pPr>
        <w:ind w:left="360"/>
        <w:jc w:val="right"/>
        <w:rPr>
          <w:b/>
          <w:bCs/>
          <w:i/>
          <w:sz w:val="26"/>
          <w:szCs w:val="26"/>
        </w:rPr>
      </w:pPr>
    </w:p>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48"/>
        <w:gridCol w:w="3476"/>
        <w:gridCol w:w="2213"/>
        <w:gridCol w:w="2213"/>
      </w:tblGrid>
      <w:tr w:rsidR="000F6113" w:rsidTr="008C62CF">
        <w:tc>
          <w:tcPr>
            <w:tcW w:w="948" w:type="dxa"/>
            <w:vAlign w:val="center"/>
          </w:tcPr>
          <w:p w:rsidR="000F6113" w:rsidRPr="008C62CF" w:rsidRDefault="000F6113" w:rsidP="008C62CF">
            <w:pPr>
              <w:spacing w:before="100" w:beforeAutospacing="1" w:after="100" w:afterAutospacing="1"/>
              <w:jc w:val="center"/>
              <w:rPr>
                <w:b/>
                <w:sz w:val="26"/>
                <w:szCs w:val="26"/>
              </w:rPr>
            </w:pPr>
            <w:r w:rsidRPr="008C62CF">
              <w:rPr>
                <w:b/>
                <w:sz w:val="26"/>
                <w:szCs w:val="26"/>
              </w:rPr>
              <w:t>№ п/п</w:t>
            </w:r>
          </w:p>
        </w:tc>
        <w:tc>
          <w:tcPr>
            <w:tcW w:w="3476" w:type="dxa"/>
            <w:vAlign w:val="center"/>
          </w:tcPr>
          <w:p w:rsidR="000F6113" w:rsidRPr="008C62CF" w:rsidRDefault="000F6113" w:rsidP="008C62CF">
            <w:pPr>
              <w:spacing w:before="100" w:beforeAutospacing="1" w:after="100" w:afterAutospacing="1"/>
              <w:jc w:val="center"/>
              <w:rPr>
                <w:b/>
                <w:sz w:val="26"/>
                <w:szCs w:val="26"/>
              </w:rPr>
            </w:pPr>
            <w:r w:rsidRPr="008C62CF">
              <w:rPr>
                <w:b/>
                <w:sz w:val="26"/>
                <w:szCs w:val="26"/>
              </w:rPr>
              <w:t>Наименование населенного пункта</w:t>
            </w:r>
          </w:p>
        </w:tc>
        <w:tc>
          <w:tcPr>
            <w:tcW w:w="2213" w:type="dxa"/>
            <w:vAlign w:val="center"/>
          </w:tcPr>
          <w:p w:rsidR="000F6113" w:rsidRPr="008C62CF" w:rsidRDefault="000F6113" w:rsidP="008C62CF">
            <w:pPr>
              <w:pStyle w:val="ae"/>
              <w:ind w:left="-57" w:right="-57"/>
              <w:rPr>
                <w:rFonts w:ascii="Times New Roman" w:hAnsi="Times New Roman"/>
                <w:b/>
                <w:iCs/>
                <w:color w:val="auto"/>
                <w:sz w:val="26"/>
                <w:szCs w:val="26"/>
              </w:rPr>
            </w:pPr>
            <w:r w:rsidRPr="008C62CF">
              <w:rPr>
                <w:rFonts w:ascii="Times New Roman" w:hAnsi="Times New Roman"/>
                <w:b/>
                <w:iCs/>
                <w:color w:val="auto"/>
                <w:sz w:val="26"/>
                <w:szCs w:val="26"/>
              </w:rPr>
              <w:t xml:space="preserve">Территория, </w:t>
            </w:r>
            <w:r w:rsidRPr="008C62CF">
              <w:rPr>
                <w:rFonts w:ascii="Times New Roman" w:hAnsi="Times New Roman"/>
                <w:b/>
                <w:iCs/>
                <w:color w:val="auto"/>
                <w:sz w:val="26"/>
                <w:szCs w:val="26"/>
              </w:rPr>
              <w:br/>
              <w:t>тыс. км</w:t>
            </w:r>
            <w:r w:rsidRPr="008C62CF">
              <w:rPr>
                <w:rFonts w:ascii="Times New Roman" w:hAnsi="Times New Roman"/>
                <w:b/>
                <w:iCs/>
                <w:color w:val="auto"/>
                <w:sz w:val="26"/>
                <w:szCs w:val="26"/>
                <w:vertAlign w:val="superscript"/>
              </w:rPr>
              <w:t>2</w:t>
            </w:r>
          </w:p>
        </w:tc>
        <w:tc>
          <w:tcPr>
            <w:tcW w:w="2213" w:type="dxa"/>
            <w:vAlign w:val="center"/>
          </w:tcPr>
          <w:p w:rsidR="000F6113" w:rsidRPr="008C62CF" w:rsidRDefault="000F6113" w:rsidP="008C62CF">
            <w:pPr>
              <w:pStyle w:val="ae"/>
              <w:ind w:left="-57" w:right="-57"/>
              <w:rPr>
                <w:rFonts w:ascii="Times New Roman" w:hAnsi="Times New Roman"/>
                <w:b/>
                <w:iCs/>
                <w:color w:val="auto"/>
                <w:sz w:val="26"/>
                <w:szCs w:val="26"/>
              </w:rPr>
            </w:pPr>
            <w:r w:rsidRPr="008C62CF">
              <w:rPr>
                <w:rFonts w:ascii="Times New Roman" w:hAnsi="Times New Roman"/>
                <w:b/>
                <w:iCs/>
                <w:color w:val="auto"/>
                <w:sz w:val="26"/>
                <w:szCs w:val="26"/>
              </w:rPr>
              <w:t xml:space="preserve">Число жителей </w:t>
            </w:r>
            <w:r w:rsidRPr="008C62CF">
              <w:rPr>
                <w:rFonts w:ascii="Times New Roman" w:hAnsi="Times New Roman"/>
                <w:b/>
                <w:iCs/>
                <w:color w:val="auto"/>
                <w:sz w:val="26"/>
                <w:szCs w:val="26"/>
              </w:rPr>
              <w:br/>
              <w:t>на 1 км</w:t>
            </w:r>
            <w:r w:rsidRPr="008C62CF">
              <w:rPr>
                <w:rFonts w:ascii="Times New Roman" w:hAnsi="Times New Roman"/>
                <w:b/>
                <w:iCs/>
                <w:color w:val="auto"/>
                <w:sz w:val="26"/>
                <w:szCs w:val="26"/>
                <w:vertAlign w:val="superscript"/>
              </w:rPr>
              <w:t>2</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1</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п.г.т. Глазуновка</w:t>
            </w:r>
          </w:p>
        </w:tc>
        <w:tc>
          <w:tcPr>
            <w:tcW w:w="2213" w:type="dxa"/>
            <w:vAlign w:val="center"/>
          </w:tcPr>
          <w:p w:rsidR="000F6113" w:rsidRPr="008C62CF" w:rsidRDefault="000F6113" w:rsidP="00995E5D">
            <w:pPr>
              <w:pStyle w:val="ae"/>
              <w:rPr>
                <w:rFonts w:ascii="Times New Roman" w:hAnsi="Times New Roman"/>
                <w:iCs/>
                <w:color w:val="auto"/>
                <w:szCs w:val="24"/>
              </w:rPr>
            </w:pPr>
            <w:r w:rsidRPr="008C62CF">
              <w:rPr>
                <w:rFonts w:ascii="Times New Roman" w:hAnsi="Times New Roman"/>
                <w:iCs/>
                <w:color w:val="auto"/>
                <w:szCs w:val="24"/>
              </w:rPr>
              <w:t>11,6</w:t>
            </w:r>
          </w:p>
        </w:tc>
        <w:tc>
          <w:tcPr>
            <w:tcW w:w="2213" w:type="dxa"/>
            <w:vAlign w:val="center"/>
          </w:tcPr>
          <w:p w:rsidR="000F6113" w:rsidRPr="008C62CF" w:rsidRDefault="000F6113" w:rsidP="00995E5D">
            <w:pPr>
              <w:pStyle w:val="ae"/>
              <w:rPr>
                <w:rFonts w:ascii="Times New Roman" w:hAnsi="Times New Roman"/>
                <w:iCs/>
                <w:color w:val="auto"/>
                <w:szCs w:val="24"/>
              </w:rPr>
            </w:pPr>
            <w:r w:rsidRPr="008C62CF">
              <w:rPr>
                <w:rFonts w:ascii="Times New Roman" w:hAnsi="Times New Roman"/>
                <w:iCs/>
                <w:color w:val="auto"/>
                <w:szCs w:val="24"/>
              </w:rPr>
              <w:t>577,6</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2</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Богородское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78,5</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9</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3</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Краснослободское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74,2</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16,8</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4</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Медведевское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79,8</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10,9</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5</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Отрадинское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93</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22</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6</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Очкинское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73,8</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15,4</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7</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Сеньковское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77,7</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9,4</w:t>
            </w:r>
          </w:p>
        </w:tc>
      </w:tr>
      <w:tr w:rsidR="000F6113" w:rsidTr="008C62CF">
        <w:tc>
          <w:tcPr>
            <w:tcW w:w="948"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8</w:t>
            </w:r>
          </w:p>
        </w:tc>
        <w:tc>
          <w:tcPr>
            <w:tcW w:w="3476"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Тагинское СП</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87,9</w:t>
            </w:r>
          </w:p>
        </w:tc>
        <w:tc>
          <w:tcPr>
            <w:tcW w:w="2213" w:type="dxa"/>
            <w:vAlign w:val="center"/>
          </w:tcPr>
          <w:p w:rsidR="000F6113" w:rsidRPr="008C62CF" w:rsidRDefault="000F6113" w:rsidP="008C62CF">
            <w:pPr>
              <w:spacing w:before="100" w:beforeAutospacing="1" w:after="100" w:afterAutospacing="1"/>
              <w:jc w:val="center"/>
              <w:rPr>
                <w:sz w:val="26"/>
                <w:szCs w:val="26"/>
              </w:rPr>
            </w:pPr>
            <w:r w:rsidRPr="008C62CF">
              <w:rPr>
                <w:sz w:val="26"/>
                <w:szCs w:val="26"/>
              </w:rPr>
              <w:t>14,3</w:t>
            </w:r>
          </w:p>
        </w:tc>
      </w:tr>
    </w:tbl>
    <w:p w:rsidR="000F6113" w:rsidRPr="00104BBF" w:rsidRDefault="000F6113" w:rsidP="00995E5D">
      <w:pPr>
        <w:spacing w:before="100" w:beforeAutospacing="1" w:after="100" w:afterAutospacing="1"/>
        <w:ind w:firstLine="708"/>
        <w:jc w:val="both"/>
        <w:rPr>
          <w:sz w:val="26"/>
          <w:szCs w:val="26"/>
        </w:rPr>
      </w:pPr>
      <w:r w:rsidRPr="00104BBF">
        <w:rPr>
          <w:sz w:val="26"/>
          <w:szCs w:val="26"/>
        </w:rPr>
        <w:t>Основная часть селитебных территорий размещается на западе МО, на достаточно плоских поверхностях, не требующих больших инженерно-геологических изысканий и затрат. Исторический центр посёлка – это прежде всего ул. Ленина, где селились основные переселенцы.</w:t>
      </w:r>
    </w:p>
    <w:p w:rsidR="000F6113" w:rsidRPr="00104BBF" w:rsidRDefault="000F6113" w:rsidP="00995E5D">
      <w:pPr>
        <w:spacing w:before="100" w:beforeAutospacing="1" w:after="100" w:afterAutospacing="1"/>
        <w:ind w:firstLine="708"/>
        <w:jc w:val="both"/>
        <w:rPr>
          <w:sz w:val="26"/>
          <w:szCs w:val="26"/>
        </w:rPr>
      </w:pPr>
      <w:r w:rsidRPr="00104BBF">
        <w:rPr>
          <w:sz w:val="26"/>
          <w:szCs w:val="26"/>
        </w:rPr>
        <w:t>Одним из определяющих факторов для градостроительного развития п. Глазуновка является его близкое расположение к г. Орлу. В результате между п. Глазуновка и г. Орлом возникают планировочные связи (функционально-планировочные коридоры), хотя и не так явно, как с административным центром - п. Змиевка Свердловского муниципального района. В результате п. Глазуновка и п. Змиевка образуют зону опережающего развития областного уровня (по материалам СТП Орловской области).</w:t>
      </w:r>
    </w:p>
    <w:p w:rsidR="000F6113" w:rsidRPr="00104BBF" w:rsidRDefault="000F6113" w:rsidP="00995E5D">
      <w:pPr>
        <w:spacing w:before="100" w:beforeAutospacing="1" w:after="100" w:afterAutospacing="1"/>
        <w:ind w:firstLine="426"/>
        <w:jc w:val="both"/>
        <w:rPr>
          <w:sz w:val="26"/>
          <w:szCs w:val="26"/>
        </w:rPr>
      </w:pPr>
      <w:r w:rsidRPr="00104BBF">
        <w:rPr>
          <w:sz w:val="26"/>
          <w:szCs w:val="26"/>
        </w:rPr>
        <w:t>П.г.т. Глазуновка – это главный транспортный железнодорожный узел в районе. В области, п. Глазуновка, также играет не последнюю роль, как в объёме перевозке грузов, так и в производстве промышленной продукции и услуг.</w:t>
      </w:r>
    </w:p>
    <w:p w:rsidR="000F6113" w:rsidRPr="00104BBF" w:rsidRDefault="000F6113" w:rsidP="00995E5D">
      <w:pPr>
        <w:spacing w:before="100" w:beforeAutospacing="1" w:after="100" w:afterAutospacing="1"/>
        <w:ind w:firstLine="426"/>
        <w:jc w:val="both"/>
        <w:rPr>
          <w:sz w:val="26"/>
          <w:szCs w:val="26"/>
        </w:rPr>
      </w:pPr>
      <w:r w:rsidRPr="00104BBF">
        <w:rPr>
          <w:sz w:val="26"/>
          <w:szCs w:val="26"/>
        </w:rPr>
        <w:t>П.</w:t>
      </w:r>
      <w:r>
        <w:rPr>
          <w:sz w:val="26"/>
          <w:szCs w:val="26"/>
        </w:rPr>
        <w:t xml:space="preserve">г.т. </w:t>
      </w:r>
      <w:r w:rsidRPr="00104BBF">
        <w:rPr>
          <w:sz w:val="26"/>
          <w:szCs w:val="26"/>
        </w:rPr>
        <w:t xml:space="preserve">Глазуновка является полифункциональным районным центром, обладающим высоким промышленным, социальным потенциалом и выполняет функции районной системы расселения. Градообразующая база посёлка представлена </w:t>
      </w:r>
      <w:r>
        <w:rPr>
          <w:sz w:val="26"/>
          <w:szCs w:val="26"/>
        </w:rPr>
        <w:t>приборостроением, пищевой</w:t>
      </w:r>
      <w:r w:rsidRPr="00104BBF">
        <w:rPr>
          <w:sz w:val="26"/>
          <w:szCs w:val="26"/>
        </w:rPr>
        <w:t xml:space="preserve"> промышленностью, строительством промышленных материалов и рядом других отраслей.</w:t>
      </w:r>
    </w:p>
    <w:p w:rsidR="000F6113" w:rsidRPr="00104BBF" w:rsidRDefault="000F6113" w:rsidP="00995E5D">
      <w:pPr>
        <w:spacing w:before="100" w:beforeAutospacing="1" w:after="100" w:afterAutospacing="1"/>
        <w:ind w:firstLine="426"/>
        <w:jc w:val="both"/>
        <w:rPr>
          <w:sz w:val="26"/>
          <w:szCs w:val="26"/>
        </w:rPr>
      </w:pPr>
      <w:r w:rsidRPr="00104BBF">
        <w:rPr>
          <w:sz w:val="26"/>
          <w:szCs w:val="26"/>
        </w:rPr>
        <w:t>Главной планировочной осью Глазуновки и Глазуновского района является железная дорога «Орёл-Курск» и автодорога</w:t>
      </w:r>
      <w:r>
        <w:rPr>
          <w:sz w:val="26"/>
          <w:szCs w:val="26"/>
        </w:rPr>
        <w:t xml:space="preserve"> общего пользования</w:t>
      </w:r>
      <w:r w:rsidRPr="00104BBF">
        <w:rPr>
          <w:sz w:val="26"/>
          <w:szCs w:val="26"/>
        </w:rPr>
        <w:t xml:space="preserve"> регионального значения «Глазуновка-Змиевка», которые задают основную систему расселения.</w:t>
      </w:r>
    </w:p>
    <w:p w:rsidR="000F6113" w:rsidRDefault="000F6113" w:rsidP="007E1550">
      <w:pPr>
        <w:pStyle w:val="Heading1"/>
      </w:pPr>
      <w:bookmarkStart w:id="15" w:name="_Toc322956025"/>
    </w:p>
    <w:p w:rsidR="000F6113" w:rsidRDefault="000F6113" w:rsidP="00466CFD"/>
    <w:p w:rsidR="000F6113" w:rsidRDefault="000F6113" w:rsidP="00466CFD"/>
    <w:p w:rsidR="000F6113" w:rsidRDefault="000F6113" w:rsidP="00466CFD"/>
    <w:p w:rsidR="000F6113" w:rsidRDefault="000F6113" w:rsidP="00466CFD"/>
    <w:p w:rsidR="000F6113" w:rsidRDefault="000F6113" w:rsidP="00466CFD"/>
    <w:p w:rsidR="000F6113" w:rsidRDefault="000F6113" w:rsidP="00466CFD"/>
    <w:p w:rsidR="000F6113" w:rsidRDefault="000F6113" w:rsidP="00466CFD"/>
    <w:p w:rsidR="000F6113" w:rsidRDefault="000F6113" w:rsidP="00466CFD"/>
    <w:p w:rsidR="000F6113" w:rsidRDefault="000F6113" w:rsidP="00466CFD"/>
    <w:p w:rsidR="000F6113" w:rsidRPr="00466CFD" w:rsidRDefault="000F6113" w:rsidP="00466CFD"/>
    <w:p w:rsidR="000F6113" w:rsidRDefault="000F6113" w:rsidP="007E1550">
      <w:pPr>
        <w:pStyle w:val="Heading1"/>
      </w:pPr>
    </w:p>
    <w:p w:rsidR="000F6113" w:rsidRDefault="000F6113" w:rsidP="007E1550">
      <w:pPr>
        <w:pStyle w:val="Heading1"/>
      </w:pPr>
    </w:p>
    <w:p w:rsidR="000F6113" w:rsidRDefault="000F6113" w:rsidP="007E1550">
      <w:pPr>
        <w:pStyle w:val="Heading1"/>
      </w:pPr>
    </w:p>
    <w:p w:rsidR="000F6113" w:rsidRDefault="000F6113" w:rsidP="007E1550">
      <w:pPr>
        <w:pStyle w:val="Heading1"/>
      </w:pPr>
    </w:p>
    <w:p w:rsidR="000F6113" w:rsidRDefault="000F6113" w:rsidP="007E1550">
      <w:pPr>
        <w:pStyle w:val="Heading1"/>
      </w:pPr>
    </w:p>
    <w:p w:rsidR="000F6113" w:rsidRPr="00324CDB" w:rsidRDefault="000F6113" w:rsidP="00466CFD">
      <w:pPr>
        <w:pStyle w:val="Heading1"/>
        <w:keepNext w:val="0"/>
        <w:pageBreakBefore/>
        <w:ind w:left="357"/>
      </w:pPr>
      <w:r>
        <w:t xml:space="preserve">2. </w:t>
      </w:r>
      <w:r w:rsidRPr="00324CDB">
        <w:t>Определение основных целей и задач территориального планирования</w:t>
      </w:r>
      <w:bookmarkEnd w:id="14"/>
      <w:bookmarkEnd w:id="15"/>
    </w:p>
    <w:p w:rsidR="000F6113" w:rsidRPr="009B30F9" w:rsidRDefault="000F6113" w:rsidP="00DD309D">
      <w:pPr>
        <w:tabs>
          <w:tab w:val="num" w:pos="360"/>
        </w:tabs>
        <w:spacing w:before="60" w:after="60"/>
        <w:ind w:firstLine="851"/>
        <w:jc w:val="both"/>
        <w:rPr>
          <w:sz w:val="26"/>
          <w:szCs w:val="26"/>
        </w:rPr>
      </w:pPr>
      <w:r w:rsidRPr="009B30F9">
        <w:rPr>
          <w:sz w:val="26"/>
          <w:szCs w:val="26"/>
        </w:rPr>
        <w:t>Прежде чем приступить к комплексному анализу современного состояния Глазуновского муниципального района и рассмотрению различных вариантов его развития, для подготовки системы предложений по территориальному планированию необходимо определить основные цели и задачи для территориального планирования Глазуновского  района.</w:t>
      </w:r>
    </w:p>
    <w:p w:rsidR="000F6113" w:rsidRPr="009B30F9" w:rsidRDefault="000F6113" w:rsidP="00DD309D">
      <w:pPr>
        <w:tabs>
          <w:tab w:val="num" w:pos="360"/>
        </w:tabs>
        <w:spacing w:before="60" w:after="60"/>
        <w:ind w:firstLine="851"/>
        <w:jc w:val="both"/>
        <w:rPr>
          <w:sz w:val="26"/>
          <w:szCs w:val="26"/>
        </w:rPr>
      </w:pPr>
      <w:r w:rsidRPr="009B30F9">
        <w:rPr>
          <w:b/>
          <w:sz w:val="26"/>
          <w:szCs w:val="26"/>
        </w:rPr>
        <w:t>Главная цель</w:t>
      </w:r>
      <w:r w:rsidRPr="009B30F9">
        <w:rPr>
          <w:sz w:val="26"/>
          <w:szCs w:val="26"/>
        </w:rPr>
        <w:t xml:space="preserve"> территориального планирования определяется как:</w:t>
      </w:r>
    </w:p>
    <w:p w:rsidR="000F6113" w:rsidRPr="009B30F9" w:rsidRDefault="000F6113" w:rsidP="00DD309D">
      <w:pPr>
        <w:tabs>
          <w:tab w:val="num" w:pos="360"/>
        </w:tabs>
        <w:spacing w:before="60" w:after="60"/>
        <w:ind w:firstLine="851"/>
        <w:jc w:val="both"/>
        <w:rPr>
          <w:sz w:val="26"/>
          <w:szCs w:val="26"/>
        </w:rPr>
      </w:pPr>
      <w:r w:rsidRPr="009B30F9">
        <w:rPr>
          <w:sz w:val="26"/>
          <w:szCs w:val="26"/>
        </w:rPr>
        <w:t>Пространственная организация территории Глазуновского муниципального района в целях обеспечения устойчивого развития территории до 2020 года.</w:t>
      </w:r>
    </w:p>
    <w:p w:rsidR="000F6113" w:rsidRPr="009B30F9" w:rsidRDefault="000F6113" w:rsidP="00DD309D">
      <w:pPr>
        <w:tabs>
          <w:tab w:val="num" w:pos="360"/>
        </w:tabs>
        <w:spacing w:before="60" w:after="60"/>
        <w:ind w:firstLine="851"/>
        <w:jc w:val="both"/>
        <w:rPr>
          <w:sz w:val="26"/>
          <w:szCs w:val="26"/>
        </w:rPr>
      </w:pPr>
      <w:r w:rsidRPr="009B30F9">
        <w:rPr>
          <w:b/>
          <w:sz w:val="26"/>
          <w:szCs w:val="26"/>
        </w:rPr>
        <w:t>Цели</w:t>
      </w:r>
      <w:r w:rsidRPr="009B30F9">
        <w:rPr>
          <w:sz w:val="26"/>
          <w:szCs w:val="26"/>
        </w:rPr>
        <w:t xml:space="preserve"> территориального планирования:</w:t>
      </w:r>
    </w:p>
    <w:p w:rsidR="000F6113" w:rsidRPr="009B30F9" w:rsidRDefault="000F6113" w:rsidP="00700ABC">
      <w:pPr>
        <w:numPr>
          <w:ilvl w:val="0"/>
          <w:numId w:val="11"/>
        </w:numPr>
        <w:tabs>
          <w:tab w:val="num" w:pos="1440"/>
        </w:tabs>
        <w:ind w:left="1441" w:hanging="539"/>
        <w:jc w:val="both"/>
        <w:rPr>
          <w:sz w:val="26"/>
          <w:szCs w:val="26"/>
        </w:rPr>
      </w:pPr>
      <w:r w:rsidRPr="009B30F9">
        <w:rPr>
          <w:sz w:val="26"/>
          <w:szCs w:val="26"/>
        </w:rPr>
        <w:t>Обеспечение существенного прогресса в развитии основных секторов экономики района.</w:t>
      </w:r>
    </w:p>
    <w:p w:rsidR="000F6113" w:rsidRPr="009B30F9" w:rsidRDefault="000F6113" w:rsidP="00700ABC">
      <w:pPr>
        <w:numPr>
          <w:ilvl w:val="0"/>
          <w:numId w:val="11"/>
        </w:numPr>
        <w:tabs>
          <w:tab w:val="num" w:pos="1440"/>
        </w:tabs>
        <w:ind w:left="1441" w:hanging="539"/>
        <w:jc w:val="both"/>
        <w:rPr>
          <w:sz w:val="26"/>
          <w:szCs w:val="26"/>
        </w:rPr>
      </w:pPr>
      <w:r w:rsidRPr="009B30F9">
        <w:rPr>
          <w:sz w:val="26"/>
          <w:szCs w:val="26"/>
        </w:rPr>
        <w:t>Повышение инвестиционной привлекательности территории.</w:t>
      </w:r>
    </w:p>
    <w:p w:rsidR="000F6113" w:rsidRPr="009B30F9" w:rsidRDefault="000F6113" w:rsidP="00700ABC">
      <w:pPr>
        <w:numPr>
          <w:ilvl w:val="0"/>
          <w:numId w:val="11"/>
        </w:numPr>
        <w:tabs>
          <w:tab w:val="num" w:pos="1440"/>
        </w:tabs>
        <w:ind w:left="1441" w:hanging="539"/>
        <w:jc w:val="both"/>
        <w:rPr>
          <w:sz w:val="26"/>
          <w:szCs w:val="26"/>
        </w:rPr>
      </w:pPr>
      <w:r w:rsidRPr="009B30F9">
        <w:rPr>
          <w:sz w:val="26"/>
          <w:szCs w:val="26"/>
        </w:rPr>
        <w:t>Повышение уровня жизни и условий проживания населения.</w:t>
      </w:r>
    </w:p>
    <w:p w:rsidR="000F6113" w:rsidRPr="009B30F9" w:rsidRDefault="000F6113" w:rsidP="00700ABC">
      <w:pPr>
        <w:numPr>
          <w:ilvl w:val="0"/>
          <w:numId w:val="11"/>
        </w:numPr>
        <w:tabs>
          <w:tab w:val="num" w:pos="1440"/>
        </w:tabs>
        <w:ind w:left="1441" w:hanging="539"/>
        <w:jc w:val="both"/>
        <w:rPr>
          <w:sz w:val="26"/>
          <w:szCs w:val="26"/>
        </w:rPr>
      </w:pPr>
      <w:r w:rsidRPr="009B30F9">
        <w:rPr>
          <w:sz w:val="26"/>
          <w:szCs w:val="26"/>
        </w:rPr>
        <w:t>Развитие социальной сферы: доступное образование, современное медицинское обслуживание, новое жилищное строительство и реконструкция жилого фонда.</w:t>
      </w:r>
    </w:p>
    <w:p w:rsidR="000F6113" w:rsidRPr="009B30F9" w:rsidRDefault="000F6113" w:rsidP="00700ABC">
      <w:pPr>
        <w:numPr>
          <w:ilvl w:val="0"/>
          <w:numId w:val="11"/>
        </w:numPr>
        <w:tabs>
          <w:tab w:val="num" w:pos="1440"/>
        </w:tabs>
        <w:ind w:left="1441" w:hanging="539"/>
        <w:jc w:val="both"/>
        <w:rPr>
          <w:sz w:val="26"/>
          <w:szCs w:val="26"/>
        </w:rPr>
      </w:pPr>
      <w:r w:rsidRPr="009B30F9">
        <w:rPr>
          <w:sz w:val="26"/>
          <w:szCs w:val="26"/>
        </w:rPr>
        <w:t>Модернизация и развитие транспортной и инженерной инфраструктуры, современных средств связи.</w:t>
      </w:r>
    </w:p>
    <w:p w:rsidR="000F6113" w:rsidRPr="009B30F9" w:rsidRDefault="000F6113" w:rsidP="00700ABC">
      <w:pPr>
        <w:numPr>
          <w:ilvl w:val="0"/>
          <w:numId w:val="11"/>
        </w:numPr>
        <w:tabs>
          <w:tab w:val="num" w:pos="1440"/>
        </w:tabs>
        <w:ind w:left="1441" w:hanging="539"/>
        <w:jc w:val="both"/>
        <w:rPr>
          <w:sz w:val="26"/>
          <w:szCs w:val="26"/>
        </w:rPr>
      </w:pPr>
      <w:r w:rsidRPr="009B30F9">
        <w:rPr>
          <w:sz w:val="26"/>
          <w:szCs w:val="26"/>
        </w:rPr>
        <w:t>Экологическая безопасность, сохранение и рациональное развитие природных ресурсов.</w:t>
      </w:r>
    </w:p>
    <w:p w:rsidR="000F6113" w:rsidRDefault="000F6113" w:rsidP="00DD309D">
      <w:pPr>
        <w:ind w:left="902"/>
        <w:jc w:val="both"/>
        <w:rPr>
          <w:sz w:val="26"/>
          <w:szCs w:val="26"/>
        </w:rPr>
      </w:pPr>
    </w:p>
    <w:p w:rsidR="000F6113" w:rsidRPr="009B30F9" w:rsidRDefault="000F6113" w:rsidP="00DD309D">
      <w:pPr>
        <w:ind w:left="902"/>
        <w:jc w:val="both"/>
        <w:rPr>
          <w:sz w:val="26"/>
          <w:szCs w:val="26"/>
        </w:rPr>
      </w:pPr>
    </w:p>
    <w:p w:rsidR="000F6113" w:rsidRDefault="000F6113" w:rsidP="00DD309D">
      <w:pPr>
        <w:tabs>
          <w:tab w:val="num" w:pos="360"/>
        </w:tabs>
        <w:ind w:firstLine="900"/>
        <w:jc w:val="both"/>
        <w:rPr>
          <w:sz w:val="26"/>
          <w:szCs w:val="26"/>
        </w:rPr>
      </w:pPr>
      <w:r>
        <w:rPr>
          <w:b/>
          <w:sz w:val="26"/>
          <w:szCs w:val="26"/>
        </w:rPr>
        <w:tab/>
      </w:r>
      <w:r w:rsidRPr="009B30F9">
        <w:rPr>
          <w:b/>
          <w:sz w:val="26"/>
          <w:szCs w:val="26"/>
        </w:rPr>
        <w:t xml:space="preserve">Задачи </w:t>
      </w:r>
      <w:r w:rsidRPr="009B30F9">
        <w:rPr>
          <w:sz w:val="26"/>
          <w:szCs w:val="26"/>
        </w:rPr>
        <w:t>территориального планирования:</w:t>
      </w:r>
    </w:p>
    <w:p w:rsidR="000F6113" w:rsidRPr="009B30F9" w:rsidRDefault="000F6113" w:rsidP="00DD309D">
      <w:pPr>
        <w:tabs>
          <w:tab w:val="num" w:pos="360"/>
        </w:tabs>
        <w:ind w:firstLine="900"/>
        <w:jc w:val="both"/>
        <w:rPr>
          <w:sz w:val="26"/>
          <w:szCs w:val="26"/>
        </w:rPr>
      </w:pPr>
    </w:p>
    <w:p w:rsidR="000F6113" w:rsidRPr="009B30F9" w:rsidRDefault="000F6113" w:rsidP="00700ABC">
      <w:pPr>
        <w:numPr>
          <w:ilvl w:val="0"/>
          <w:numId w:val="58"/>
        </w:numPr>
        <w:jc w:val="both"/>
        <w:rPr>
          <w:sz w:val="26"/>
          <w:szCs w:val="26"/>
        </w:rPr>
      </w:pPr>
      <w:r w:rsidRPr="009B30F9">
        <w:rPr>
          <w:sz w:val="26"/>
          <w:szCs w:val="26"/>
        </w:rPr>
        <w:t>Развитие социальной инфраструктуры путём нового строительства, реконструкции и оптимизации сети объектов здравоохранения, образования, культуры и спорта.</w:t>
      </w:r>
    </w:p>
    <w:p w:rsidR="000F6113" w:rsidRPr="009B30F9" w:rsidRDefault="000F6113" w:rsidP="00700ABC">
      <w:pPr>
        <w:numPr>
          <w:ilvl w:val="0"/>
          <w:numId w:val="58"/>
        </w:numPr>
        <w:jc w:val="both"/>
        <w:rPr>
          <w:sz w:val="26"/>
          <w:szCs w:val="26"/>
        </w:rPr>
      </w:pPr>
      <w:r w:rsidRPr="009B30F9">
        <w:rPr>
          <w:sz w:val="26"/>
          <w:szCs w:val="26"/>
        </w:rPr>
        <w:t>Развитие инновационного производственного комплекса п.г.т.Глазуновки как одной из главных точек роста экономики района.</w:t>
      </w:r>
    </w:p>
    <w:p w:rsidR="000F6113" w:rsidRPr="009B30F9" w:rsidRDefault="000F6113" w:rsidP="00700ABC">
      <w:pPr>
        <w:numPr>
          <w:ilvl w:val="0"/>
          <w:numId w:val="58"/>
        </w:numPr>
        <w:jc w:val="both"/>
        <w:rPr>
          <w:sz w:val="26"/>
          <w:szCs w:val="26"/>
        </w:rPr>
      </w:pPr>
      <w:r w:rsidRPr="009B30F9">
        <w:rPr>
          <w:sz w:val="26"/>
          <w:szCs w:val="26"/>
        </w:rPr>
        <w:t xml:space="preserve">Участие в формировании особо охраняемых природных территорий на территории района для сохранения уникальных ландшафтов Средне-Русской возвышенности и р. Оки и упорядочения антропогенного воздействия, вызванного рекреационной деятельностью в зонах массового отдыха. </w:t>
      </w:r>
    </w:p>
    <w:p w:rsidR="000F6113" w:rsidRPr="009B30F9" w:rsidRDefault="000F6113" w:rsidP="00700ABC">
      <w:pPr>
        <w:numPr>
          <w:ilvl w:val="0"/>
          <w:numId w:val="58"/>
        </w:numPr>
        <w:jc w:val="both"/>
        <w:rPr>
          <w:sz w:val="26"/>
          <w:szCs w:val="26"/>
        </w:rPr>
      </w:pPr>
      <w:r w:rsidRPr="009B30F9">
        <w:rPr>
          <w:sz w:val="26"/>
          <w:szCs w:val="26"/>
        </w:rPr>
        <w:t xml:space="preserve">Освоение для целей жилищного строительства новых территорий и проведение реконструктивных мероприятий в существующей застройке. </w:t>
      </w:r>
    </w:p>
    <w:p w:rsidR="000F6113" w:rsidRPr="009B30F9" w:rsidRDefault="000F6113" w:rsidP="00700ABC">
      <w:pPr>
        <w:numPr>
          <w:ilvl w:val="0"/>
          <w:numId w:val="58"/>
        </w:numPr>
        <w:jc w:val="both"/>
        <w:rPr>
          <w:sz w:val="26"/>
          <w:szCs w:val="26"/>
        </w:rPr>
      </w:pPr>
      <w:r w:rsidRPr="009B30F9">
        <w:rPr>
          <w:sz w:val="26"/>
          <w:szCs w:val="26"/>
        </w:rPr>
        <w:t>Расширение и модернизация транспортной инфраструктуры района.</w:t>
      </w:r>
    </w:p>
    <w:p w:rsidR="000F6113" w:rsidRPr="009B30F9" w:rsidRDefault="000F6113" w:rsidP="00700ABC">
      <w:pPr>
        <w:numPr>
          <w:ilvl w:val="0"/>
          <w:numId w:val="58"/>
        </w:numPr>
        <w:jc w:val="both"/>
        <w:rPr>
          <w:sz w:val="26"/>
          <w:szCs w:val="26"/>
        </w:rPr>
      </w:pPr>
      <w:r w:rsidRPr="009B30F9">
        <w:rPr>
          <w:sz w:val="26"/>
          <w:szCs w:val="26"/>
        </w:rPr>
        <w:t>Завершение газификации населенных пунктов района, обеспечение населения качественной питьевой водой.</w:t>
      </w:r>
    </w:p>
    <w:p w:rsidR="000F6113" w:rsidRPr="009B30F9" w:rsidRDefault="000F6113" w:rsidP="00700ABC">
      <w:pPr>
        <w:numPr>
          <w:ilvl w:val="0"/>
          <w:numId w:val="58"/>
        </w:numPr>
        <w:jc w:val="both"/>
        <w:rPr>
          <w:sz w:val="26"/>
          <w:szCs w:val="26"/>
        </w:rPr>
      </w:pPr>
      <w:r w:rsidRPr="009B30F9">
        <w:rPr>
          <w:sz w:val="26"/>
          <w:szCs w:val="26"/>
        </w:rPr>
        <w:t>Строительство, реконструкция и модернизация инженерной инфраструктуры района.</w:t>
      </w:r>
    </w:p>
    <w:p w:rsidR="000F6113" w:rsidRPr="009B30F9" w:rsidRDefault="000F6113" w:rsidP="00700ABC">
      <w:pPr>
        <w:numPr>
          <w:ilvl w:val="0"/>
          <w:numId w:val="58"/>
        </w:numPr>
        <w:jc w:val="both"/>
        <w:rPr>
          <w:sz w:val="26"/>
          <w:szCs w:val="26"/>
        </w:rPr>
      </w:pPr>
      <w:r w:rsidRPr="009B30F9">
        <w:rPr>
          <w:sz w:val="26"/>
          <w:szCs w:val="26"/>
        </w:rPr>
        <w:t xml:space="preserve">Реализация мероприятий по привлечению квалифицированных специалистов в сельскую местность. </w:t>
      </w:r>
    </w:p>
    <w:p w:rsidR="000F6113" w:rsidRPr="009B30F9" w:rsidRDefault="000F6113" w:rsidP="00700ABC">
      <w:pPr>
        <w:numPr>
          <w:ilvl w:val="0"/>
          <w:numId w:val="58"/>
        </w:numPr>
        <w:jc w:val="both"/>
        <w:rPr>
          <w:sz w:val="26"/>
          <w:szCs w:val="26"/>
        </w:rPr>
      </w:pPr>
      <w:r w:rsidRPr="009B30F9">
        <w:rPr>
          <w:sz w:val="26"/>
          <w:szCs w:val="26"/>
        </w:rPr>
        <w:t>Создание многофункциональных оздоровительных и туристических комплексов в районе.</w:t>
      </w:r>
    </w:p>
    <w:p w:rsidR="000F6113" w:rsidRPr="009B30F9" w:rsidRDefault="000F6113" w:rsidP="00700ABC">
      <w:pPr>
        <w:numPr>
          <w:ilvl w:val="0"/>
          <w:numId w:val="58"/>
        </w:numPr>
        <w:jc w:val="both"/>
        <w:rPr>
          <w:sz w:val="26"/>
          <w:szCs w:val="26"/>
        </w:rPr>
      </w:pPr>
      <w:r w:rsidRPr="009B30F9">
        <w:rPr>
          <w:sz w:val="26"/>
          <w:szCs w:val="26"/>
        </w:rPr>
        <w:t>Разработка комплекса документов территориального планирования, градостроительного зонирования и планировки территорий для муниципальных образований района.</w:t>
      </w:r>
    </w:p>
    <w:p w:rsidR="000F6113" w:rsidRPr="009B3536" w:rsidRDefault="000F6113" w:rsidP="00DD309D">
      <w:pPr>
        <w:ind w:left="1260"/>
        <w:jc w:val="both"/>
        <w:rPr>
          <w:sz w:val="26"/>
          <w:szCs w:val="26"/>
        </w:rPr>
        <w:sectPr w:rsidR="000F6113" w:rsidRPr="009B3536" w:rsidSect="00152D4C">
          <w:footnotePr>
            <w:numRestart w:val="eachPage"/>
          </w:footnotePr>
          <w:pgSz w:w="11906" w:h="16838" w:code="9"/>
          <w:pgMar w:top="899" w:right="851" w:bottom="1134" w:left="1701" w:header="709" w:footer="709" w:gutter="0"/>
          <w:cols w:space="708"/>
          <w:docGrid w:linePitch="360"/>
        </w:sectPr>
      </w:pPr>
    </w:p>
    <w:p w:rsidR="000F6113" w:rsidRDefault="000F6113" w:rsidP="007E1550">
      <w:pPr>
        <w:pStyle w:val="Heading1"/>
      </w:pPr>
      <w:bookmarkStart w:id="16" w:name="_Toc233176953"/>
      <w:bookmarkStart w:id="17" w:name="_Toc256671101"/>
      <w:bookmarkStart w:id="18" w:name="_Toc322956026"/>
      <w:bookmarkEnd w:id="11"/>
      <w:bookmarkEnd w:id="12"/>
      <w:bookmarkEnd w:id="13"/>
      <w:r>
        <w:t>3. Социальная сфера</w:t>
      </w:r>
      <w:bookmarkEnd w:id="16"/>
      <w:bookmarkEnd w:id="17"/>
      <w:bookmarkEnd w:id="18"/>
    </w:p>
    <w:p w:rsidR="000F6113" w:rsidRPr="001C3696" w:rsidRDefault="000F6113" w:rsidP="001C3696">
      <w:pPr>
        <w:pStyle w:val="Heading2"/>
      </w:pPr>
      <w:bookmarkStart w:id="19" w:name="_Toc256670800"/>
      <w:bookmarkStart w:id="20" w:name="_Toc256671102"/>
      <w:bookmarkStart w:id="21" w:name="_Toc256671172"/>
      <w:bookmarkStart w:id="22" w:name="_Toc256671195"/>
      <w:bookmarkStart w:id="23" w:name="_Toc256671240"/>
      <w:bookmarkStart w:id="24" w:name="_Toc256671377"/>
      <w:bookmarkStart w:id="25" w:name="_Toc256672709"/>
      <w:bookmarkStart w:id="26" w:name="_Toc256673009"/>
      <w:bookmarkStart w:id="27" w:name="_Toc256673683"/>
      <w:bookmarkStart w:id="28" w:name="_Toc256674187"/>
      <w:bookmarkStart w:id="29" w:name="_Toc256676151"/>
      <w:bookmarkStart w:id="30" w:name="_Toc256676249"/>
      <w:bookmarkStart w:id="31" w:name="_Toc256676330"/>
      <w:bookmarkStart w:id="32" w:name="_Toc256676411"/>
      <w:bookmarkStart w:id="33" w:name="_Toc256676490"/>
      <w:bookmarkStart w:id="34" w:name="_Toc256681445"/>
      <w:bookmarkStart w:id="35" w:name="_Toc256684304"/>
      <w:bookmarkStart w:id="36" w:name="_Toc256686088"/>
      <w:bookmarkStart w:id="37" w:name="_Toc256772591"/>
      <w:bookmarkStart w:id="38" w:name="_Toc256773397"/>
      <w:bookmarkStart w:id="39" w:name="_Toc256774474"/>
      <w:bookmarkStart w:id="40" w:name="_Toc256671103"/>
      <w:bookmarkStart w:id="41" w:name="_Toc3229560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1C3696">
        <w:t>3.1</w:t>
      </w:r>
      <w:r w:rsidRPr="001C3696">
        <w:tab/>
        <w:t>Демография и трудовые ресурсы</w:t>
      </w:r>
      <w:bookmarkEnd w:id="40"/>
      <w:bookmarkEnd w:id="41"/>
    </w:p>
    <w:p w:rsidR="000F6113" w:rsidRPr="001C3696" w:rsidRDefault="000F6113" w:rsidP="001C3696">
      <w:pPr>
        <w:pStyle w:val="Heading5"/>
      </w:pPr>
      <w:bookmarkStart w:id="42" w:name="_Toc233176954"/>
      <w:bookmarkStart w:id="43" w:name="_Toc322956028"/>
      <w:r w:rsidRPr="001C3696">
        <w:t>3.1.1 Динамика численности населения</w:t>
      </w:r>
      <w:bookmarkEnd w:id="42"/>
      <w:bookmarkEnd w:id="43"/>
    </w:p>
    <w:p w:rsidR="000F6113" w:rsidRDefault="000F6113" w:rsidP="007A08F3">
      <w:pPr>
        <w:pStyle w:val="0"/>
        <w:rPr>
          <w:color w:val="000000"/>
        </w:rPr>
      </w:pPr>
      <w:r w:rsidRPr="004263A6">
        <w:rPr>
          <w:color w:val="000000"/>
        </w:rPr>
        <w:t>Население - один из первостепенных, главных элементов формирования градостроительной системы любого уровня. Наряду с природной, экономической и экологической составляющими оно выступает важнейшей частью в сбалансированном развитии Глазуновского района. Основными показателями являются динамика численности населения, его естественное и механическое движение, возрастная и половая структура, размещение, трудовые ресурсы и их использование.</w:t>
      </w:r>
    </w:p>
    <w:p w:rsidR="000F6113" w:rsidRPr="004F4EB9" w:rsidRDefault="000F6113" w:rsidP="004F4EB9">
      <w:pPr>
        <w:spacing w:before="40" w:after="40"/>
        <w:ind w:firstLine="709"/>
        <w:jc w:val="both"/>
        <w:rPr>
          <w:sz w:val="26"/>
          <w:szCs w:val="26"/>
        </w:rPr>
      </w:pPr>
      <w:r w:rsidRPr="004F4EB9">
        <w:rPr>
          <w:sz w:val="26"/>
          <w:szCs w:val="26"/>
        </w:rPr>
        <w:t xml:space="preserve">Следует отметить что, начиная с момента окончательного оформления границ Орловской области, численность ее сельского населения непрерывно снижалась. Определяющими факторами динамики были урбанизация и межрегиональная миграция. Городское население наоборот росло, достигло максимума в 1998 г. (573,5 тыс. чел.), в дальнейшем начался процесс его сокращения. В настоящее время скорость сокращения сельского населения остается более высокой, чем городского. В сравнении с 2002 г. на начало 2006 г. численность селян снизилась на 5,8 %, горожан – только на 2,8 %. </w:t>
      </w:r>
    </w:p>
    <w:p w:rsidR="000F6113" w:rsidRPr="004F4EB9" w:rsidRDefault="000F6113" w:rsidP="004F4EB9">
      <w:pPr>
        <w:spacing w:before="40" w:after="40"/>
        <w:ind w:firstLine="709"/>
        <w:jc w:val="both"/>
        <w:rPr>
          <w:sz w:val="26"/>
          <w:szCs w:val="26"/>
        </w:rPr>
      </w:pPr>
      <w:r w:rsidRPr="004F4EB9">
        <w:rPr>
          <w:sz w:val="26"/>
          <w:szCs w:val="26"/>
        </w:rPr>
        <w:t>Основными факторами, определяющими численность населения, являются естественное движение или естественный прирост-убыль населения (складывающееся из показателей рождаемости и смертности) и механическое движение населения (миграции). Главной причиной снижения численности населения в настоящее время является превышение смертности над рождаемостью.</w:t>
      </w:r>
    </w:p>
    <w:p w:rsidR="000F6113" w:rsidRPr="00E51375" w:rsidRDefault="000F6113" w:rsidP="007A08F3">
      <w:pPr>
        <w:pStyle w:val="0"/>
        <w:rPr>
          <w:color w:val="FF0000"/>
          <w:lang w:eastAsia="ar-SA"/>
        </w:rPr>
      </w:pPr>
      <w:r w:rsidRPr="00736709">
        <w:rPr>
          <w:color w:val="000000"/>
          <w:lang w:eastAsia="ar-SA"/>
        </w:rPr>
        <w:t>Численность населения Глазуновского муниципального района на 1 января 2009 года составляла 13837</w:t>
      </w:r>
      <w:r>
        <w:rPr>
          <w:color w:val="000000"/>
          <w:lang w:eastAsia="ar-SA"/>
        </w:rPr>
        <w:t xml:space="preserve"> человек (2 % от  общего населения Орловской области).</w:t>
      </w:r>
    </w:p>
    <w:p w:rsidR="000F6113" w:rsidRDefault="000F6113" w:rsidP="00AB09D9">
      <w:pPr>
        <w:pStyle w:val="z2"/>
        <w:ind w:firstLine="709"/>
        <w:jc w:val="both"/>
        <w:rPr>
          <w:b w:val="0"/>
          <w:bCs w:val="0"/>
          <w:color w:val="000000"/>
          <w:sz w:val="26"/>
          <w:szCs w:val="26"/>
        </w:rPr>
      </w:pPr>
      <w:r w:rsidRPr="00AB09D9">
        <w:rPr>
          <w:b w:val="0"/>
          <w:bCs w:val="0"/>
          <w:color w:val="000000"/>
          <w:sz w:val="26"/>
          <w:szCs w:val="26"/>
        </w:rPr>
        <w:t xml:space="preserve">На территории района расположено 8 поселений, из которых 1 – городское и 7 – сельских поселений. По численности населения </w:t>
      </w:r>
      <w:r>
        <w:rPr>
          <w:b w:val="0"/>
          <w:bCs w:val="0"/>
          <w:color w:val="000000"/>
          <w:sz w:val="26"/>
          <w:szCs w:val="26"/>
        </w:rPr>
        <w:t xml:space="preserve">СП </w:t>
      </w:r>
      <w:r w:rsidRPr="00AB09D9">
        <w:rPr>
          <w:b w:val="0"/>
          <w:bCs w:val="0"/>
          <w:color w:val="000000"/>
          <w:sz w:val="26"/>
          <w:szCs w:val="26"/>
        </w:rPr>
        <w:t>Глазуновка относится к категории посёлков городского типа, в котором проживает большая часть населения района, в Орловской области посёлок занимает 11 место. По данным на начало 2009 год</w:t>
      </w:r>
      <w:r>
        <w:rPr>
          <w:b w:val="0"/>
          <w:bCs w:val="0"/>
          <w:color w:val="000000"/>
          <w:sz w:val="26"/>
          <w:szCs w:val="26"/>
        </w:rPr>
        <w:t>а</w:t>
      </w:r>
      <w:r w:rsidRPr="00AB09D9">
        <w:rPr>
          <w:b w:val="0"/>
          <w:bCs w:val="0"/>
          <w:color w:val="000000"/>
          <w:sz w:val="26"/>
          <w:szCs w:val="26"/>
        </w:rPr>
        <w:t xml:space="preserve"> численность населения п.г.т.Глазуновка составляла 6469 человек</w:t>
      </w:r>
      <w:r>
        <w:rPr>
          <w:b w:val="0"/>
          <w:bCs w:val="0"/>
          <w:color w:val="000000"/>
          <w:sz w:val="26"/>
          <w:szCs w:val="26"/>
        </w:rPr>
        <w:t>.На долю п.г.т. Глазуновка</w:t>
      </w:r>
      <w:r w:rsidRPr="00AB09D9">
        <w:rPr>
          <w:b w:val="0"/>
          <w:bCs w:val="0"/>
          <w:color w:val="000000"/>
          <w:sz w:val="26"/>
          <w:szCs w:val="26"/>
        </w:rPr>
        <w:t xml:space="preserve"> приходится около 4</w:t>
      </w:r>
      <w:r>
        <w:rPr>
          <w:b w:val="0"/>
          <w:bCs w:val="0"/>
          <w:color w:val="000000"/>
          <w:sz w:val="26"/>
          <w:szCs w:val="26"/>
        </w:rPr>
        <w:t>6.5</w:t>
      </w:r>
      <w:r w:rsidRPr="00AB09D9">
        <w:rPr>
          <w:b w:val="0"/>
          <w:bCs w:val="0"/>
          <w:color w:val="000000"/>
          <w:sz w:val="26"/>
          <w:szCs w:val="26"/>
        </w:rPr>
        <w:t>% от общей численности населения Глазуновского района.</w:t>
      </w:r>
    </w:p>
    <w:p w:rsidR="000F6113" w:rsidRDefault="000F6113" w:rsidP="003D72E7">
      <w:pPr>
        <w:ind w:firstLine="851"/>
        <w:jc w:val="right"/>
        <w:rPr>
          <w:b/>
          <w:i/>
          <w:sz w:val="22"/>
          <w:szCs w:val="22"/>
        </w:rPr>
      </w:pPr>
    </w:p>
    <w:p w:rsidR="000F6113" w:rsidRDefault="000F6113" w:rsidP="00186997">
      <w:pPr>
        <w:ind w:firstLine="851"/>
        <w:jc w:val="right"/>
        <w:rPr>
          <w:b/>
          <w:i/>
          <w:sz w:val="26"/>
          <w:szCs w:val="26"/>
        </w:rPr>
      </w:pPr>
    </w:p>
    <w:p w:rsidR="000F6113" w:rsidRDefault="000F6113" w:rsidP="00186997">
      <w:pPr>
        <w:ind w:firstLine="851"/>
        <w:jc w:val="right"/>
        <w:rPr>
          <w:b/>
          <w:i/>
          <w:sz w:val="26"/>
          <w:szCs w:val="26"/>
        </w:rPr>
      </w:pPr>
    </w:p>
    <w:p w:rsidR="000F6113" w:rsidRDefault="000F6113" w:rsidP="00186997">
      <w:pPr>
        <w:ind w:firstLine="851"/>
        <w:jc w:val="right"/>
        <w:rPr>
          <w:b/>
          <w:i/>
          <w:sz w:val="26"/>
          <w:szCs w:val="26"/>
        </w:rPr>
      </w:pPr>
    </w:p>
    <w:p w:rsidR="000F6113" w:rsidRDefault="000F6113" w:rsidP="00186997">
      <w:pPr>
        <w:ind w:firstLine="851"/>
        <w:jc w:val="right"/>
        <w:rPr>
          <w:b/>
          <w:i/>
          <w:sz w:val="26"/>
          <w:szCs w:val="26"/>
        </w:rPr>
      </w:pPr>
    </w:p>
    <w:p w:rsidR="000F6113" w:rsidRDefault="000F6113" w:rsidP="00186997">
      <w:pPr>
        <w:ind w:firstLine="851"/>
        <w:jc w:val="right"/>
        <w:rPr>
          <w:b/>
          <w:i/>
          <w:sz w:val="26"/>
          <w:szCs w:val="26"/>
        </w:rPr>
      </w:pPr>
    </w:p>
    <w:p w:rsidR="000F6113" w:rsidRDefault="000F6113" w:rsidP="00186997">
      <w:pPr>
        <w:ind w:firstLine="851"/>
        <w:jc w:val="right"/>
        <w:rPr>
          <w:b/>
          <w:i/>
          <w:sz w:val="26"/>
          <w:szCs w:val="26"/>
        </w:rPr>
      </w:pPr>
    </w:p>
    <w:p w:rsidR="000F6113" w:rsidRDefault="000F6113" w:rsidP="00186997">
      <w:pPr>
        <w:ind w:firstLine="851"/>
        <w:jc w:val="right"/>
        <w:rPr>
          <w:b/>
          <w:i/>
          <w:sz w:val="26"/>
          <w:szCs w:val="26"/>
        </w:rPr>
      </w:pPr>
    </w:p>
    <w:p w:rsidR="000F6113" w:rsidRPr="007A2572" w:rsidRDefault="000F6113" w:rsidP="00186997">
      <w:pPr>
        <w:ind w:firstLine="851"/>
        <w:jc w:val="right"/>
        <w:rPr>
          <w:b/>
          <w:i/>
          <w:sz w:val="26"/>
          <w:szCs w:val="26"/>
        </w:rPr>
      </w:pPr>
      <w:r>
        <w:rPr>
          <w:b/>
          <w:i/>
          <w:sz w:val="26"/>
          <w:szCs w:val="26"/>
        </w:rPr>
        <w:t>Таблица 3.1.1.1</w:t>
      </w:r>
      <w:r w:rsidRPr="007A2572">
        <w:rPr>
          <w:b/>
          <w:i/>
          <w:sz w:val="26"/>
          <w:szCs w:val="26"/>
        </w:rPr>
        <w:t>.</w:t>
      </w:r>
    </w:p>
    <w:p w:rsidR="000F6113" w:rsidRPr="007A2572" w:rsidRDefault="000F6113" w:rsidP="00186997">
      <w:pPr>
        <w:ind w:firstLine="851"/>
        <w:jc w:val="right"/>
        <w:rPr>
          <w:b/>
          <w:i/>
          <w:sz w:val="26"/>
          <w:szCs w:val="26"/>
        </w:rPr>
      </w:pPr>
      <w:r w:rsidRPr="007A2572">
        <w:rPr>
          <w:b/>
          <w:i/>
          <w:sz w:val="26"/>
          <w:szCs w:val="26"/>
        </w:rPr>
        <w:t xml:space="preserve">Динамика численности населения </w:t>
      </w:r>
      <w:r>
        <w:rPr>
          <w:b/>
          <w:i/>
          <w:sz w:val="26"/>
          <w:szCs w:val="26"/>
        </w:rPr>
        <w:t>Глазуновского района</w:t>
      </w:r>
      <w:r w:rsidRPr="007A2572">
        <w:rPr>
          <w:b/>
          <w:i/>
          <w:sz w:val="26"/>
          <w:szCs w:val="26"/>
        </w:rPr>
        <w:t>в разрезе МО</w:t>
      </w:r>
      <w:r>
        <w:rPr>
          <w:b/>
          <w:i/>
          <w:sz w:val="26"/>
          <w:szCs w:val="26"/>
        </w:rPr>
        <w:t xml:space="preserve"> (данные по переписи)</w:t>
      </w:r>
    </w:p>
    <w:p w:rsidR="000F6113" w:rsidRPr="007A2572" w:rsidRDefault="000F6113" w:rsidP="007A2572">
      <w:pPr>
        <w:ind w:firstLine="851"/>
        <w:jc w:val="center"/>
        <w:rPr>
          <w:b/>
          <w:i/>
          <w:sz w:val="22"/>
          <w:szCs w:val="22"/>
        </w:rPr>
      </w:pPr>
    </w:p>
    <w:tbl>
      <w:tblPr>
        <w:tblW w:w="385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35"/>
        <w:gridCol w:w="4552"/>
        <w:gridCol w:w="1995"/>
      </w:tblGrid>
      <w:tr w:rsidR="000F6113" w:rsidRPr="007A2572" w:rsidTr="008A0B19">
        <w:trPr>
          <w:trHeight w:val="20"/>
          <w:tblHeader/>
          <w:jc w:val="center"/>
        </w:trPr>
        <w:tc>
          <w:tcPr>
            <w:tcW w:w="566" w:type="pct"/>
            <w:shd w:val="clear" w:color="auto" w:fill="B3B3B3"/>
            <w:vAlign w:val="center"/>
          </w:tcPr>
          <w:p w:rsidR="000F6113" w:rsidRPr="007A2572" w:rsidRDefault="000F6113" w:rsidP="003475A3">
            <w:pPr>
              <w:spacing w:before="60"/>
              <w:jc w:val="center"/>
              <w:rPr>
                <w:b/>
                <w:bCs/>
                <w:color w:val="000000"/>
                <w:sz w:val="26"/>
                <w:szCs w:val="26"/>
              </w:rPr>
            </w:pPr>
            <w:r w:rsidRPr="007A2572">
              <w:rPr>
                <w:b/>
                <w:bCs/>
                <w:color w:val="000000"/>
                <w:sz w:val="26"/>
                <w:szCs w:val="26"/>
              </w:rPr>
              <w:t>№  п/п</w:t>
            </w:r>
          </w:p>
        </w:tc>
        <w:tc>
          <w:tcPr>
            <w:tcW w:w="3083" w:type="pct"/>
            <w:shd w:val="clear" w:color="auto" w:fill="B3B3B3"/>
            <w:vAlign w:val="center"/>
          </w:tcPr>
          <w:p w:rsidR="000F6113" w:rsidRPr="007A2572" w:rsidRDefault="000F6113" w:rsidP="003475A3">
            <w:pPr>
              <w:spacing w:before="60"/>
              <w:jc w:val="center"/>
              <w:rPr>
                <w:b/>
                <w:bCs/>
                <w:color w:val="000000"/>
                <w:sz w:val="26"/>
                <w:szCs w:val="26"/>
              </w:rPr>
            </w:pPr>
            <w:r w:rsidRPr="007A2572">
              <w:rPr>
                <w:b/>
                <w:bCs/>
                <w:color w:val="000000"/>
                <w:sz w:val="26"/>
                <w:szCs w:val="26"/>
                <w:lang w:val="en-US"/>
              </w:rPr>
              <w:t>Муниципальные образования</w:t>
            </w:r>
          </w:p>
        </w:tc>
        <w:tc>
          <w:tcPr>
            <w:tcW w:w="1351" w:type="pct"/>
            <w:shd w:val="clear" w:color="auto" w:fill="B3B3B3"/>
            <w:vAlign w:val="center"/>
          </w:tcPr>
          <w:p w:rsidR="000F6113" w:rsidRPr="007A2572" w:rsidRDefault="000F6113" w:rsidP="003475A3">
            <w:pPr>
              <w:spacing w:before="60"/>
              <w:jc w:val="center"/>
              <w:rPr>
                <w:b/>
                <w:bCs/>
                <w:color w:val="FF0000"/>
                <w:sz w:val="26"/>
                <w:szCs w:val="26"/>
                <w:highlight w:val="yellow"/>
              </w:rPr>
            </w:pPr>
            <w:r w:rsidRPr="008A0B19">
              <w:rPr>
                <w:b/>
                <w:bCs/>
                <w:sz w:val="26"/>
                <w:szCs w:val="26"/>
              </w:rPr>
              <w:t>Численность населения, чел.</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sidRPr="007A2572">
              <w:rPr>
                <w:bCs/>
                <w:color w:val="000000"/>
                <w:sz w:val="26"/>
                <w:szCs w:val="26"/>
              </w:rPr>
              <w:t>1</w:t>
            </w:r>
          </w:p>
        </w:tc>
        <w:tc>
          <w:tcPr>
            <w:tcW w:w="3083" w:type="pct"/>
          </w:tcPr>
          <w:p w:rsidR="000F6113" w:rsidRPr="007A2572" w:rsidRDefault="000F6113" w:rsidP="003475A3">
            <w:pPr>
              <w:spacing w:before="60"/>
              <w:jc w:val="both"/>
              <w:rPr>
                <w:bCs/>
                <w:iCs/>
                <w:color w:val="000000"/>
                <w:sz w:val="26"/>
                <w:szCs w:val="26"/>
              </w:rPr>
            </w:pPr>
            <w:r w:rsidRPr="007A2572">
              <w:rPr>
                <w:bCs/>
                <w:iCs/>
                <w:color w:val="000000"/>
                <w:sz w:val="26"/>
                <w:szCs w:val="26"/>
              </w:rPr>
              <w:t>МО Богородское сельское поселение</w:t>
            </w:r>
          </w:p>
        </w:tc>
        <w:tc>
          <w:tcPr>
            <w:tcW w:w="1351" w:type="pct"/>
            <w:vAlign w:val="bottom"/>
          </w:tcPr>
          <w:p w:rsidR="000F6113" w:rsidRPr="007A2572" w:rsidRDefault="000F6113" w:rsidP="003475A3">
            <w:pPr>
              <w:spacing w:before="60"/>
              <w:jc w:val="center"/>
              <w:rPr>
                <w:bCs/>
                <w:iCs/>
                <w:color w:val="000000"/>
                <w:sz w:val="26"/>
                <w:szCs w:val="26"/>
              </w:rPr>
            </w:pPr>
            <w:r>
              <w:rPr>
                <w:bCs/>
                <w:iCs/>
                <w:color w:val="000000"/>
                <w:sz w:val="26"/>
                <w:szCs w:val="26"/>
              </w:rPr>
              <w:t>621</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sidRPr="007A2572">
              <w:rPr>
                <w:bCs/>
                <w:color w:val="000000"/>
                <w:sz w:val="26"/>
                <w:szCs w:val="26"/>
              </w:rPr>
              <w:t>2</w:t>
            </w:r>
          </w:p>
        </w:tc>
        <w:tc>
          <w:tcPr>
            <w:tcW w:w="3083" w:type="pct"/>
          </w:tcPr>
          <w:p w:rsidR="000F6113" w:rsidRPr="007A2572" w:rsidRDefault="000F6113" w:rsidP="003475A3">
            <w:pPr>
              <w:spacing w:before="60"/>
              <w:rPr>
                <w:bCs/>
                <w:color w:val="000000"/>
                <w:sz w:val="26"/>
                <w:szCs w:val="26"/>
              </w:rPr>
            </w:pPr>
            <w:r w:rsidRPr="007A2572">
              <w:rPr>
                <w:bCs/>
                <w:color w:val="000000"/>
                <w:sz w:val="26"/>
                <w:szCs w:val="26"/>
              </w:rPr>
              <w:t>МО Краснослободское сельское поселение</w:t>
            </w:r>
          </w:p>
        </w:tc>
        <w:tc>
          <w:tcPr>
            <w:tcW w:w="1351" w:type="pct"/>
            <w:vAlign w:val="bottom"/>
          </w:tcPr>
          <w:p w:rsidR="000F6113" w:rsidRPr="007A2572" w:rsidRDefault="000F6113" w:rsidP="0067699E">
            <w:pPr>
              <w:spacing w:before="60"/>
              <w:jc w:val="center"/>
              <w:rPr>
                <w:bCs/>
                <w:color w:val="000000"/>
                <w:sz w:val="26"/>
                <w:szCs w:val="26"/>
              </w:rPr>
            </w:pPr>
            <w:r>
              <w:rPr>
                <w:bCs/>
                <w:color w:val="000000"/>
                <w:sz w:val="26"/>
                <w:szCs w:val="26"/>
              </w:rPr>
              <w:t>1196</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sidRPr="007A2572">
              <w:rPr>
                <w:bCs/>
                <w:color w:val="000000"/>
                <w:sz w:val="26"/>
                <w:szCs w:val="26"/>
              </w:rPr>
              <w:t>3</w:t>
            </w:r>
          </w:p>
        </w:tc>
        <w:tc>
          <w:tcPr>
            <w:tcW w:w="3083" w:type="pct"/>
          </w:tcPr>
          <w:p w:rsidR="000F6113" w:rsidRPr="007A2572" w:rsidRDefault="000F6113" w:rsidP="003475A3">
            <w:pPr>
              <w:spacing w:before="60"/>
              <w:rPr>
                <w:bCs/>
                <w:color w:val="000000"/>
                <w:sz w:val="26"/>
                <w:szCs w:val="26"/>
              </w:rPr>
            </w:pPr>
            <w:r w:rsidRPr="007A2572">
              <w:rPr>
                <w:bCs/>
                <w:color w:val="000000"/>
                <w:sz w:val="26"/>
                <w:szCs w:val="26"/>
              </w:rPr>
              <w:t>МО Очкинское сельское поселение</w:t>
            </w:r>
          </w:p>
        </w:tc>
        <w:tc>
          <w:tcPr>
            <w:tcW w:w="1351" w:type="pct"/>
            <w:vAlign w:val="bottom"/>
          </w:tcPr>
          <w:p w:rsidR="000F6113" w:rsidRPr="007A2572" w:rsidRDefault="000F6113" w:rsidP="003475A3">
            <w:pPr>
              <w:spacing w:before="60"/>
              <w:jc w:val="center"/>
              <w:rPr>
                <w:bCs/>
                <w:color w:val="000000"/>
                <w:sz w:val="26"/>
                <w:szCs w:val="26"/>
              </w:rPr>
            </w:pPr>
            <w:r>
              <w:rPr>
                <w:bCs/>
                <w:color w:val="000000"/>
                <w:sz w:val="26"/>
                <w:szCs w:val="26"/>
              </w:rPr>
              <w:t>1140</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sidRPr="007A2572">
              <w:rPr>
                <w:bCs/>
                <w:color w:val="000000"/>
                <w:sz w:val="26"/>
                <w:szCs w:val="26"/>
              </w:rPr>
              <w:t>4</w:t>
            </w:r>
          </w:p>
        </w:tc>
        <w:tc>
          <w:tcPr>
            <w:tcW w:w="3083" w:type="pct"/>
          </w:tcPr>
          <w:p w:rsidR="000F6113" w:rsidRPr="007A2572" w:rsidRDefault="000F6113" w:rsidP="003475A3">
            <w:pPr>
              <w:spacing w:before="60"/>
              <w:rPr>
                <w:bCs/>
                <w:color w:val="000000"/>
                <w:sz w:val="26"/>
                <w:szCs w:val="26"/>
              </w:rPr>
            </w:pPr>
            <w:r w:rsidRPr="007A2572">
              <w:rPr>
                <w:bCs/>
                <w:color w:val="000000"/>
                <w:sz w:val="26"/>
                <w:szCs w:val="26"/>
              </w:rPr>
              <w:t>МО Тагинское сельское поселение</w:t>
            </w:r>
          </w:p>
        </w:tc>
        <w:tc>
          <w:tcPr>
            <w:tcW w:w="1351" w:type="pct"/>
            <w:vAlign w:val="bottom"/>
          </w:tcPr>
          <w:p w:rsidR="000F6113" w:rsidRPr="007A2572" w:rsidRDefault="000F6113" w:rsidP="0067699E">
            <w:pPr>
              <w:spacing w:before="60"/>
              <w:jc w:val="center"/>
              <w:rPr>
                <w:bCs/>
                <w:color w:val="000000"/>
                <w:sz w:val="26"/>
                <w:szCs w:val="26"/>
              </w:rPr>
            </w:pPr>
            <w:r>
              <w:rPr>
                <w:bCs/>
                <w:color w:val="000000"/>
                <w:sz w:val="26"/>
                <w:szCs w:val="26"/>
              </w:rPr>
              <w:t>1158</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sidRPr="007A2572">
              <w:rPr>
                <w:bCs/>
                <w:color w:val="000000"/>
                <w:sz w:val="26"/>
                <w:szCs w:val="26"/>
              </w:rPr>
              <w:t>5</w:t>
            </w:r>
          </w:p>
        </w:tc>
        <w:tc>
          <w:tcPr>
            <w:tcW w:w="3083" w:type="pct"/>
          </w:tcPr>
          <w:p w:rsidR="000F6113" w:rsidRPr="007A2572" w:rsidRDefault="000F6113" w:rsidP="003475A3">
            <w:pPr>
              <w:spacing w:before="60"/>
              <w:rPr>
                <w:bCs/>
                <w:color w:val="000000"/>
                <w:sz w:val="26"/>
                <w:szCs w:val="26"/>
              </w:rPr>
            </w:pPr>
            <w:r w:rsidRPr="007A2572">
              <w:rPr>
                <w:bCs/>
                <w:color w:val="000000"/>
                <w:sz w:val="26"/>
                <w:szCs w:val="26"/>
              </w:rPr>
              <w:t>МО Сеньковское сельское поселение</w:t>
            </w:r>
          </w:p>
        </w:tc>
        <w:tc>
          <w:tcPr>
            <w:tcW w:w="1351" w:type="pct"/>
            <w:vAlign w:val="bottom"/>
          </w:tcPr>
          <w:p w:rsidR="000F6113" w:rsidRPr="007A2572" w:rsidRDefault="000F6113" w:rsidP="0067699E">
            <w:pPr>
              <w:spacing w:before="60"/>
              <w:jc w:val="center"/>
              <w:rPr>
                <w:bCs/>
                <w:color w:val="000000"/>
                <w:sz w:val="26"/>
                <w:szCs w:val="26"/>
              </w:rPr>
            </w:pPr>
            <w:r>
              <w:rPr>
                <w:bCs/>
                <w:color w:val="000000"/>
                <w:sz w:val="26"/>
                <w:szCs w:val="26"/>
              </w:rPr>
              <w:t>745</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sidRPr="007A2572">
              <w:rPr>
                <w:bCs/>
                <w:color w:val="000000"/>
                <w:sz w:val="26"/>
                <w:szCs w:val="26"/>
              </w:rPr>
              <w:t>6</w:t>
            </w:r>
          </w:p>
        </w:tc>
        <w:tc>
          <w:tcPr>
            <w:tcW w:w="3083" w:type="pct"/>
          </w:tcPr>
          <w:p w:rsidR="000F6113" w:rsidRPr="007A2572" w:rsidRDefault="000F6113" w:rsidP="003475A3">
            <w:pPr>
              <w:spacing w:before="60"/>
              <w:rPr>
                <w:bCs/>
                <w:color w:val="000000"/>
                <w:sz w:val="26"/>
                <w:szCs w:val="26"/>
              </w:rPr>
            </w:pPr>
            <w:r>
              <w:rPr>
                <w:bCs/>
                <w:color w:val="000000"/>
                <w:sz w:val="26"/>
                <w:szCs w:val="26"/>
              </w:rPr>
              <w:t>МО Мед</w:t>
            </w:r>
            <w:r w:rsidRPr="007A2572">
              <w:rPr>
                <w:bCs/>
                <w:color w:val="000000"/>
                <w:sz w:val="26"/>
                <w:szCs w:val="26"/>
              </w:rPr>
              <w:t>ведев</w:t>
            </w:r>
            <w:r>
              <w:rPr>
                <w:bCs/>
                <w:color w:val="000000"/>
                <w:sz w:val="26"/>
                <w:szCs w:val="26"/>
              </w:rPr>
              <w:t>с</w:t>
            </w:r>
            <w:r w:rsidRPr="007A2572">
              <w:rPr>
                <w:bCs/>
                <w:color w:val="000000"/>
                <w:sz w:val="26"/>
                <w:szCs w:val="26"/>
              </w:rPr>
              <w:t>кое сельское поселение</w:t>
            </w:r>
          </w:p>
        </w:tc>
        <w:tc>
          <w:tcPr>
            <w:tcW w:w="1351" w:type="pct"/>
            <w:vAlign w:val="bottom"/>
          </w:tcPr>
          <w:p w:rsidR="000F6113" w:rsidRPr="007A2572" w:rsidRDefault="000F6113" w:rsidP="0067699E">
            <w:pPr>
              <w:spacing w:before="60"/>
              <w:jc w:val="center"/>
              <w:rPr>
                <w:bCs/>
                <w:color w:val="000000"/>
                <w:sz w:val="26"/>
                <w:szCs w:val="26"/>
              </w:rPr>
            </w:pPr>
            <w:r>
              <w:rPr>
                <w:bCs/>
                <w:color w:val="000000"/>
                <w:sz w:val="26"/>
                <w:szCs w:val="26"/>
              </w:rPr>
              <w:t>854</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Pr>
                <w:bCs/>
                <w:color w:val="000000"/>
                <w:sz w:val="26"/>
                <w:szCs w:val="26"/>
              </w:rPr>
              <w:t>7</w:t>
            </w:r>
          </w:p>
        </w:tc>
        <w:tc>
          <w:tcPr>
            <w:tcW w:w="3083" w:type="pct"/>
          </w:tcPr>
          <w:p w:rsidR="000F6113" w:rsidRPr="007A2572" w:rsidRDefault="000F6113" w:rsidP="003475A3">
            <w:pPr>
              <w:spacing w:before="60"/>
              <w:rPr>
                <w:bCs/>
                <w:color w:val="000000"/>
                <w:sz w:val="26"/>
                <w:szCs w:val="26"/>
              </w:rPr>
            </w:pPr>
            <w:r>
              <w:rPr>
                <w:bCs/>
                <w:color w:val="000000"/>
                <w:sz w:val="26"/>
                <w:szCs w:val="26"/>
              </w:rPr>
              <w:t>МО Отрадинское сельское поселение</w:t>
            </w:r>
          </w:p>
        </w:tc>
        <w:tc>
          <w:tcPr>
            <w:tcW w:w="1351" w:type="pct"/>
            <w:vAlign w:val="bottom"/>
          </w:tcPr>
          <w:p w:rsidR="000F6113" w:rsidRPr="007A2572" w:rsidRDefault="000F6113" w:rsidP="003475A3">
            <w:pPr>
              <w:spacing w:before="60"/>
              <w:jc w:val="center"/>
              <w:rPr>
                <w:bCs/>
                <w:color w:val="000000"/>
                <w:sz w:val="26"/>
                <w:szCs w:val="26"/>
              </w:rPr>
            </w:pPr>
            <w:r>
              <w:rPr>
                <w:bCs/>
                <w:color w:val="000000"/>
                <w:sz w:val="26"/>
                <w:szCs w:val="26"/>
              </w:rPr>
              <w:t>2046</w:t>
            </w:r>
          </w:p>
        </w:tc>
      </w:tr>
      <w:tr w:rsidR="000F6113" w:rsidRPr="00A64E15" w:rsidTr="008A0B19">
        <w:trPr>
          <w:trHeight w:val="20"/>
          <w:jc w:val="center"/>
        </w:trPr>
        <w:tc>
          <w:tcPr>
            <w:tcW w:w="566" w:type="pct"/>
            <w:noWrap/>
          </w:tcPr>
          <w:p w:rsidR="000F6113" w:rsidRPr="007A2572" w:rsidRDefault="000F6113" w:rsidP="003475A3">
            <w:pPr>
              <w:spacing w:before="60"/>
              <w:jc w:val="center"/>
              <w:rPr>
                <w:bCs/>
                <w:color w:val="000000"/>
                <w:sz w:val="26"/>
                <w:szCs w:val="26"/>
              </w:rPr>
            </w:pPr>
            <w:r>
              <w:rPr>
                <w:bCs/>
                <w:color w:val="000000"/>
                <w:sz w:val="26"/>
                <w:szCs w:val="26"/>
              </w:rPr>
              <w:t>8</w:t>
            </w:r>
          </w:p>
        </w:tc>
        <w:tc>
          <w:tcPr>
            <w:tcW w:w="3083" w:type="pct"/>
          </w:tcPr>
          <w:p w:rsidR="000F6113" w:rsidRPr="007A2572" w:rsidRDefault="000F6113" w:rsidP="003475A3">
            <w:pPr>
              <w:spacing w:before="60"/>
              <w:rPr>
                <w:bCs/>
                <w:color w:val="000000"/>
                <w:sz w:val="26"/>
                <w:szCs w:val="26"/>
              </w:rPr>
            </w:pPr>
            <w:r w:rsidRPr="007A2572">
              <w:rPr>
                <w:bCs/>
                <w:color w:val="000000"/>
                <w:sz w:val="26"/>
                <w:szCs w:val="26"/>
              </w:rPr>
              <w:t>п.г.т.Глазуновка</w:t>
            </w:r>
          </w:p>
        </w:tc>
        <w:tc>
          <w:tcPr>
            <w:tcW w:w="1351" w:type="pct"/>
            <w:vAlign w:val="bottom"/>
          </w:tcPr>
          <w:p w:rsidR="000F6113" w:rsidRPr="007A2572" w:rsidRDefault="000F6113" w:rsidP="0067699E">
            <w:pPr>
              <w:spacing w:before="60"/>
              <w:jc w:val="center"/>
              <w:rPr>
                <w:bCs/>
                <w:color w:val="000000"/>
                <w:sz w:val="26"/>
                <w:szCs w:val="26"/>
              </w:rPr>
            </w:pPr>
            <w:r>
              <w:rPr>
                <w:bCs/>
                <w:color w:val="000000"/>
                <w:sz w:val="26"/>
                <w:szCs w:val="26"/>
              </w:rPr>
              <w:t>6469</w:t>
            </w:r>
          </w:p>
        </w:tc>
      </w:tr>
      <w:tr w:rsidR="000F6113" w:rsidRPr="00A64E15" w:rsidTr="008A0B19">
        <w:trPr>
          <w:trHeight w:val="20"/>
          <w:jc w:val="center"/>
        </w:trPr>
        <w:tc>
          <w:tcPr>
            <w:tcW w:w="3649" w:type="pct"/>
            <w:gridSpan w:val="2"/>
            <w:noWrap/>
          </w:tcPr>
          <w:p w:rsidR="000F6113" w:rsidRPr="007A2572" w:rsidRDefault="000F6113" w:rsidP="007A2572">
            <w:pPr>
              <w:spacing w:before="60"/>
              <w:jc w:val="center"/>
              <w:rPr>
                <w:b/>
                <w:bCs/>
                <w:color w:val="000000"/>
                <w:sz w:val="26"/>
                <w:szCs w:val="26"/>
              </w:rPr>
            </w:pPr>
            <w:r w:rsidRPr="007A2572">
              <w:rPr>
                <w:b/>
                <w:bCs/>
                <w:color w:val="000000"/>
                <w:sz w:val="26"/>
                <w:szCs w:val="26"/>
              </w:rPr>
              <w:t>ИТОГО:</w:t>
            </w:r>
          </w:p>
        </w:tc>
        <w:tc>
          <w:tcPr>
            <w:tcW w:w="1351" w:type="pct"/>
            <w:vAlign w:val="bottom"/>
          </w:tcPr>
          <w:p w:rsidR="000F6113" w:rsidRPr="00914C8D" w:rsidRDefault="000F6113" w:rsidP="0067699E">
            <w:pPr>
              <w:spacing w:before="60"/>
              <w:jc w:val="center"/>
              <w:rPr>
                <w:b/>
                <w:bCs/>
                <w:color w:val="000000"/>
                <w:sz w:val="26"/>
                <w:szCs w:val="26"/>
              </w:rPr>
            </w:pPr>
            <w:r w:rsidRPr="00914C8D">
              <w:rPr>
                <w:b/>
                <w:bCs/>
                <w:color w:val="000000"/>
                <w:sz w:val="26"/>
                <w:szCs w:val="26"/>
              </w:rPr>
              <w:t>1</w:t>
            </w:r>
            <w:r>
              <w:rPr>
                <w:b/>
                <w:bCs/>
                <w:color w:val="000000"/>
                <w:sz w:val="26"/>
                <w:szCs w:val="26"/>
              </w:rPr>
              <w:t>3</w:t>
            </w:r>
            <w:r w:rsidRPr="00914C8D">
              <w:rPr>
                <w:b/>
                <w:bCs/>
                <w:color w:val="000000"/>
                <w:sz w:val="26"/>
                <w:szCs w:val="26"/>
              </w:rPr>
              <w:t>70</w:t>
            </w:r>
            <w:r>
              <w:rPr>
                <w:b/>
                <w:bCs/>
                <w:color w:val="000000"/>
                <w:sz w:val="26"/>
                <w:szCs w:val="26"/>
              </w:rPr>
              <w:t>6</w:t>
            </w:r>
          </w:p>
        </w:tc>
      </w:tr>
    </w:tbl>
    <w:p w:rsidR="000F6113" w:rsidRDefault="000F6113" w:rsidP="00AB09D9">
      <w:pPr>
        <w:pStyle w:val="z2"/>
        <w:ind w:firstLine="709"/>
        <w:jc w:val="both"/>
        <w:rPr>
          <w:b w:val="0"/>
          <w:bCs w:val="0"/>
          <w:color w:val="000000"/>
          <w:sz w:val="26"/>
          <w:szCs w:val="26"/>
        </w:rPr>
      </w:pPr>
    </w:p>
    <w:p w:rsidR="000F6113" w:rsidRDefault="000F6113" w:rsidP="004F4EB9">
      <w:pPr>
        <w:pStyle w:val="z2"/>
        <w:ind w:firstLine="709"/>
        <w:jc w:val="both"/>
        <w:rPr>
          <w:b w:val="0"/>
          <w:bCs w:val="0"/>
          <w:sz w:val="26"/>
          <w:szCs w:val="26"/>
        </w:rPr>
      </w:pPr>
      <w:r w:rsidRPr="009A118C">
        <w:rPr>
          <w:b w:val="0"/>
          <w:bCs w:val="0"/>
          <w:sz w:val="26"/>
          <w:szCs w:val="26"/>
        </w:rPr>
        <w:t>Глазуновкий район</w:t>
      </w:r>
      <w:r>
        <w:rPr>
          <w:b w:val="0"/>
          <w:bCs w:val="0"/>
          <w:sz w:val="26"/>
          <w:szCs w:val="26"/>
        </w:rPr>
        <w:t>, как и Орловская область в целом, характеризуется</w:t>
      </w:r>
      <w:r w:rsidRPr="009A118C">
        <w:rPr>
          <w:b w:val="0"/>
          <w:bCs w:val="0"/>
          <w:sz w:val="26"/>
          <w:szCs w:val="26"/>
        </w:rPr>
        <w:t xml:space="preserve"> непрерывной убылью числа жителейна протяжении всего периода формирования рыночных отношений, о чём наглядно свидетельствуют данные последних 8 лет (таблица </w:t>
      </w:r>
      <w:r>
        <w:rPr>
          <w:b w:val="0"/>
          <w:bCs w:val="0"/>
          <w:sz w:val="26"/>
          <w:szCs w:val="26"/>
        </w:rPr>
        <w:t>6</w:t>
      </w:r>
      <w:r w:rsidRPr="009A118C">
        <w:rPr>
          <w:b w:val="0"/>
          <w:bCs w:val="0"/>
          <w:sz w:val="26"/>
          <w:szCs w:val="26"/>
        </w:rPr>
        <w:t>). В целом, с 2002 по 2009 гг. численность населения Глазуновского района уменьшилась на 9,3 %</w:t>
      </w:r>
      <w:r>
        <w:rPr>
          <w:b w:val="0"/>
          <w:bCs w:val="0"/>
          <w:sz w:val="26"/>
          <w:szCs w:val="26"/>
        </w:rPr>
        <w:t xml:space="preserve"> за 7 лет</w:t>
      </w:r>
      <w:r w:rsidRPr="009A118C">
        <w:rPr>
          <w:b w:val="0"/>
          <w:bCs w:val="0"/>
          <w:sz w:val="26"/>
          <w:szCs w:val="26"/>
        </w:rPr>
        <w:t xml:space="preserve"> или 1,3% в год.</w:t>
      </w:r>
    </w:p>
    <w:p w:rsidR="000F6113" w:rsidRDefault="000F6113" w:rsidP="00186997">
      <w:pPr>
        <w:pStyle w:val="z2"/>
        <w:spacing w:before="0" w:after="0"/>
        <w:ind w:firstLine="709"/>
        <w:jc w:val="right"/>
        <w:rPr>
          <w:b w:val="0"/>
          <w:bCs w:val="0"/>
          <w:sz w:val="26"/>
          <w:szCs w:val="26"/>
        </w:rPr>
      </w:pPr>
      <w:r w:rsidRPr="004F7B2F">
        <w:rPr>
          <w:bCs w:val="0"/>
          <w:i/>
          <w:sz w:val="26"/>
          <w:szCs w:val="26"/>
        </w:rPr>
        <w:t>Таблица 3.1.1.2</w:t>
      </w:r>
    </w:p>
    <w:p w:rsidR="000F6113" w:rsidRDefault="000F6113" w:rsidP="00186997">
      <w:pPr>
        <w:pStyle w:val="0"/>
        <w:spacing w:before="0" w:after="0"/>
        <w:jc w:val="right"/>
        <w:rPr>
          <w:b/>
          <w:i/>
        </w:rPr>
      </w:pPr>
      <w:r w:rsidRPr="00DA44FC">
        <w:rPr>
          <w:b/>
          <w:i/>
        </w:rPr>
        <w:t xml:space="preserve">Динамика изменения численности населения района за период </w:t>
      </w:r>
    </w:p>
    <w:p w:rsidR="000F6113" w:rsidRDefault="000F6113" w:rsidP="00186997">
      <w:pPr>
        <w:pStyle w:val="0"/>
        <w:spacing w:before="0" w:after="0"/>
        <w:jc w:val="right"/>
        <w:rPr>
          <w:b/>
          <w:i/>
        </w:rPr>
      </w:pPr>
      <w:r w:rsidRPr="004F7B2F">
        <w:rPr>
          <w:b/>
          <w:i/>
        </w:rPr>
        <w:t>2002-2009 гг.</w:t>
      </w:r>
    </w:p>
    <w:p w:rsidR="000F6113" w:rsidRPr="004F7B2F" w:rsidRDefault="000F6113" w:rsidP="00186997">
      <w:pPr>
        <w:pStyle w:val="0"/>
        <w:spacing w:before="0" w:after="0"/>
        <w:jc w:val="right"/>
        <w:rPr>
          <w:b/>
          <w:i/>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390"/>
        <w:gridCol w:w="1023"/>
        <w:gridCol w:w="1022"/>
        <w:gridCol w:w="1022"/>
        <w:gridCol w:w="1022"/>
        <w:gridCol w:w="1022"/>
        <w:gridCol w:w="1023"/>
        <w:gridCol w:w="1023"/>
        <w:gridCol w:w="1023"/>
      </w:tblGrid>
      <w:tr w:rsidR="000F6113" w:rsidTr="008C62CF">
        <w:trPr>
          <w:trHeight w:val="50"/>
        </w:trPr>
        <w:tc>
          <w:tcPr>
            <w:tcW w:w="1390" w:type="dxa"/>
          </w:tcPr>
          <w:p w:rsidR="000F6113" w:rsidRDefault="000F6113" w:rsidP="008C62CF">
            <w:pPr>
              <w:pStyle w:val="0"/>
              <w:ind w:firstLine="0"/>
              <w:jc w:val="center"/>
            </w:pPr>
            <w:r>
              <w:t>Год</w:t>
            </w:r>
          </w:p>
        </w:tc>
        <w:tc>
          <w:tcPr>
            <w:tcW w:w="1023" w:type="dxa"/>
          </w:tcPr>
          <w:p w:rsidR="000F6113" w:rsidRDefault="000F6113" w:rsidP="008C62CF">
            <w:pPr>
              <w:pStyle w:val="0"/>
              <w:ind w:firstLine="0"/>
              <w:jc w:val="center"/>
            </w:pPr>
            <w:r>
              <w:t>2002</w:t>
            </w:r>
          </w:p>
        </w:tc>
        <w:tc>
          <w:tcPr>
            <w:tcW w:w="1022" w:type="dxa"/>
          </w:tcPr>
          <w:p w:rsidR="000F6113" w:rsidRDefault="000F6113" w:rsidP="008C62CF">
            <w:pPr>
              <w:pStyle w:val="0"/>
              <w:ind w:firstLine="0"/>
              <w:jc w:val="center"/>
            </w:pPr>
            <w:r>
              <w:t>2003</w:t>
            </w:r>
          </w:p>
        </w:tc>
        <w:tc>
          <w:tcPr>
            <w:tcW w:w="1022" w:type="dxa"/>
          </w:tcPr>
          <w:p w:rsidR="000F6113" w:rsidRDefault="000F6113" w:rsidP="008C62CF">
            <w:pPr>
              <w:pStyle w:val="0"/>
              <w:ind w:firstLine="0"/>
              <w:jc w:val="center"/>
            </w:pPr>
            <w:r>
              <w:t>2004</w:t>
            </w:r>
          </w:p>
        </w:tc>
        <w:tc>
          <w:tcPr>
            <w:tcW w:w="1022" w:type="dxa"/>
          </w:tcPr>
          <w:p w:rsidR="000F6113" w:rsidRDefault="000F6113" w:rsidP="008C62CF">
            <w:pPr>
              <w:pStyle w:val="0"/>
              <w:ind w:firstLine="0"/>
              <w:jc w:val="center"/>
            </w:pPr>
            <w:r>
              <w:t>2005</w:t>
            </w:r>
          </w:p>
        </w:tc>
        <w:tc>
          <w:tcPr>
            <w:tcW w:w="1022" w:type="dxa"/>
          </w:tcPr>
          <w:p w:rsidR="000F6113" w:rsidRDefault="000F6113" w:rsidP="008C62CF">
            <w:pPr>
              <w:pStyle w:val="0"/>
              <w:ind w:firstLine="0"/>
              <w:jc w:val="center"/>
            </w:pPr>
            <w:r>
              <w:t>2006</w:t>
            </w:r>
          </w:p>
        </w:tc>
        <w:tc>
          <w:tcPr>
            <w:tcW w:w="1023" w:type="dxa"/>
          </w:tcPr>
          <w:p w:rsidR="000F6113" w:rsidRDefault="000F6113" w:rsidP="008C62CF">
            <w:pPr>
              <w:pStyle w:val="0"/>
              <w:ind w:firstLine="0"/>
              <w:jc w:val="center"/>
            </w:pPr>
            <w:r>
              <w:t>2007</w:t>
            </w:r>
          </w:p>
        </w:tc>
        <w:tc>
          <w:tcPr>
            <w:tcW w:w="1023" w:type="dxa"/>
          </w:tcPr>
          <w:p w:rsidR="000F6113" w:rsidRDefault="000F6113" w:rsidP="008C62CF">
            <w:pPr>
              <w:pStyle w:val="0"/>
              <w:ind w:firstLine="0"/>
              <w:jc w:val="center"/>
            </w:pPr>
            <w:r>
              <w:t>2008</w:t>
            </w:r>
          </w:p>
        </w:tc>
        <w:tc>
          <w:tcPr>
            <w:tcW w:w="1023" w:type="dxa"/>
          </w:tcPr>
          <w:p w:rsidR="000F6113" w:rsidRDefault="000F6113" w:rsidP="008C62CF">
            <w:pPr>
              <w:pStyle w:val="0"/>
              <w:ind w:firstLine="0"/>
              <w:jc w:val="center"/>
            </w:pPr>
            <w:r>
              <w:t>2009</w:t>
            </w:r>
          </w:p>
        </w:tc>
      </w:tr>
      <w:tr w:rsidR="000F6113" w:rsidTr="008C62CF">
        <w:tc>
          <w:tcPr>
            <w:tcW w:w="1390" w:type="dxa"/>
          </w:tcPr>
          <w:p w:rsidR="000F6113" w:rsidRDefault="000F6113" w:rsidP="008C62CF">
            <w:pPr>
              <w:pStyle w:val="0"/>
              <w:ind w:firstLine="0"/>
              <w:jc w:val="center"/>
            </w:pPr>
            <w:r>
              <w:t>Население на начало года</w:t>
            </w:r>
          </w:p>
        </w:tc>
        <w:tc>
          <w:tcPr>
            <w:tcW w:w="1023" w:type="dxa"/>
            <w:vAlign w:val="center"/>
          </w:tcPr>
          <w:p w:rsidR="000F6113" w:rsidRDefault="000F6113" w:rsidP="008C62CF">
            <w:pPr>
              <w:pStyle w:val="0"/>
              <w:ind w:firstLine="0"/>
              <w:jc w:val="center"/>
            </w:pPr>
            <w:r>
              <w:t>15262</w:t>
            </w:r>
          </w:p>
        </w:tc>
        <w:tc>
          <w:tcPr>
            <w:tcW w:w="1022" w:type="dxa"/>
            <w:vAlign w:val="center"/>
          </w:tcPr>
          <w:p w:rsidR="000F6113" w:rsidRDefault="000F6113" w:rsidP="008C62CF">
            <w:pPr>
              <w:pStyle w:val="0"/>
              <w:ind w:firstLine="0"/>
              <w:jc w:val="center"/>
            </w:pPr>
            <w:r>
              <w:t>14924</w:t>
            </w:r>
          </w:p>
        </w:tc>
        <w:tc>
          <w:tcPr>
            <w:tcW w:w="1022" w:type="dxa"/>
            <w:vAlign w:val="center"/>
          </w:tcPr>
          <w:p w:rsidR="000F6113" w:rsidRDefault="000F6113" w:rsidP="008C62CF">
            <w:pPr>
              <w:pStyle w:val="0"/>
              <w:ind w:firstLine="0"/>
              <w:jc w:val="center"/>
            </w:pPr>
            <w:r>
              <w:t>14648</w:t>
            </w:r>
          </w:p>
        </w:tc>
        <w:tc>
          <w:tcPr>
            <w:tcW w:w="1022" w:type="dxa"/>
            <w:vAlign w:val="center"/>
          </w:tcPr>
          <w:p w:rsidR="000F6113" w:rsidRDefault="000F6113" w:rsidP="008C62CF">
            <w:pPr>
              <w:pStyle w:val="0"/>
              <w:ind w:firstLine="0"/>
              <w:jc w:val="center"/>
            </w:pPr>
            <w:r>
              <w:t>14384</w:t>
            </w:r>
          </w:p>
        </w:tc>
        <w:tc>
          <w:tcPr>
            <w:tcW w:w="1022" w:type="dxa"/>
            <w:vAlign w:val="center"/>
          </w:tcPr>
          <w:p w:rsidR="000F6113" w:rsidRDefault="000F6113" w:rsidP="008C62CF">
            <w:pPr>
              <w:pStyle w:val="0"/>
              <w:ind w:firstLine="0"/>
              <w:jc w:val="center"/>
            </w:pPr>
            <w:r>
              <w:t>14193</w:t>
            </w:r>
          </w:p>
        </w:tc>
        <w:tc>
          <w:tcPr>
            <w:tcW w:w="1023" w:type="dxa"/>
            <w:vAlign w:val="center"/>
          </w:tcPr>
          <w:p w:rsidR="000F6113" w:rsidRDefault="000F6113" w:rsidP="008C62CF">
            <w:pPr>
              <w:pStyle w:val="0"/>
              <w:ind w:firstLine="0"/>
              <w:jc w:val="center"/>
            </w:pPr>
            <w:r>
              <w:t>14071</w:t>
            </w:r>
          </w:p>
        </w:tc>
        <w:tc>
          <w:tcPr>
            <w:tcW w:w="1023" w:type="dxa"/>
            <w:vAlign w:val="center"/>
          </w:tcPr>
          <w:p w:rsidR="000F6113" w:rsidRDefault="000F6113" w:rsidP="008C62CF">
            <w:pPr>
              <w:pStyle w:val="0"/>
              <w:ind w:firstLine="0"/>
              <w:jc w:val="center"/>
            </w:pPr>
            <w:r>
              <w:t>14008</w:t>
            </w:r>
          </w:p>
        </w:tc>
        <w:tc>
          <w:tcPr>
            <w:tcW w:w="1023" w:type="dxa"/>
            <w:vAlign w:val="center"/>
          </w:tcPr>
          <w:p w:rsidR="000F6113" w:rsidRDefault="000F6113" w:rsidP="008C62CF">
            <w:pPr>
              <w:pStyle w:val="0"/>
              <w:ind w:firstLine="0"/>
              <w:jc w:val="center"/>
            </w:pPr>
            <w:r>
              <w:t>13837</w:t>
            </w:r>
          </w:p>
        </w:tc>
      </w:tr>
    </w:tbl>
    <w:p w:rsidR="000F6113" w:rsidRPr="00AB09D9" w:rsidRDefault="000F6113" w:rsidP="00AB09D9">
      <w:pPr>
        <w:pStyle w:val="z2"/>
        <w:ind w:firstLine="709"/>
        <w:jc w:val="both"/>
        <w:rPr>
          <w:b w:val="0"/>
          <w:bCs w:val="0"/>
          <w:color w:val="000000"/>
          <w:sz w:val="26"/>
          <w:szCs w:val="26"/>
        </w:rPr>
      </w:pPr>
    </w:p>
    <w:p w:rsidR="000F6113" w:rsidRPr="00AB28DD" w:rsidRDefault="000F6113" w:rsidP="007A08F3">
      <w:pPr>
        <w:pStyle w:val="0"/>
      </w:pPr>
      <w:r w:rsidRPr="00AB28DD">
        <w:t>Убыль числа жителей района происходит как за счёт высокой естественной убыли населения, так и за счёт нестабильного сальдо миграций, которое не в состоянии компенсировать хроническую крупную естественную убыль населения.</w:t>
      </w:r>
    </w:p>
    <w:p w:rsidR="000F6113" w:rsidRPr="00AB28DD" w:rsidRDefault="000F6113" w:rsidP="007A08F3">
      <w:pPr>
        <w:pStyle w:val="0"/>
      </w:pPr>
      <w:r>
        <w:t>С 1990-х годов для Глазуновского района</w:t>
      </w:r>
      <w:r w:rsidRPr="00AB28DD">
        <w:t>, как и Орловской области и страны в целом, характерна чётко выраженная естественная убыль населения, сложившаяся под влиянием низкой рождаемость и высокой смертности.</w:t>
      </w:r>
    </w:p>
    <w:p w:rsidR="000F6113" w:rsidRPr="00AB28DD" w:rsidRDefault="000F6113" w:rsidP="00AB28DD">
      <w:pPr>
        <w:pStyle w:val="0"/>
      </w:pPr>
      <w:r w:rsidRPr="00AB28DD">
        <w:t xml:space="preserve">В числе факторов снижения рождаемости выделяются как общие для развития стран мира (рост экономической активности населения, утрата традиции многодетности и др.), так и специфические для страны, включая и </w:t>
      </w:r>
      <w:r>
        <w:t>Глазуновский район</w:t>
      </w:r>
      <w:r w:rsidRPr="00AB28DD">
        <w:t>, причины</w:t>
      </w:r>
      <w:r>
        <w:t xml:space="preserve">: </w:t>
      </w:r>
      <w:r w:rsidRPr="00AB28DD">
        <w:t>социально-экономический кризис переходного к рыночным отношениям этапа развития, Мировой финансово</w:t>
      </w:r>
      <w:r>
        <w:t>-экономический кризис 2008 года</w:t>
      </w:r>
      <w:r w:rsidRPr="00AB28DD">
        <w:t>.</w:t>
      </w:r>
    </w:p>
    <w:p w:rsidR="000F6113" w:rsidRDefault="000F6113" w:rsidP="00AB28DD">
      <w:pPr>
        <w:pStyle w:val="0"/>
      </w:pPr>
      <w:r w:rsidRPr="00AB28DD">
        <w:t xml:space="preserve">Огромную роль в динамике численности населения </w:t>
      </w:r>
      <w:r>
        <w:t>района</w:t>
      </w:r>
      <w:r w:rsidRPr="00AB28DD">
        <w:t>, его половой и возрастной структуре, обеспеченности трудовыми ресурсами и других составляющих демографической ситуации играют миграции населения.</w:t>
      </w:r>
    </w:p>
    <w:p w:rsidR="000F6113" w:rsidRPr="00AB28DD" w:rsidRDefault="000F6113" w:rsidP="00A96408">
      <w:pPr>
        <w:pStyle w:val="0"/>
      </w:pPr>
      <w:r w:rsidRPr="00AB28DD">
        <w:t>До начала перехода на путь формирования рыночных отношений число прибывших в МО внешних мигрантов чаще всего уравновешивалось числом выбывших вплоть до 1995 года. Однако, в последние годы (2000 – 2009 гг.) миграционные потоки стали незначительны и не играют роли в формировании численности населения поселения.</w:t>
      </w:r>
    </w:p>
    <w:p w:rsidR="000F6113" w:rsidRPr="004B38E0" w:rsidRDefault="000F6113" w:rsidP="001C3696">
      <w:pPr>
        <w:pStyle w:val="Heading5"/>
      </w:pPr>
      <w:bookmarkStart w:id="44" w:name="_Toc233176955"/>
      <w:bookmarkStart w:id="45" w:name="_Toc322956029"/>
      <w:r>
        <w:t>3.1.2 В</w:t>
      </w:r>
      <w:r w:rsidRPr="004B38E0">
        <w:t>оспроизводство населения</w:t>
      </w:r>
      <w:bookmarkEnd w:id="44"/>
      <w:bookmarkEnd w:id="45"/>
    </w:p>
    <w:p w:rsidR="000F6113" w:rsidRDefault="000F6113" w:rsidP="00F1532D">
      <w:pPr>
        <w:pStyle w:val="0"/>
        <w:ind w:firstLine="708"/>
      </w:pPr>
      <w:r w:rsidRPr="00C82AF6">
        <w:t xml:space="preserve">Динамика численности отдельных поселений района резко отличается, и зависит от множества факторов: естественное движение (динамика рождаемости и смертности), половозрастная структура, сальдо миграции и др. </w:t>
      </w:r>
    </w:p>
    <w:p w:rsidR="000F6113" w:rsidRPr="00F1532D" w:rsidRDefault="000F6113" w:rsidP="00F1532D">
      <w:pPr>
        <w:pStyle w:val="0"/>
      </w:pPr>
      <w:r w:rsidRPr="00F1532D">
        <w:t>В долговременном интервале рождаемость</w:t>
      </w:r>
      <w:r>
        <w:t xml:space="preserve"> Орловской области</w:t>
      </w:r>
      <w:r w:rsidRPr="00F1532D">
        <w:t xml:space="preserve"> в 1970–1990 гг. держалась в основном на уровне порядка 13 случаев на 1000 населения, смертность в 1970-1985 гг. имела постепенную тенденцию к росту от 9,7 до 13 случаев на 1000 жителей, в 1986-1987 гг. упала до 11-12 случаев, но затем быстро выросла. Начиная с 1990 г. смертность преобладает над рождаемостью и наблюдается естественная убыль </w:t>
      </w:r>
      <w:r>
        <w:t xml:space="preserve">населения. </w:t>
      </w:r>
      <w:r w:rsidRPr="00F1532D">
        <w:t>В тяжелые для всей страны завершающие годы XX в. естественная убыль населения области составляла около 7-8 чел. на 1000 жителей. В 2005 г. на 1000 населения в среднем пришлось 8,6 рождений и 18,6 смертей, что означает естественную убыль 1 % населения ежегодно. Стабилизация этого показателя означала бы потерю половины населения в течение 70 лет. В 2006-2008 гг. смертность снижалась, рождаемость росла, естественная убыль сократилась до 7 чел. на 1000 жителей.</w:t>
      </w:r>
    </w:p>
    <w:p w:rsidR="000F6113" w:rsidRPr="00C82AF6" w:rsidRDefault="000F6113" w:rsidP="00F1532D">
      <w:pPr>
        <w:pStyle w:val="0"/>
      </w:pPr>
      <w:r w:rsidRPr="00F1532D">
        <w:t>Динамика рождаемости определяется факторами социально-экономической ситуации, возрастной и половой структурой населения, его репродуктивным поведением. Небольшой рост рождаемости после 2000 г. связан с увеличением численности женщин в детородных возрастах (15-49 лет), в т.ч. в активном возрасте (20-39 лет), на долю которых приходится основное количество (2/3) рождений. Потенциал посткризисного роста рождаемости за счет реализации т.н. отложенных рождений практически исчерпал себя, в детородный возраст сейчас вступает последнее многочисленное поколение россиян, но оно тоже ориентировано на модель семьи с 1-2 детьми. Поэтому цель достижения нормального замещения поколений только путем двукратного увеличения рождаемости не достижима. Для улучшения демографической ситуации требуется добиваться снижения уровня смертности, который в свою очередь связан с во</w:t>
      </w:r>
      <w:r>
        <w:t xml:space="preserve">зрастной структурой населения. </w:t>
      </w:r>
    </w:p>
    <w:p w:rsidR="000F6113" w:rsidRPr="006E7C36" w:rsidRDefault="000F6113" w:rsidP="007A08F3">
      <w:pPr>
        <w:pStyle w:val="0"/>
      </w:pPr>
      <w:r>
        <w:t>Глазуновский</w:t>
      </w:r>
      <w:r w:rsidRPr="00C82AF6">
        <w:t xml:space="preserve"> район характеризуется долговременными процессами убыли населения. Рождаемость остается низкой и не обеспечивает простого воспроизводства населения. Численность новых поколений родившихся меньше, чем поколения родителей. Естественная убыль населения наблюдается в районе довольно продолжительное </w:t>
      </w:r>
      <w:r w:rsidRPr="006E7C36">
        <w:t>время (рисунок</w:t>
      </w:r>
      <w:r>
        <w:t>3.1.2.</w:t>
      </w:r>
      <w:r w:rsidRPr="006E7C36">
        <w:t>1 ).</w:t>
      </w:r>
    </w:p>
    <w:p w:rsidR="000F6113" w:rsidRDefault="000F6113" w:rsidP="007A08F3">
      <w:pPr>
        <w:pStyle w:val="0"/>
      </w:pPr>
    </w:p>
    <w:p w:rsidR="000F6113" w:rsidRPr="00C82AF6" w:rsidRDefault="000F6113" w:rsidP="00F1532D">
      <w:pPr>
        <w:pStyle w:val="0"/>
      </w:pPr>
      <w:r w:rsidRPr="002E295B">
        <w:rPr>
          <w:noProof/>
        </w:rPr>
        <w:pict>
          <v:shape id="Диаграмма 30" o:spid="_x0000_i1029" type="#_x0000_t75" style="width:439.5pt;height:275.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">
            <v:imagedata r:id="rId20" o:title=""/>
            <o:lock v:ext="edit" aspectratio="f"/>
          </v:shape>
        </w:pict>
      </w:r>
    </w:p>
    <w:p w:rsidR="000F6113" w:rsidRDefault="000F6113" w:rsidP="007A08F3">
      <w:pPr>
        <w:pStyle w:val="0"/>
        <w:ind w:firstLine="0"/>
        <w:jc w:val="center"/>
        <w:rPr>
          <w:b/>
          <w:i/>
        </w:rPr>
      </w:pPr>
      <w:r w:rsidRPr="00736949">
        <w:rPr>
          <w:b/>
          <w:i/>
        </w:rPr>
        <w:t xml:space="preserve">Рис. </w:t>
      </w:r>
      <w:r>
        <w:rPr>
          <w:b/>
          <w:i/>
        </w:rPr>
        <w:t>3.1.2.</w:t>
      </w:r>
      <w:r w:rsidRPr="00736949">
        <w:rPr>
          <w:b/>
          <w:i/>
        </w:rPr>
        <w:t>1</w:t>
      </w:r>
      <w:r>
        <w:rPr>
          <w:b/>
          <w:i/>
        </w:rPr>
        <w:t>.</w:t>
      </w:r>
      <w:r w:rsidRPr="00736949">
        <w:rPr>
          <w:b/>
          <w:i/>
        </w:rPr>
        <w:t xml:space="preserve"> Динамика основных показателей воспроизводства населения Глазуновского района</w:t>
      </w:r>
    </w:p>
    <w:p w:rsidR="000F6113" w:rsidRPr="00736949" w:rsidRDefault="000F6113" w:rsidP="001C0F6A">
      <w:pPr>
        <w:pStyle w:val="0"/>
        <w:spacing w:before="0" w:after="0"/>
        <w:ind w:firstLine="0"/>
        <w:jc w:val="right"/>
        <w:rPr>
          <w:b/>
          <w:i/>
        </w:rPr>
      </w:pPr>
      <w:r>
        <w:rPr>
          <w:b/>
          <w:i/>
        </w:rPr>
        <w:t>Таблица 3.1.2.1</w:t>
      </w:r>
    </w:p>
    <w:p w:rsidR="000F6113" w:rsidRDefault="000F6113" w:rsidP="001C0F6A">
      <w:pPr>
        <w:pStyle w:val="0"/>
        <w:spacing w:before="0" w:after="0"/>
        <w:jc w:val="right"/>
        <w:rPr>
          <w:b/>
          <w:i/>
        </w:rPr>
      </w:pPr>
      <w:r w:rsidRPr="00374AC3">
        <w:rPr>
          <w:b/>
          <w:i/>
        </w:rPr>
        <w:t>Динамика естественного прироста</w:t>
      </w:r>
      <w:r>
        <w:rPr>
          <w:b/>
          <w:i/>
        </w:rPr>
        <w:t xml:space="preserve"> (+) </w:t>
      </w:r>
      <w:r w:rsidRPr="00374AC3">
        <w:rPr>
          <w:b/>
          <w:i/>
        </w:rPr>
        <w:t>/убыли</w:t>
      </w:r>
      <w:r>
        <w:rPr>
          <w:b/>
          <w:i/>
        </w:rPr>
        <w:t xml:space="preserve"> (-)</w:t>
      </w:r>
      <w:r w:rsidRPr="00374AC3">
        <w:rPr>
          <w:b/>
          <w:i/>
        </w:rPr>
        <w:t xml:space="preserve"> населения Глазуновского района</w:t>
      </w:r>
    </w:p>
    <w:p w:rsidR="000F6113" w:rsidRPr="00374AC3" w:rsidRDefault="000F6113" w:rsidP="001C0F6A">
      <w:pPr>
        <w:pStyle w:val="0"/>
        <w:spacing w:before="0" w:after="0"/>
        <w:jc w:val="right"/>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014"/>
        <w:gridCol w:w="520"/>
        <w:gridCol w:w="520"/>
        <w:gridCol w:w="520"/>
        <w:gridCol w:w="520"/>
        <w:gridCol w:w="520"/>
        <w:gridCol w:w="520"/>
        <w:gridCol w:w="520"/>
        <w:gridCol w:w="520"/>
      </w:tblGrid>
      <w:tr w:rsidR="000F6113" w:rsidRPr="00E51375" w:rsidTr="00BB4A47">
        <w:trPr>
          <w:cantSplit/>
          <w:trHeight w:val="1134"/>
          <w:jc w:val="center"/>
        </w:trPr>
        <w:tc>
          <w:tcPr>
            <w:tcW w:w="0" w:type="auto"/>
            <w:vAlign w:val="center"/>
          </w:tcPr>
          <w:p w:rsidR="000F6113" w:rsidRPr="00374AC3" w:rsidRDefault="000F6113" w:rsidP="00BB4A47">
            <w:pPr>
              <w:jc w:val="center"/>
              <w:rPr>
                <w:b/>
              </w:rPr>
            </w:pPr>
            <w:r w:rsidRPr="00374AC3">
              <w:rPr>
                <w:b/>
              </w:rPr>
              <w:t>Годы</w:t>
            </w:r>
          </w:p>
        </w:tc>
        <w:tc>
          <w:tcPr>
            <w:tcW w:w="0" w:type="auto"/>
            <w:textDirection w:val="btLr"/>
            <w:vAlign w:val="center"/>
          </w:tcPr>
          <w:p w:rsidR="000F6113" w:rsidRPr="00374AC3" w:rsidRDefault="000F6113" w:rsidP="00BB4A47">
            <w:pPr>
              <w:jc w:val="center"/>
              <w:rPr>
                <w:b/>
              </w:rPr>
            </w:pPr>
            <w:r w:rsidRPr="00374AC3">
              <w:rPr>
                <w:b/>
              </w:rPr>
              <w:t>2002</w:t>
            </w:r>
          </w:p>
        </w:tc>
        <w:tc>
          <w:tcPr>
            <w:tcW w:w="0" w:type="auto"/>
            <w:textDirection w:val="btLr"/>
            <w:vAlign w:val="center"/>
          </w:tcPr>
          <w:p w:rsidR="000F6113" w:rsidRPr="00374AC3" w:rsidRDefault="000F6113" w:rsidP="00BB4A47">
            <w:pPr>
              <w:jc w:val="center"/>
              <w:rPr>
                <w:b/>
              </w:rPr>
            </w:pPr>
            <w:r w:rsidRPr="00374AC3">
              <w:rPr>
                <w:b/>
              </w:rPr>
              <w:t>2003</w:t>
            </w:r>
          </w:p>
        </w:tc>
        <w:tc>
          <w:tcPr>
            <w:tcW w:w="0" w:type="auto"/>
            <w:textDirection w:val="btLr"/>
            <w:vAlign w:val="center"/>
          </w:tcPr>
          <w:p w:rsidR="000F6113" w:rsidRPr="00374AC3" w:rsidRDefault="000F6113" w:rsidP="00BB4A47">
            <w:pPr>
              <w:jc w:val="center"/>
              <w:rPr>
                <w:b/>
              </w:rPr>
            </w:pPr>
            <w:r w:rsidRPr="00374AC3">
              <w:rPr>
                <w:b/>
              </w:rPr>
              <w:t>2004</w:t>
            </w:r>
          </w:p>
        </w:tc>
        <w:tc>
          <w:tcPr>
            <w:tcW w:w="0" w:type="auto"/>
            <w:textDirection w:val="btLr"/>
            <w:vAlign w:val="center"/>
          </w:tcPr>
          <w:p w:rsidR="000F6113" w:rsidRPr="00374AC3" w:rsidRDefault="000F6113" w:rsidP="00BB4A47">
            <w:pPr>
              <w:jc w:val="center"/>
              <w:rPr>
                <w:b/>
              </w:rPr>
            </w:pPr>
            <w:r w:rsidRPr="00374AC3">
              <w:rPr>
                <w:b/>
              </w:rPr>
              <w:t>2005</w:t>
            </w:r>
          </w:p>
        </w:tc>
        <w:tc>
          <w:tcPr>
            <w:tcW w:w="0" w:type="auto"/>
            <w:textDirection w:val="btLr"/>
            <w:vAlign w:val="center"/>
          </w:tcPr>
          <w:p w:rsidR="000F6113" w:rsidRPr="00374AC3" w:rsidRDefault="000F6113" w:rsidP="00BB4A47">
            <w:pPr>
              <w:jc w:val="center"/>
              <w:rPr>
                <w:b/>
              </w:rPr>
            </w:pPr>
            <w:r w:rsidRPr="00374AC3">
              <w:rPr>
                <w:b/>
              </w:rPr>
              <w:t>2006</w:t>
            </w:r>
          </w:p>
        </w:tc>
        <w:tc>
          <w:tcPr>
            <w:tcW w:w="0" w:type="auto"/>
            <w:textDirection w:val="btLr"/>
            <w:vAlign w:val="center"/>
          </w:tcPr>
          <w:p w:rsidR="000F6113" w:rsidRPr="00374AC3" w:rsidRDefault="000F6113" w:rsidP="00BB4A47">
            <w:pPr>
              <w:jc w:val="center"/>
              <w:rPr>
                <w:b/>
              </w:rPr>
            </w:pPr>
            <w:r w:rsidRPr="00374AC3">
              <w:rPr>
                <w:b/>
              </w:rPr>
              <w:t>2007</w:t>
            </w:r>
          </w:p>
        </w:tc>
        <w:tc>
          <w:tcPr>
            <w:tcW w:w="0" w:type="auto"/>
            <w:textDirection w:val="btLr"/>
            <w:vAlign w:val="center"/>
          </w:tcPr>
          <w:p w:rsidR="000F6113" w:rsidRPr="00374AC3" w:rsidRDefault="000F6113" w:rsidP="00BB4A47">
            <w:pPr>
              <w:jc w:val="center"/>
              <w:rPr>
                <w:b/>
              </w:rPr>
            </w:pPr>
            <w:r w:rsidRPr="00374AC3">
              <w:rPr>
                <w:b/>
              </w:rPr>
              <w:t>2008</w:t>
            </w:r>
          </w:p>
        </w:tc>
        <w:tc>
          <w:tcPr>
            <w:tcW w:w="0" w:type="auto"/>
            <w:textDirection w:val="btLr"/>
            <w:vAlign w:val="center"/>
          </w:tcPr>
          <w:p w:rsidR="000F6113" w:rsidRPr="00374AC3" w:rsidRDefault="000F6113" w:rsidP="00BB4A47">
            <w:pPr>
              <w:jc w:val="center"/>
              <w:rPr>
                <w:b/>
              </w:rPr>
            </w:pPr>
            <w:r w:rsidRPr="00374AC3">
              <w:rPr>
                <w:b/>
              </w:rPr>
              <w:t>2009</w:t>
            </w:r>
          </w:p>
        </w:tc>
      </w:tr>
      <w:tr w:rsidR="000F6113" w:rsidRPr="00E51375" w:rsidTr="00BB4A47">
        <w:trPr>
          <w:cantSplit/>
          <w:trHeight w:val="1134"/>
          <w:jc w:val="center"/>
        </w:trPr>
        <w:tc>
          <w:tcPr>
            <w:tcW w:w="0" w:type="auto"/>
            <w:vAlign w:val="center"/>
          </w:tcPr>
          <w:p w:rsidR="000F6113" w:rsidRPr="00374AC3" w:rsidRDefault="000F6113" w:rsidP="00BB4A47">
            <w:pPr>
              <w:jc w:val="center"/>
            </w:pPr>
            <w:r w:rsidRPr="00374AC3">
              <w:t>Естественный прирост, чел</w:t>
            </w:r>
          </w:p>
        </w:tc>
        <w:tc>
          <w:tcPr>
            <w:tcW w:w="0" w:type="auto"/>
            <w:textDirection w:val="btLr"/>
            <w:vAlign w:val="center"/>
          </w:tcPr>
          <w:p w:rsidR="000F6113" w:rsidRPr="00374AC3" w:rsidRDefault="000F6113" w:rsidP="00BB4A47">
            <w:pPr>
              <w:jc w:val="center"/>
            </w:pPr>
            <w:r w:rsidRPr="00374AC3">
              <w:t>-157</w:t>
            </w:r>
          </w:p>
        </w:tc>
        <w:tc>
          <w:tcPr>
            <w:tcW w:w="0" w:type="auto"/>
            <w:textDirection w:val="btLr"/>
            <w:vAlign w:val="center"/>
          </w:tcPr>
          <w:p w:rsidR="000F6113" w:rsidRPr="00374AC3" w:rsidRDefault="000F6113" w:rsidP="00BB4A47">
            <w:pPr>
              <w:jc w:val="center"/>
            </w:pPr>
            <w:r w:rsidRPr="00374AC3">
              <w:t>-192</w:t>
            </w:r>
          </w:p>
        </w:tc>
        <w:tc>
          <w:tcPr>
            <w:tcW w:w="0" w:type="auto"/>
            <w:textDirection w:val="btLr"/>
            <w:vAlign w:val="center"/>
          </w:tcPr>
          <w:p w:rsidR="000F6113" w:rsidRPr="00374AC3" w:rsidRDefault="000F6113" w:rsidP="00BB4A47">
            <w:pPr>
              <w:jc w:val="center"/>
            </w:pPr>
            <w:r w:rsidRPr="00374AC3">
              <w:t>-220</w:t>
            </w:r>
          </w:p>
        </w:tc>
        <w:tc>
          <w:tcPr>
            <w:tcW w:w="0" w:type="auto"/>
            <w:textDirection w:val="btLr"/>
            <w:vAlign w:val="center"/>
          </w:tcPr>
          <w:p w:rsidR="000F6113" w:rsidRPr="00374AC3" w:rsidRDefault="000F6113" w:rsidP="00BB4A47">
            <w:pPr>
              <w:jc w:val="center"/>
            </w:pPr>
            <w:r w:rsidRPr="00374AC3">
              <w:t>-176</w:t>
            </w:r>
          </w:p>
        </w:tc>
        <w:tc>
          <w:tcPr>
            <w:tcW w:w="0" w:type="auto"/>
            <w:textDirection w:val="btLr"/>
            <w:vAlign w:val="center"/>
          </w:tcPr>
          <w:p w:rsidR="000F6113" w:rsidRPr="00374AC3" w:rsidRDefault="000F6113" w:rsidP="00BB4A47">
            <w:pPr>
              <w:jc w:val="center"/>
            </w:pPr>
            <w:r w:rsidRPr="00374AC3">
              <w:t>-132</w:t>
            </w:r>
          </w:p>
        </w:tc>
        <w:tc>
          <w:tcPr>
            <w:tcW w:w="0" w:type="auto"/>
            <w:textDirection w:val="btLr"/>
            <w:vAlign w:val="center"/>
          </w:tcPr>
          <w:p w:rsidR="000F6113" w:rsidRPr="00374AC3" w:rsidRDefault="000F6113" w:rsidP="00BB4A47">
            <w:pPr>
              <w:jc w:val="center"/>
            </w:pPr>
            <w:r w:rsidRPr="00374AC3">
              <w:t>-160</w:t>
            </w:r>
          </w:p>
        </w:tc>
        <w:tc>
          <w:tcPr>
            <w:tcW w:w="0" w:type="auto"/>
            <w:textDirection w:val="btLr"/>
            <w:vAlign w:val="center"/>
          </w:tcPr>
          <w:p w:rsidR="000F6113" w:rsidRPr="00374AC3" w:rsidRDefault="000F6113" w:rsidP="00BB4A47">
            <w:pPr>
              <w:jc w:val="center"/>
            </w:pPr>
            <w:r w:rsidRPr="00374AC3">
              <w:t>-172</w:t>
            </w:r>
          </w:p>
        </w:tc>
        <w:tc>
          <w:tcPr>
            <w:tcW w:w="0" w:type="auto"/>
            <w:textDirection w:val="btLr"/>
            <w:vAlign w:val="center"/>
          </w:tcPr>
          <w:p w:rsidR="000F6113" w:rsidRPr="00374AC3" w:rsidRDefault="000F6113" w:rsidP="00BB4A47">
            <w:pPr>
              <w:jc w:val="center"/>
            </w:pPr>
            <w:r w:rsidRPr="00374AC3">
              <w:t>-140</w:t>
            </w:r>
          </w:p>
        </w:tc>
      </w:tr>
      <w:tr w:rsidR="000F6113" w:rsidRPr="00E51375" w:rsidTr="00BB4A47">
        <w:trPr>
          <w:cantSplit/>
          <w:trHeight w:val="1134"/>
          <w:jc w:val="center"/>
        </w:trPr>
        <w:tc>
          <w:tcPr>
            <w:tcW w:w="0" w:type="auto"/>
            <w:vAlign w:val="center"/>
          </w:tcPr>
          <w:p w:rsidR="000F6113" w:rsidRPr="00374AC3" w:rsidRDefault="000F6113" w:rsidP="00BB4A47">
            <w:pPr>
              <w:jc w:val="center"/>
            </w:pPr>
            <w:r w:rsidRPr="00374AC3">
              <w:t>На 1000 населения</w:t>
            </w:r>
            <w:r>
              <w:t>, %</w:t>
            </w:r>
          </w:p>
        </w:tc>
        <w:tc>
          <w:tcPr>
            <w:tcW w:w="0" w:type="auto"/>
            <w:textDirection w:val="btLr"/>
            <w:vAlign w:val="center"/>
          </w:tcPr>
          <w:p w:rsidR="000F6113" w:rsidRPr="00374AC3" w:rsidRDefault="000F6113" w:rsidP="00BB4A47">
            <w:pPr>
              <w:jc w:val="center"/>
            </w:pPr>
            <w:r w:rsidRPr="00374AC3">
              <w:t>-10,3</w:t>
            </w:r>
          </w:p>
        </w:tc>
        <w:tc>
          <w:tcPr>
            <w:tcW w:w="0" w:type="auto"/>
            <w:textDirection w:val="btLr"/>
            <w:vAlign w:val="center"/>
          </w:tcPr>
          <w:p w:rsidR="000F6113" w:rsidRPr="00374AC3" w:rsidRDefault="000F6113" w:rsidP="00BB4A47">
            <w:pPr>
              <w:jc w:val="center"/>
            </w:pPr>
            <w:r w:rsidRPr="00374AC3">
              <w:t>-12,9</w:t>
            </w:r>
          </w:p>
        </w:tc>
        <w:tc>
          <w:tcPr>
            <w:tcW w:w="0" w:type="auto"/>
            <w:textDirection w:val="btLr"/>
            <w:vAlign w:val="center"/>
          </w:tcPr>
          <w:p w:rsidR="000F6113" w:rsidRPr="00374AC3" w:rsidRDefault="000F6113" w:rsidP="00BB4A47">
            <w:pPr>
              <w:jc w:val="center"/>
            </w:pPr>
            <w:r w:rsidRPr="00374AC3">
              <w:t>-15</w:t>
            </w:r>
          </w:p>
        </w:tc>
        <w:tc>
          <w:tcPr>
            <w:tcW w:w="0" w:type="auto"/>
            <w:textDirection w:val="btLr"/>
            <w:vAlign w:val="center"/>
          </w:tcPr>
          <w:p w:rsidR="000F6113" w:rsidRPr="00374AC3" w:rsidRDefault="000F6113" w:rsidP="00BB4A47">
            <w:pPr>
              <w:jc w:val="center"/>
            </w:pPr>
            <w:r w:rsidRPr="00374AC3">
              <w:t>-12,2</w:t>
            </w:r>
          </w:p>
        </w:tc>
        <w:tc>
          <w:tcPr>
            <w:tcW w:w="0" w:type="auto"/>
            <w:textDirection w:val="btLr"/>
            <w:vAlign w:val="center"/>
          </w:tcPr>
          <w:p w:rsidR="000F6113" w:rsidRPr="00374AC3" w:rsidRDefault="000F6113" w:rsidP="00BB4A47">
            <w:pPr>
              <w:jc w:val="center"/>
            </w:pPr>
            <w:r w:rsidRPr="00374AC3">
              <w:t>-9,3</w:t>
            </w:r>
          </w:p>
        </w:tc>
        <w:tc>
          <w:tcPr>
            <w:tcW w:w="0" w:type="auto"/>
            <w:textDirection w:val="btLr"/>
            <w:vAlign w:val="center"/>
          </w:tcPr>
          <w:p w:rsidR="000F6113" w:rsidRPr="00374AC3" w:rsidRDefault="000F6113" w:rsidP="00BB4A47">
            <w:pPr>
              <w:jc w:val="center"/>
            </w:pPr>
            <w:r w:rsidRPr="00374AC3">
              <w:t>-11,4</w:t>
            </w:r>
          </w:p>
        </w:tc>
        <w:tc>
          <w:tcPr>
            <w:tcW w:w="0" w:type="auto"/>
            <w:textDirection w:val="btLr"/>
            <w:vAlign w:val="center"/>
          </w:tcPr>
          <w:p w:rsidR="000F6113" w:rsidRPr="00374AC3" w:rsidRDefault="000F6113" w:rsidP="00BB4A47">
            <w:pPr>
              <w:jc w:val="center"/>
            </w:pPr>
            <w:r w:rsidRPr="00374AC3">
              <w:t>-12,3</w:t>
            </w:r>
          </w:p>
        </w:tc>
        <w:tc>
          <w:tcPr>
            <w:tcW w:w="0" w:type="auto"/>
            <w:textDirection w:val="btLr"/>
            <w:vAlign w:val="center"/>
          </w:tcPr>
          <w:p w:rsidR="000F6113" w:rsidRPr="00374AC3" w:rsidRDefault="000F6113" w:rsidP="00BB4A47">
            <w:pPr>
              <w:jc w:val="center"/>
            </w:pPr>
            <w:r w:rsidRPr="00374AC3">
              <w:t>-10,1</w:t>
            </w:r>
          </w:p>
        </w:tc>
      </w:tr>
    </w:tbl>
    <w:p w:rsidR="000F6113" w:rsidRDefault="000F6113" w:rsidP="001C0F6A">
      <w:pPr>
        <w:pStyle w:val="0"/>
        <w:spacing w:before="0" w:after="0"/>
        <w:jc w:val="right"/>
        <w:rPr>
          <w:b/>
          <w:i/>
        </w:rPr>
      </w:pPr>
    </w:p>
    <w:p w:rsidR="000F6113" w:rsidRDefault="000F6113" w:rsidP="001C0F6A">
      <w:pPr>
        <w:pStyle w:val="0"/>
        <w:spacing w:before="0" w:after="0"/>
        <w:jc w:val="right"/>
        <w:rPr>
          <w:b/>
          <w:i/>
        </w:rPr>
      </w:pPr>
      <w:r>
        <w:rPr>
          <w:b/>
          <w:i/>
        </w:rPr>
        <w:t>Таблица 3.1.2.2</w:t>
      </w:r>
    </w:p>
    <w:p w:rsidR="000F6113" w:rsidRDefault="000F6113" w:rsidP="001C0F6A">
      <w:pPr>
        <w:pStyle w:val="0"/>
        <w:spacing w:before="0" w:after="0"/>
        <w:jc w:val="right"/>
        <w:rPr>
          <w:b/>
          <w:i/>
        </w:rPr>
      </w:pPr>
      <w:r w:rsidRPr="00374AC3">
        <w:rPr>
          <w:b/>
          <w:i/>
        </w:rPr>
        <w:t>Динамика рождаемости Глазуновского района</w:t>
      </w:r>
    </w:p>
    <w:p w:rsidR="000F6113" w:rsidRPr="00374AC3" w:rsidRDefault="000F6113" w:rsidP="001C0F6A">
      <w:pPr>
        <w:pStyle w:val="0"/>
        <w:spacing w:before="0" w:after="0"/>
        <w:jc w:val="right"/>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628"/>
        <w:gridCol w:w="520"/>
        <w:gridCol w:w="520"/>
        <w:gridCol w:w="520"/>
        <w:gridCol w:w="520"/>
        <w:gridCol w:w="520"/>
        <w:gridCol w:w="520"/>
        <w:gridCol w:w="520"/>
        <w:gridCol w:w="520"/>
      </w:tblGrid>
      <w:tr w:rsidR="000F6113" w:rsidRPr="00E51375" w:rsidTr="00BB4A47">
        <w:trPr>
          <w:cantSplit/>
          <w:trHeight w:val="1134"/>
          <w:jc w:val="center"/>
        </w:trPr>
        <w:tc>
          <w:tcPr>
            <w:tcW w:w="0" w:type="auto"/>
            <w:vAlign w:val="center"/>
          </w:tcPr>
          <w:p w:rsidR="000F6113" w:rsidRPr="00374AC3" w:rsidRDefault="000F6113" w:rsidP="003450D5">
            <w:pPr>
              <w:jc w:val="center"/>
              <w:rPr>
                <w:b/>
              </w:rPr>
            </w:pPr>
            <w:r w:rsidRPr="00374AC3">
              <w:rPr>
                <w:b/>
              </w:rPr>
              <w:t>Годы</w:t>
            </w:r>
          </w:p>
        </w:tc>
        <w:tc>
          <w:tcPr>
            <w:tcW w:w="0" w:type="auto"/>
            <w:textDirection w:val="btLr"/>
            <w:vAlign w:val="center"/>
          </w:tcPr>
          <w:p w:rsidR="000F6113" w:rsidRPr="00374AC3" w:rsidRDefault="000F6113" w:rsidP="003450D5">
            <w:pPr>
              <w:jc w:val="center"/>
              <w:rPr>
                <w:b/>
              </w:rPr>
            </w:pPr>
            <w:r w:rsidRPr="00374AC3">
              <w:rPr>
                <w:b/>
              </w:rPr>
              <w:t>2002</w:t>
            </w:r>
          </w:p>
        </w:tc>
        <w:tc>
          <w:tcPr>
            <w:tcW w:w="0" w:type="auto"/>
            <w:textDirection w:val="btLr"/>
            <w:vAlign w:val="center"/>
          </w:tcPr>
          <w:p w:rsidR="000F6113" w:rsidRPr="00374AC3" w:rsidRDefault="000F6113" w:rsidP="003450D5">
            <w:pPr>
              <w:jc w:val="center"/>
              <w:rPr>
                <w:b/>
              </w:rPr>
            </w:pPr>
            <w:r w:rsidRPr="00374AC3">
              <w:rPr>
                <w:b/>
              </w:rPr>
              <w:t>2003</w:t>
            </w:r>
          </w:p>
        </w:tc>
        <w:tc>
          <w:tcPr>
            <w:tcW w:w="0" w:type="auto"/>
            <w:textDirection w:val="btLr"/>
            <w:vAlign w:val="center"/>
          </w:tcPr>
          <w:p w:rsidR="000F6113" w:rsidRPr="00374AC3" w:rsidRDefault="000F6113" w:rsidP="003450D5">
            <w:pPr>
              <w:jc w:val="center"/>
              <w:rPr>
                <w:b/>
              </w:rPr>
            </w:pPr>
            <w:r w:rsidRPr="00374AC3">
              <w:rPr>
                <w:b/>
              </w:rPr>
              <w:t>2004</w:t>
            </w:r>
          </w:p>
        </w:tc>
        <w:tc>
          <w:tcPr>
            <w:tcW w:w="0" w:type="auto"/>
            <w:textDirection w:val="btLr"/>
            <w:vAlign w:val="center"/>
          </w:tcPr>
          <w:p w:rsidR="000F6113" w:rsidRPr="00374AC3" w:rsidRDefault="000F6113" w:rsidP="003450D5">
            <w:pPr>
              <w:jc w:val="center"/>
              <w:rPr>
                <w:b/>
              </w:rPr>
            </w:pPr>
            <w:r w:rsidRPr="00374AC3">
              <w:rPr>
                <w:b/>
              </w:rPr>
              <w:t>2005</w:t>
            </w:r>
          </w:p>
        </w:tc>
        <w:tc>
          <w:tcPr>
            <w:tcW w:w="0" w:type="auto"/>
            <w:textDirection w:val="btLr"/>
            <w:vAlign w:val="center"/>
          </w:tcPr>
          <w:p w:rsidR="000F6113" w:rsidRPr="00374AC3" w:rsidRDefault="000F6113" w:rsidP="003450D5">
            <w:pPr>
              <w:jc w:val="center"/>
              <w:rPr>
                <w:b/>
              </w:rPr>
            </w:pPr>
            <w:r w:rsidRPr="00374AC3">
              <w:rPr>
                <w:b/>
              </w:rPr>
              <w:t>2006</w:t>
            </w:r>
          </w:p>
        </w:tc>
        <w:tc>
          <w:tcPr>
            <w:tcW w:w="0" w:type="auto"/>
            <w:textDirection w:val="btLr"/>
            <w:vAlign w:val="center"/>
          </w:tcPr>
          <w:p w:rsidR="000F6113" w:rsidRPr="00374AC3" w:rsidRDefault="000F6113" w:rsidP="003450D5">
            <w:pPr>
              <w:jc w:val="center"/>
              <w:rPr>
                <w:b/>
              </w:rPr>
            </w:pPr>
            <w:r w:rsidRPr="00374AC3">
              <w:rPr>
                <w:b/>
              </w:rPr>
              <w:t>2007</w:t>
            </w:r>
          </w:p>
        </w:tc>
        <w:tc>
          <w:tcPr>
            <w:tcW w:w="0" w:type="auto"/>
            <w:textDirection w:val="btLr"/>
            <w:vAlign w:val="center"/>
          </w:tcPr>
          <w:p w:rsidR="000F6113" w:rsidRPr="00374AC3" w:rsidRDefault="000F6113" w:rsidP="003450D5">
            <w:pPr>
              <w:jc w:val="center"/>
              <w:rPr>
                <w:b/>
              </w:rPr>
            </w:pPr>
            <w:r w:rsidRPr="00374AC3">
              <w:rPr>
                <w:b/>
              </w:rPr>
              <w:t>2008</w:t>
            </w:r>
          </w:p>
        </w:tc>
        <w:tc>
          <w:tcPr>
            <w:tcW w:w="0" w:type="auto"/>
            <w:textDirection w:val="btLr"/>
            <w:vAlign w:val="center"/>
          </w:tcPr>
          <w:p w:rsidR="000F6113" w:rsidRPr="00374AC3" w:rsidRDefault="000F6113" w:rsidP="003450D5">
            <w:pPr>
              <w:jc w:val="center"/>
              <w:rPr>
                <w:b/>
              </w:rPr>
            </w:pPr>
            <w:r w:rsidRPr="00374AC3">
              <w:rPr>
                <w:b/>
              </w:rPr>
              <w:t>2009</w:t>
            </w:r>
          </w:p>
        </w:tc>
      </w:tr>
      <w:tr w:rsidR="000F6113" w:rsidRPr="00E51375" w:rsidTr="00BB4A47">
        <w:trPr>
          <w:cantSplit/>
          <w:trHeight w:val="1134"/>
          <w:jc w:val="center"/>
        </w:trPr>
        <w:tc>
          <w:tcPr>
            <w:tcW w:w="0" w:type="auto"/>
            <w:vAlign w:val="center"/>
          </w:tcPr>
          <w:p w:rsidR="000F6113" w:rsidRPr="00374AC3" w:rsidRDefault="000F6113" w:rsidP="003450D5">
            <w:pPr>
              <w:jc w:val="center"/>
              <w:rPr>
                <w:b/>
              </w:rPr>
            </w:pPr>
            <w:r w:rsidRPr="00374AC3">
              <w:t>Число родившихся, чел</w:t>
            </w:r>
          </w:p>
        </w:tc>
        <w:tc>
          <w:tcPr>
            <w:tcW w:w="0" w:type="auto"/>
            <w:textDirection w:val="btLr"/>
            <w:vAlign w:val="center"/>
          </w:tcPr>
          <w:p w:rsidR="000F6113" w:rsidRPr="00374AC3" w:rsidRDefault="000F6113" w:rsidP="003450D5">
            <w:pPr>
              <w:jc w:val="center"/>
            </w:pPr>
            <w:r w:rsidRPr="00374AC3">
              <w:t>132</w:t>
            </w:r>
          </w:p>
        </w:tc>
        <w:tc>
          <w:tcPr>
            <w:tcW w:w="0" w:type="auto"/>
            <w:textDirection w:val="btLr"/>
            <w:vAlign w:val="center"/>
          </w:tcPr>
          <w:p w:rsidR="000F6113" w:rsidRPr="00374AC3" w:rsidRDefault="000F6113" w:rsidP="003450D5">
            <w:pPr>
              <w:jc w:val="center"/>
            </w:pPr>
            <w:r w:rsidRPr="00374AC3">
              <w:t>124</w:t>
            </w:r>
          </w:p>
        </w:tc>
        <w:tc>
          <w:tcPr>
            <w:tcW w:w="0" w:type="auto"/>
            <w:textDirection w:val="btLr"/>
            <w:vAlign w:val="center"/>
          </w:tcPr>
          <w:p w:rsidR="000F6113" w:rsidRPr="00374AC3" w:rsidRDefault="000F6113" w:rsidP="003450D5">
            <w:pPr>
              <w:jc w:val="center"/>
            </w:pPr>
            <w:r w:rsidRPr="00374AC3">
              <w:t>141</w:t>
            </w:r>
          </w:p>
        </w:tc>
        <w:tc>
          <w:tcPr>
            <w:tcW w:w="0" w:type="auto"/>
            <w:textDirection w:val="btLr"/>
            <w:vAlign w:val="center"/>
          </w:tcPr>
          <w:p w:rsidR="000F6113" w:rsidRPr="00374AC3" w:rsidRDefault="000F6113" w:rsidP="003450D5">
            <w:pPr>
              <w:jc w:val="center"/>
            </w:pPr>
            <w:r w:rsidRPr="00374AC3">
              <w:t>143</w:t>
            </w:r>
          </w:p>
        </w:tc>
        <w:tc>
          <w:tcPr>
            <w:tcW w:w="0" w:type="auto"/>
            <w:textDirection w:val="btLr"/>
            <w:vAlign w:val="center"/>
          </w:tcPr>
          <w:p w:rsidR="000F6113" w:rsidRPr="00374AC3" w:rsidRDefault="000F6113" w:rsidP="003450D5">
            <w:pPr>
              <w:jc w:val="center"/>
            </w:pPr>
            <w:r w:rsidRPr="00374AC3">
              <w:t>137</w:t>
            </w:r>
          </w:p>
        </w:tc>
        <w:tc>
          <w:tcPr>
            <w:tcW w:w="0" w:type="auto"/>
            <w:textDirection w:val="btLr"/>
            <w:vAlign w:val="center"/>
          </w:tcPr>
          <w:p w:rsidR="000F6113" w:rsidRPr="00374AC3" w:rsidRDefault="000F6113" w:rsidP="003450D5">
            <w:pPr>
              <w:jc w:val="center"/>
            </w:pPr>
            <w:r w:rsidRPr="00374AC3">
              <w:t>133</w:t>
            </w:r>
          </w:p>
        </w:tc>
        <w:tc>
          <w:tcPr>
            <w:tcW w:w="0" w:type="auto"/>
            <w:textDirection w:val="btLr"/>
            <w:vAlign w:val="center"/>
          </w:tcPr>
          <w:p w:rsidR="000F6113" w:rsidRPr="00374AC3" w:rsidRDefault="000F6113" w:rsidP="003450D5">
            <w:pPr>
              <w:jc w:val="center"/>
            </w:pPr>
            <w:r w:rsidRPr="00374AC3">
              <w:t>149</w:t>
            </w:r>
          </w:p>
        </w:tc>
        <w:tc>
          <w:tcPr>
            <w:tcW w:w="0" w:type="auto"/>
            <w:textDirection w:val="btLr"/>
            <w:vAlign w:val="center"/>
          </w:tcPr>
          <w:p w:rsidR="000F6113" w:rsidRPr="00374AC3" w:rsidRDefault="000F6113" w:rsidP="003450D5">
            <w:pPr>
              <w:jc w:val="center"/>
            </w:pPr>
            <w:r w:rsidRPr="00374AC3">
              <w:t>115</w:t>
            </w:r>
          </w:p>
        </w:tc>
      </w:tr>
      <w:tr w:rsidR="000F6113" w:rsidRPr="00E51375" w:rsidTr="00BB4A47">
        <w:trPr>
          <w:cantSplit/>
          <w:trHeight w:val="1134"/>
          <w:jc w:val="center"/>
        </w:trPr>
        <w:tc>
          <w:tcPr>
            <w:tcW w:w="0" w:type="auto"/>
            <w:vAlign w:val="center"/>
          </w:tcPr>
          <w:p w:rsidR="000F6113" w:rsidRPr="00374AC3" w:rsidRDefault="000F6113" w:rsidP="003450D5">
            <w:pPr>
              <w:jc w:val="center"/>
              <w:rPr>
                <w:b/>
              </w:rPr>
            </w:pPr>
            <w:r w:rsidRPr="00374AC3">
              <w:t>На 1000 населения, %</w:t>
            </w:r>
          </w:p>
        </w:tc>
        <w:tc>
          <w:tcPr>
            <w:tcW w:w="0" w:type="auto"/>
            <w:textDirection w:val="btLr"/>
            <w:vAlign w:val="center"/>
          </w:tcPr>
          <w:p w:rsidR="000F6113" w:rsidRPr="00374AC3" w:rsidRDefault="000F6113" w:rsidP="003450D5">
            <w:pPr>
              <w:jc w:val="center"/>
            </w:pPr>
            <w:r w:rsidRPr="00374AC3">
              <w:t>8,7</w:t>
            </w:r>
          </w:p>
        </w:tc>
        <w:tc>
          <w:tcPr>
            <w:tcW w:w="0" w:type="auto"/>
            <w:textDirection w:val="btLr"/>
            <w:vAlign w:val="center"/>
          </w:tcPr>
          <w:p w:rsidR="000F6113" w:rsidRPr="00374AC3" w:rsidRDefault="000F6113" w:rsidP="003450D5">
            <w:pPr>
              <w:jc w:val="center"/>
            </w:pPr>
            <w:r w:rsidRPr="00374AC3">
              <w:t>8,3</w:t>
            </w:r>
          </w:p>
        </w:tc>
        <w:tc>
          <w:tcPr>
            <w:tcW w:w="0" w:type="auto"/>
            <w:textDirection w:val="btLr"/>
            <w:vAlign w:val="center"/>
          </w:tcPr>
          <w:p w:rsidR="000F6113" w:rsidRPr="00374AC3" w:rsidRDefault="000F6113" w:rsidP="003450D5">
            <w:pPr>
              <w:jc w:val="center"/>
            </w:pPr>
            <w:r w:rsidRPr="00374AC3">
              <w:t>9,6</w:t>
            </w:r>
          </w:p>
        </w:tc>
        <w:tc>
          <w:tcPr>
            <w:tcW w:w="0" w:type="auto"/>
            <w:textDirection w:val="btLr"/>
            <w:vAlign w:val="center"/>
          </w:tcPr>
          <w:p w:rsidR="000F6113" w:rsidRPr="00374AC3" w:rsidRDefault="000F6113" w:rsidP="003450D5">
            <w:pPr>
              <w:jc w:val="center"/>
            </w:pPr>
            <w:r w:rsidRPr="00374AC3">
              <w:t>10</w:t>
            </w:r>
          </w:p>
        </w:tc>
        <w:tc>
          <w:tcPr>
            <w:tcW w:w="0" w:type="auto"/>
            <w:textDirection w:val="btLr"/>
            <w:vAlign w:val="center"/>
          </w:tcPr>
          <w:p w:rsidR="000F6113" w:rsidRPr="00374AC3" w:rsidRDefault="000F6113" w:rsidP="003450D5">
            <w:pPr>
              <w:jc w:val="center"/>
            </w:pPr>
            <w:r w:rsidRPr="00374AC3">
              <w:t>9,7</w:t>
            </w:r>
          </w:p>
        </w:tc>
        <w:tc>
          <w:tcPr>
            <w:tcW w:w="0" w:type="auto"/>
            <w:textDirection w:val="btLr"/>
            <w:vAlign w:val="center"/>
          </w:tcPr>
          <w:p w:rsidR="000F6113" w:rsidRPr="00374AC3" w:rsidRDefault="000F6113" w:rsidP="003450D5">
            <w:pPr>
              <w:jc w:val="center"/>
            </w:pPr>
            <w:r w:rsidRPr="00374AC3">
              <w:t>9,5</w:t>
            </w:r>
          </w:p>
        </w:tc>
        <w:tc>
          <w:tcPr>
            <w:tcW w:w="0" w:type="auto"/>
            <w:textDirection w:val="btLr"/>
            <w:vAlign w:val="center"/>
          </w:tcPr>
          <w:p w:rsidR="000F6113" w:rsidRPr="00374AC3" w:rsidRDefault="000F6113" w:rsidP="003450D5">
            <w:pPr>
              <w:jc w:val="center"/>
            </w:pPr>
            <w:r w:rsidRPr="00374AC3">
              <w:t>10,6</w:t>
            </w:r>
          </w:p>
        </w:tc>
        <w:tc>
          <w:tcPr>
            <w:tcW w:w="0" w:type="auto"/>
            <w:textDirection w:val="btLr"/>
            <w:vAlign w:val="center"/>
          </w:tcPr>
          <w:p w:rsidR="000F6113" w:rsidRPr="00374AC3" w:rsidRDefault="000F6113" w:rsidP="003450D5">
            <w:pPr>
              <w:jc w:val="center"/>
            </w:pPr>
            <w:r w:rsidRPr="00374AC3">
              <w:t>8,3</w:t>
            </w:r>
          </w:p>
        </w:tc>
      </w:tr>
    </w:tbl>
    <w:p w:rsidR="000F6113" w:rsidRPr="00B517CB" w:rsidRDefault="000F6113" w:rsidP="007A08F3">
      <w:pPr>
        <w:pStyle w:val="0"/>
      </w:pPr>
      <w:r w:rsidRPr="00B517CB">
        <w:t>В территориальном разрезе сельские поселения района отличаются по уровню рождаемости, что определяется уровнем социально-экономического развития населенных пунктов и особенностями расселения.</w:t>
      </w:r>
    </w:p>
    <w:p w:rsidR="000F6113" w:rsidRDefault="000F6113" w:rsidP="007A08F3">
      <w:pPr>
        <w:pStyle w:val="0"/>
      </w:pPr>
      <w:r w:rsidRPr="00B517CB">
        <w:t>Помимо снижения рождаемости неблагоприятным моментом воспроизводственных процессов в районе выступает высокая смертность населения</w:t>
      </w:r>
      <w:r>
        <w:t xml:space="preserve"> (таблица 3.1.2.3)</w:t>
      </w:r>
      <w:r w:rsidRPr="00B517CB">
        <w:t>.</w:t>
      </w:r>
    </w:p>
    <w:p w:rsidR="000F6113" w:rsidRPr="00B517CB" w:rsidRDefault="000F6113" w:rsidP="001C0F6A">
      <w:pPr>
        <w:pStyle w:val="0"/>
        <w:spacing w:before="0" w:after="0"/>
        <w:jc w:val="right"/>
      </w:pPr>
      <w:r w:rsidRPr="00FF20B6">
        <w:rPr>
          <w:b/>
          <w:i/>
        </w:rPr>
        <w:t xml:space="preserve">Таблица </w:t>
      </w:r>
      <w:r>
        <w:rPr>
          <w:b/>
          <w:i/>
        </w:rPr>
        <w:t>3.1.2.3</w:t>
      </w:r>
    </w:p>
    <w:p w:rsidR="000F6113" w:rsidRDefault="000F6113" w:rsidP="001C0F6A">
      <w:pPr>
        <w:pStyle w:val="0"/>
        <w:spacing w:before="0" w:after="0"/>
        <w:jc w:val="right"/>
        <w:rPr>
          <w:b/>
          <w:i/>
        </w:rPr>
      </w:pPr>
      <w:r w:rsidRPr="006907A0">
        <w:rPr>
          <w:b/>
          <w:i/>
        </w:rPr>
        <w:t xml:space="preserve">Динамика смертности </w:t>
      </w:r>
      <w:r>
        <w:rPr>
          <w:b/>
          <w:i/>
        </w:rPr>
        <w:t>Глазуновского</w:t>
      </w:r>
      <w:r w:rsidRPr="006907A0">
        <w:rPr>
          <w:b/>
          <w:i/>
        </w:rPr>
        <w:t xml:space="preserve"> района</w:t>
      </w:r>
    </w:p>
    <w:p w:rsidR="000F6113" w:rsidRPr="006907A0" w:rsidRDefault="000F6113" w:rsidP="001C0F6A">
      <w:pPr>
        <w:pStyle w:val="0"/>
        <w:spacing w:before="0" w:after="0"/>
        <w:jc w:val="right"/>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458"/>
        <w:gridCol w:w="520"/>
        <w:gridCol w:w="520"/>
        <w:gridCol w:w="520"/>
        <w:gridCol w:w="520"/>
        <w:gridCol w:w="520"/>
        <w:gridCol w:w="520"/>
        <w:gridCol w:w="520"/>
        <w:gridCol w:w="520"/>
      </w:tblGrid>
      <w:tr w:rsidR="000F6113" w:rsidRPr="006907A0" w:rsidTr="00BB4A47">
        <w:trPr>
          <w:cantSplit/>
          <w:trHeight w:val="1134"/>
          <w:jc w:val="center"/>
        </w:trPr>
        <w:tc>
          <w:tcPr>
            <w:tcW w:w="0" w:type="auto"/>
            <w:vAlign w:val="center"/>
          </w:tcPr>
          <w:p w:rsidR="000F6113" w:rsidRPr="006907A0" w:rsidRDefault="000F6113" w:rsidP="00BB4A47">
            <w:pPr>
              <w:jc w:val="center"/>
              <w:rPr>
                <w:b/>
              </w:rPr>
            </w:pPr>
            <w:r w:rsidRPr="006907A0">
              <w:rPr>
                <w:b/>
              </w:rPr>
              <w:t>Годы</w:t>
            </w:r>
          </w:p>
        </w:tc>
        <w:tc>
          <w:tcPr>
            <w:tcW w:w="0" w:type="auto"/>
            <w:textDirection w:val="btLr"/>
            <w:vAlign w:val="center"/>
          </w:tcPr>
          <w:p w:rsidR="000F6113" w:rsidRPr="006907A0" w:rsidRDefault="000F6113" w:rsidP="00BB4A47">
            <w:pPr>
              <w:jc w:val="center"/>
              <w:rPr>
                <w:b/>
              </w:rPr>
            </w:pPr>
            <w:r w:rsidRPr="006907A0">
              <w:rPr>
                <w:b/>
              </w:rPr>
              <w:t>2002</w:t>
            </w:r>
          </w:p>
        </w:tc>
        <w:tc>
          <w:tcPr>
            <w:tcW w:w="0" w:type="auto"/>
            <w:textDirection w:val="btLr"/>
            <w:vAlign w:val="center"/>
          </w:tcPr>
          <w:p w:rsidR="000F6113" w:rsidRPr="006907A0" w:rsidRDefault="000F6113" w:rsidP="00BB4A47">
            <w:pPr>
              <w:jc w:val="center"/>
              <w:rPr>
                <w:b/>
              </w:rPr>
            </w:pPr>
            <w:r w:rsidRPr="006907A0">
              <w:rPr>
                <w:b/>
              </w:rPr>
              <w:t>2003</w:t>
            </w:r>
          </w:p>
        </w:tc>
        <w:tc>
          <w:tcPr>
            <w:tcW w:w="0" w:type="auto"/>
            <w:textDirection w:val="btLr"/>
            <w:vAlign w:val="center"/>
          </w:tcPr>
          <w:p w:rsidR="000F6113" w:rsidRPr="006907A0" w:rsidRDefault="000F6113" w:rsidP="00BB4A47">
            <w:pPr>
              <w:jc w:val="center"/>
              <w:rPr>
                <w:b/>
              </w:rPr>
            </w:pPr>
            <w:r w:rsidRPr="006907A0">
              <w:rPr>
                <w:b/>
              </w:rPr>
              <w:t>2004</w:t>
            </w:r>
          </w:p>
        </w:tc>
        <w:tc>
          <w:tcPr>
            <w:tcW w:w="0" w:type="auto"/>
            <w:textDirection w:val="btLr"/>
            <w:vAlign w:val="center"/>
          </w:tcPr>
          <w:p w:rsidR="000F6113" w:rsidRPr="006907A0" w:rsidRDefault="000F6113" w:rsidP="00BB4A47">
            <w:pPr>
              <w:jc w:val="center"/>
              <w:rPr>
                <w:b/>
              </w:rPr>
            </w:pPr>
            <w:r w:rsidRPr="006907A0">
              <w:rPr>
                <w:b/>
              </w:rPr>
              <w:t>2005</w:t>
            </w:r>
          </w:p>
        </w:tc>
        <w:tc>
          <w:tcPr>
            <w:tcW w:w="0" w:type="auto"/>
            <w:textDirection w:val="btLr"/>
            <w:vAlign w:val="center"/>
          </w:tcPr>
          <w:p w:rsidR="000F6113" w:rsidRPr="006907A0" w:rsidRDefault="000F6113" w:rsidP="00BB4A47">
            <w:pPr>
              <w:jc w:val="center"/>
              <w:rPr>
                <w:b/>
              </w:rPr>
            </w:pPr>
            <w:r w:rsidRPr="006907A0">
              <w:rPr>
                <w:b/>
              </w:rPr>
              <w:t>2006</w:t>
            </w:r>
          </w:p>
        </w:tc>
        <w:tc>
          <w:tcPr>
            <w:tcW w:w="0" w:type="auto"/>
            <w:textDirection w:val="btLr"/>
            <w:vAlign w:val="center"/>
          </w:tcPr>
          <w:p w:rsidR="000F6113" w:rsidRPr="006907A0" w:rsidRDefault="000F6113" w:rsidP="00BB4A47">
            <w:pPr>
              <w:jc w:val="center"/>
              <w:rPr>
                <w:b/>
              </w:rPr>
            </w:pPr>
            <w:r w:rsidRPr="006907A0">
              <w:rPr>
                <w:b/>
              </w:rPr>
              <w:t>2007</w:t>
            </w:r>
          </w:p>
        </w:tc>
        <w:tc>
          <w:tcPr>
            <w:tcW w:w="0" w:type="auto"/>
            <w:textDirection w:val="btLr"/>
            <w:vAlign w:val="center"/>
          </w:tcPr>
          <w:p w:rsidR="000F6113" w:rsidRPr="006907A0" w:rsidRDefault="000F6113" w:rsidP="00BB4A47">
            <w:pPr>
              <w:jc w:val="center"/>
              <w:rPr>
                <w:b/>
              </w:rPr>
            </w:pPr>
            <w:r w:rsidRPr="006907A0">
              <w:rPr>
                <w:b/>
              </w:rPr>
              <w:t>2008</w:t>
            </w:r>
          </w:p>
        </w:tc>
        <w:tc>
          <w:tcPr>
            <w:tcW w:w="0" w:type="auto"/>
            <w:textDirection w:val="btLr"/>
            <w:vAlign w:val="center"/>
          </w:tcPr>
          <w:p w:rsidR="000F6113" w:rsidRPr="006907A0" w:rsidRDefault="000F6113" w:rsidP="00BB4A47">
            <w:pPr>
              <w:jc w:val="center"/>
              <w:rPr>
                <w:b/>
              </w:rPr>
            </w:pPr>
            <w:r w:rsidRPr="006907A0">
              <w:rPr>
                <w:b/>
              </w:rPr>
              <w:t>2009</w:t>
            </w:r>
          </w:p>
        </w:tc>
      </w:tr>
      <w:tr w:rsidR="000F6113" w:rsidRPr="006907A0" w:rsidTr="00BB4A47">
        <w:trPr>
          <w:cantSplit/>
          <w:trHeight w:val="1134"/>
          <w:jc w:val="center"/>
        </w:trPr>
        <w:tc>
          <w:tcPr>
            <w:tcW w:w="0" w:type="auto"/>
            <w:vAlign w:val="center"/>
          </w:tcPr>
          <w:p w:rsidR="000F6113" w:rsidRPr="006907A0" w:rsidRDefault="000F6113" w:rsidP="00BB4A47">
            <w:pPr>
              <w:jc w:val="center"/>
              <w:rPr>
                <w:b/>
              </w:rPr>
            </w:pPr>
            <w:r w:rsidRPr="006907A0">
              <w:t>Число умерших, чел</w:t>
            </w:r>
          </w:p>
        </w:tc>
        <w:tc>
          <w:tcPr>
            <w:tcW w:w="0" w:type="auto"/>
            <w:textDirection w:val="btLr"/>
            <w:vAlign w:val="center"/>
          </w:tcPr>
          <w:p w:rsidR="000F6113" w:rsidRPr="006907A0" w:rsidRDefault="000F6113" w:rsidP="00BB4A47">
            <w:pPr>
              <w:jc w:val="center"/>
            </w:pPr>
            <w:r>
              <w:t>289</w:t>
            </w:r>
          </w:p>
        </w:tc>
        <w:tc>
          <w:tcPr>
            <w:tcW w:w="0" w:type="auto"/>
            <w:textDirection w:val="btLr"/>
            <w:vAlign w:val="center"/>
          </w:tcPr>
          <w:p w:rsidR="000F6113" w:rsidRPr="006907A0" w:rsidRDefault="000F6113" w:rsidP="00BB4A47">
            <w:pPr>
              <w:jc w:val="center"/>
            </w:pPr>
            <w:r>
              <w:t>316</w:t>
            </w:r>
          </w:p>
        </w:tc>
        <w:tc>
          <w:tcPr>
            <w:tcW w:w="0" w:type="auto"/>
            <w:textDirection w:val="btLr"/>
            <w:vAlign w:val="center"/>
          </w:tcPr>
          <w:p w:rsidR="000F6113" w:rsidRPr="006907A0" w:rsidRDefault="000F6113" w:rsidP="00BB4A47">
            <w:pPr>
              <w:jc w:val="center"/>
            </w:pPr>
            <w:r>
              <w:t>361</w:t>
            </w:r>
          </w:p>
        </w:tc>
        <w:tc>
          <w:tcPr>
            <w:tcW w:w="0" w:type="auto"/>
            <w:textDirection w:val="btLr"/>
            <w:vAlign w:val="center"/>
          </w:tcPr>
          <w:p w:rsidR="000F6113" w:rsidRPr="006907A0" w:rsidRDefault="000F6113" w:rsidP="00BB4A47">
            <w:pPr>
              <w:jc w:val="center"/>
            </w:pPr>
            <w:r>
              <w:t>319</w:t>
            </w:r>
          </w:p>
        </w:tc>
        <w:tc>
          <w:tcPr>
            <w:tcW w:w="0" w:type="auto"/>
            <w:textDirection w:val="btLr"/>
            <w:vAlign w:val="center"/>
          </w:tcPr>
          <w:p w:rsidR="000F6113" w:rsidRPr="006907A0" w:rsidRDefault="000F6113" w:rsidP="00BB4A47">
            <w:pPr>
              <w:jc w:val="center"/>
            </w:pPr>
            <w:r>
              <w:t>269</w:t>
            </w:r>
          </w:p>
        </w:tc>
        <w:tc>
          <w:tcPr>
            <w:tcW w:w="0" w:type="auto"/>
            <w:textDirection w:val="btLr"/>
            <w:vAlign w:val="center"/>
          </w:tcPr>
          <w:p w:rsidR="000F6113" w:rsidRPr="006907A0" w:rsidRDefault="000F6113" w:rsidP="00BB4A47">
            <w:pPr>
              <w:jc w:val="center"/>
            </w:pPr>
            <w:r>
              <w:t>293</w:t>
            </w:r>
          </w:p>
        </w:tc>
        <w:tc>
          <w:tcPr>
            <w:tcW w:w="0" w:type="auto"/>
            <w:textDirection w:val="btLr"/>
            <w:vAlign w:val="center"/>
          </w:tcPr>
          <w:p w:rsidR="000F6113" w:rsidRPr="006907A0" w:rsidRDefault="000F6113" w:rsidP="00BB4A47">
            <w:pPr>
              <w:jc w:val="center"/>
            </w:pPr>
            <w:r>
              <w:t>321</w:t>
            </w:r>
          </w:p>
        </w:tc>
        <w:tc>
          <w:tcPr>
            <w:tcW w:w="0" w:type="auto"/>
            <w:textDirection w:val="btLr"/>
            <w:vAlign w:val="center"/>
          </w:tcPr>
          <w:p w:rsidR="000F6113" w:rsidRPr="006907A0" w:rsidRDefault="000F6113" w:rsidP="00BB4A47">
            <w:pPr>
              <w:jc w:val="center"/>
            </w:pPr>
            <w:r>
              <w:t>255</w:t>
            </w:r>
          </w:p>
        </w:tc>
      </w:tr>
      <w:tr w:rsidR="000F6113" w:rsidRPr="006907A0" w:rsidTr="00BB4A47">
        <w:trPr>
          <w:cantSplit/>
          <w:trHeight w:val="1134"/>
          <w:jc w:val="center"/>
        </w:trPr>
        <w:tc>
          <w:tcPr>
            <w:tcW w:w="0" w:type="auto"/>
            <w:vAlign w:val="center"/>
          </w:tcPr>
          <w:p w:rsidR="000F6113" w:rsidRPr="006907A0" w:rsidRDefault="000F6113" w:rsidP="006907A0">
            <w:pPr>
              <w:jc w:val="center"/>
              <w:rPr>
                <w:b/>
              </w:rPr>
            </w:pPr>
            <w:r w:rsidRPr="006907A0">
              <w:t>На 1000 населения, %</w:t>
            </w:r>
          </w:p>
        </w:tc>
        <w:tc>
          <w:tcPr>
            <w:tcW w:w="0" w:type="auto"/>
            <w:textDirection w:val="btLr"/>
            <w:vAlign w:val="center"/>
          </w:tcPr>
          <w:p w:rsidR="000F6113" w:rsidRPr="006907A0" w:rsidRDefault="000F6113" w:rsidP="00BB4A47">
            <w:pPr>
              <w:jc w:val="center"/>
            </w:pPr>
            <w:r>
              <w:t>18,9</w:t>
            </w:r>
          </w:p>
        </w:tc>
        <w:tc>
          <w:tcPr>
            <w:tcW w:w="0" w:type="auto"/>
            <w:textDirection w:val="btLr"/>
            <w:vAlign w:val="center"/>
          </w:tcPr>
          <w:p w:rsidR="000F6113" w:rsidRPr="006907A0" w:rsidRDefault="000F6113" w:rsidP="00BB4A47">
            <w:pPr>
              <w:jc w:val="center"/>
            </w:pPr>
            <w:r>
              <w:t>21,2</w:t>
            </w:r>
          </w:p>
        </w:tc>
        <w:tc>
          <w:tcPr>
            <w:tcW w:w="0" w:type="auto"/>
            <w:textDirection w:val="btLr"/>
            <w:vAlign w:val="center"/>
          </w:tcPr>
          <w:p w:rsidR="000F6113" w:rsidRPr="006907A0" w:rsidRDefault="000F6113" w:rsidP="00BB4A47">
            <w:pPr>
              <w:jc w:val="center"/>
            </w:pPr>
            <w:r>
              <w:t>24,7</w:t>
            </w:r>
          </w:p>
        </w:tc>
        <w:tc>
          <w:tcPr>
            <w:tcW w:w="0" w:type="auto"/>
            <w:textDirection w:val="btLr"/>
            <w:vAlign w:val="center"/>
          </w:tcPr>
          <w:p w:rsidR="000F6113" w:rsidRPr="006907A0" w:rsidRDefault="000F6113" w:rsidP="00BB4A47">
            <w:pPr>
              <w:jc w:val="center"/>
            </w:pPr>
            <w:r>
              <w:t>22,2</w:t>
            </w:r>
          </w:p>
        </w:tc>
        <w:tc>
          <w:tcPr>
            <w:tcW w:w="0" w:type="auto"/>
            <w:textDirection w:val="btLr"/>
            <w:vAlign w:val="center"/>
          </w:tcPr>
          <w:p w:rsidR="000F6113" w:rsidRPr="006907A0" w:rsidRDefault="000F6113" w:rsidP="00BB4A47">
            <w:pPr>
              <w:jc w:val="center"/>
            </w:pPr>
            <w:r>
              <w:t>19</w:t>
            </w:r>
          </w:p>
        </w:tc>
        <w:tc>
          <w:tcPr>
            <w:tcW w:w="0" w:type="auto"/>
            <w:textDirection w:val="btLr"/>
            <w:vAlign w:val="center"/>
          </w:tcPr>
          <w:p w:rsidR="000F6113" w:rsidRPr="006907A0" w:rsidRDefault="000F6113" w:rsidP="00BB4A47">
            <w:pPr>
              <w:jc w:val="center"/>
            </w:pPr>
            <w:r>
              <w:t>20,8</w:t>
            </w:r>
          </w:p>
        </w:tc>
        <w:tc>
          <w:tcPr>
            <w:tcW w:w="0" w:type="auto"/>
            <w:textDirection w:val="btLr"/>
            <w:vAlign w:val="center"/>
          </w:tcPr>
          <w:p w:rsidR="000F6113" w:rsidRPr="006907A0" w:rsidRDefault="000F6113" w:rsidP="00BB4A47">
            <w:pPr>
              <w:jc w:val="center"/>
            </w:pPr>
            <w:r>
              <w:t>22,9</w:t>
            </w:r>
          </w:p>
        </w:tc>
        <w:tc>
          <w:tcPr>
            <w:tcW w:w="0" w:type="auto"/>
            <w:textDirection w:val="btLr"/>
            <w:vAlign w:val="center"/>
          </w:tcPr>
          <w:p w:rsidR="000F6113" w:rsidRPr="006907A0" w:rsidRDefault="000F6113" w:rsidP="00BB4A47">
            <w:pPr>
              <w:jc w:val="center"/>
            </w:pPr>
            <w:r>
              <w:t>18,4</w:t>
            </w:r>
          </w:p>
        </w:tc>
      </w:tr>
    </w:tbl>
    <w:p w:rsidR="000F6113" w:rsidRPr="003450D5" w:rsidRDefault="000F6113" w:rsidP="00B517CB">
      <w:pPr>
        <w:pStyle w:val="z2"/>
        <w:ind w:firstLine="709"/>
        <w:jc w:val="both"/>
        <w:rPr>
          <w:b w:val="0"/>
          <w:sz w:val="26"/>
          <w:szCs w:val="26"/>
        </w:rPr>
      </w:pPr>
      <w:r w:rsidRPr="003450D5">
        <w:rPr>
          <w:b w:val="0"/>
          <w:sz w:val="26"/>
          <w:szCs w:val="26"/>
        </w:rPr>
        <w:t>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Однако, в Глазуновском районе и Орловской области и России в целом, этот процесс достиг недопустимо крупных масштабов и протекал на фоне сокращения продолжительности жизни населения.</w:t>
      </w:r>
    </w:p>
    <w:p w:rsidR="000F6113" w:rsidRPr="003450D5" w:rsidRDefault="000F6113" w:rsidP="00B517CB">
      <w:pPr>
        <w:pStyle w:val="z2"/>
        <w:ind w:firstLine="709"/>
        <w:jc w:val="both"/>
        <w:rPr>
          <w:b w:val="0"/>
          <w:sz w:val="26"/>
          <w:szCs w:val="26"/>
        </w:rPr>
      </w:pPr>
      <w:r w:rsidRPr="003450D5">
        <w:rPr>
          <w:b w:val="0"/>
          <w:sz w:val="26"/>
          <w:szCs w:val="26"/>
        </w:rPr>
        <w:t xml:space="preserve">Тревожной является тенденция увеличения смертности среди лиц молодого и среднего возрастов, в первую очередь мужского населения. Основными причинами высокой смертности является болезни кровообращения, новообразования, несчастные случаи, отравления и травмы, болезни органов дыхания и пищеварения </w:t>
      </w:r>
      <w:r>
        <w:rPr>
          <w:b w:val="0"/>
          <w:sz w:val="26"/>
          <w:szCs w:val="26"/>
        </w:rPr>
        <w:t>(рисунок 3.1.2.2</w:t>
      </w:r>
      <w:r w:rsidRPr="00736949">
        <w:rPr>
          <w:b w:val="0"/>
          <w:sz w:val="26"/>
          <w:szCs w:val="26"/>
        </w:rPr>
        <w:t xml:space="preserve">). </w:t>
      </w:r>
      <w:r w:rsidRPr="003450D5">
        <w:rPr>
          <w:b w:val="0"/>
          <w:sz w:val="26"/>
          <w:szCs w:val="26"/>
        </w:rPr>
        <w:t>В числе негативных проявлений динамики общей смертности выделяется её рост в годы формирования рыночных отношений от инфекционных заболеваний, в частности, туберкулеза, от психических расстройств, болезней органов дыхания, пищеварения, т.е. в основном, социально обусловленных причин.</w:t>
      </w:r>
    </w:p>
    <w:p w:rsidR="000F6113" w:rsidRPr="003450D5" w:rsidRDefault="000F6113" w:rsidP="00B517CB">
      <w:pPr>
        <w:pStyle w:val="z2"/>
        <w:ind w:firstLine="709"/>
        <w:jc w:val="both"/>
        <w:rPr>
          <w:b w:val="0"/>
          <w:sz w:val="26"/>
          <w:szCs w:val="26"/>
        </w:rPr>
      </w:pPr>
      <w:r w:rsidRPr="003450D5">
        <w:rPr>
          <w:b w:val="0"/>
          <w:sz w:val="26"/>
          <w:szCs w:val="26"/>
        </w:rPr>
        <w:t>Феномен российской сверхсмертности определяется не только уровнем жизни населения, но и специфическими российскими факторами риска, связанными с особенностями отношения к жизни и здоровью, алкоголизацией населения и, соответственно, высокими показателями смертности от неестественных причин. Обращает на себя внимание тот факт, что более 80% всей смертности населения Российской Федерации приходится всего на три класса причин смерти: болезни системы кровообращения, онкологические заболевания, несчастные случаи, отравления и травмы, которые в основном являются следствием злоупотребления алкоголем.</w:t>
      </w:r>
    </w:p>
    <w:p w:rsidR="000F6113" w:rsidRPr="003450D5" w:rsidRDefault="000F6113" w:rsidP="00B517CB">
      <w:pPr>
        <w:pStyle w:val="z2"/>
        <w:ind w:firstLine="709"/>
        <w:jc w:val="both"/>
        <w:rPr>
          <w:b w:val="0"/>
          <w:sz w:val="26"/>
          <w:szCs w:val="26"/>
        </w:rPr>
      </w:pPr>
      <w:r w:rsidRPr="008C62CF">
        <w:rPr>
          <w:noProof/>
          <w:sz w:val="20"/>
          <w:szCs w:val="20"/>
        </w:rPr>
        <w:pict>
          <v:shape id="Рисунок 31" o:spid="_x0000_i1030" type="#_x0000_t75" style="width:396pt;height:228.75pt;visibility:visible" o:bordertopcolor="black" o:borderleftcolor="black" o:borderbottomcolor="black" o:borderrightcolor="black">
            <v:imagedata r:id="rId21" o:title=""/>
            <w10:bordertop type="single" width="12"/>
            <w10:borderleft type="single" width="12"/>
            <w10:borderbottom type="single" width="12"/>
            <w10:borderright type="single" width="12"/>
          </v:shape>
        </w:pict>
      </w:r>
    </w:p>
    <w:p w:rsidR="000F6113" w:rsidRPr="000F4636" w:rsidRDefault="000F6113" w:rsidP="003450D5">
      <w:pPr>
        <w:pStyle w:val="z2"/>
        <w:rPr>
          <w:i/>
          <w:sz w:val="26"/>
          <w:szCs w:val="26"/>
        </w:rPr>
      </w:pPr>
      <w:r w:rsidRPr="000F4636">
        <w:rPr>
          <w:i/>
          <w:sz w:val="26"/>
          <w:szCs w:val="26"/>
        </w:rPr>
        <w:t xml:space="preserve">Рисунок </w:t>
      </w:r>
      <w:r>
        <w:rPr>
          <w:i/>
          <w:sz w:val="26"/>
          <w:szCs w:val="26"/>
        </w:rPr>
        <w:t>3.1.2.2</w:t>
      </w:r>
      <w:r w:rsidRPr="000F4636">
        <w:rPr>
          <w:i/>
          <w:sz w:val="26"/>
          <w:szCs w:val="26"/>
        </w:rPr>
        <w:t xml:space="preserve"> Смертность населения по основным классам причин смерти (все население, чел.)</w:t>
      </w:r>
    </w:p>
    <w:p w:rsidR="000F6113" w:rsidRPr="003450D5" w:rsidRDefault="000F6113" w:rsidP="00B36EBC">
      <w:pPr>
        <w:pStyle w:val="0"/>
        <w:spacing w:before="0" w:after="0"/>
      </w:pPr>
      <w:r w:rsidRPr="003450D5">
        <w:t xml:space="preserve">В воспроизводстве населения района, выделяющемся низкой рождаемостью и высокой смертностью, чётко прослеживается в последние десятилетия и весьма позитивное явление – сокращение младенческой смертности до 2-4 случаев на 1000 человек. Анализ структуры причин младенческой смертности показывает, что ведущее место среди них на протяжении последних лет занимают состояния, возникающие в перинатальном периоде (от 28 недель беременности, включая роды и первые семь дней жизни ребенка). На втором месте – смертность от врожденных аномалий (пороков развития), деформаций и хромосомных нарушений, на третьем – смертность от болезней органов дыхания. Неблагополучное положение с младенческой смертностью в стране связано с плохим состоянием здоровья женщин. </w:t>
      </w:r>
    </w:p>
    <w:p w:rsidR="000F6113" w:rsidRDefault="000F6113" w:rsidP="00B36EBC">
      <w:pPr>
        <w:pStyle w:val="0"/>
        <w:spacing w:before="0" w:after="0"/>
      </w:pPr>
      <w:r w:rsidRPr="003450D5">
        <w:t>Уровень смертности также зависит от множества факторов, таких как возрастная структура населения, уровень развития здравоохранения, образ жизни и т.д.</w:t>
      </w:r>
    </w:p>
    <w:p w:rsidR="000F6113" w:rsidRPr="003450D5" w:rsidRDefault="000F6113" w:rsidP="00B36EBC">
      <w:pPr>
        <w:pStyle w:val="0"/>
        <w:spacing w:before="0" w:after="0"/>
      </w:pPr>
      <w:r w:rsidRPr="003450D5">
        <w:t xml:space="preserve">Некоторый оптимизм в улучшение ситуации с воспроизводством населения глазуновского района вселяет наметившаяся в последние годы тенденция к росту брачности и одновременно снижению разводимости. </w:t>
      </w:r>
    </w:p>
    <w:p w:rsidR="000F6113" w:rsidRPr="003450D5" w:rsidRDefault="000F6113" w:rsidP="003450D5">
      <w:pPr>
        <w:pStyle w:val="0"/>
        <w:ind w:firstLine="708"/>
      </w:pPr>
    </w:p>
    <w:p w:rsidR="000F6113" w:rsidRPr="00152340" w:rsidRDefault="000F6113" w:rsidP="001C3696">
      <w:pPr>
        <w:pStyle w:val="Heading5"/>
      </w:pPr>
      <w:bookmarkStart w:id="46" w:name="_Toc212352036"/>
      <w:bookmarkStart w:id="47" w:name="_Toc322956030"/>
      <w:r>
        <w:t>3</w:t>
      </w:r>
      <w:r w:rsidRPr="00152340">
        <w:t>.1.3 Половозрастная структура населения</w:t>
      </w:r>
      <w:bookmarkEnd w:id="46"/>
      <w:bookmarkEnd w:id="47"/>
    </w:p>
    <w:p w:rsidR="000F6113" w:rsidRPr="00152340" w:rsidRDefault="000F6113" w:rsidP="00B36EBC">
      <w:pPr>
        <w:pStyle w:val="0"/>
        <w:spacing w:before="0" w:after="0"/>
      </w:pPr>
      <w:r w:rsidRPr="00152340">
        <w:t xml:space="preserve">Важными показателями демографической ситуации в Глазуновском районе и его структурных подразделениях является половая и возрастная структура населения. </w:t>
      </w:r>
    </w:p>
    <w:p w:rsidR="000F6113" w:rsidRDefault="000F6113" w:rsidP="00B36EBC">
      <w:pPr>
        <w:pStyle w:val="0"/>
        <w:spacing w:before="0" w:after="0"/>
      </w:pPr>
      <w:r w:rsidRPr="00152340">
        <w:t>Половозрастная структура населения является важнейшим показателем демографической ситуации в районе, и не только влияет на будущие демографические процессы, но и сама является результатом действия этих процессов в прошлом.</w:t>
      </w:r>
    </w:p>
    <w:p w:rsidR="000F6113" w:rsidRPr="008C3268" w:rsidRDefault="000F6113" w:rsidP="00B36EBC">
      <w:pPr>
        <w:pStyle w:val="ConsNormal"/>
        <w:ind w:firstLine="709"/>
        <w:jc w:val="both"/>
        <w:rPr>
          <w:rFonts w:ascii="Times New Roman" w:hAnsi="Times New Roman" w:cs="Times New Roman"/>
          <w:sz w:val="26"/>
          <w:szCs w:val="26"/>
        </w:rPr>
      </w:pPr>
      <w:r w:rsidRPr="008C3268">
        <w:rPr>
          <w:rFonts w:ascii="Times New Roman" w:hAnsi="Times New Roman" w:cs="Times New Roman"/>
          <w:sz w:val="26"/>
          <w:szCs w:val="26"/>
        </w:rPr>
        <w:t xml:space="preserve">В целом соотношение мужчин и женщин в области мало отличается от общероссийского. Структура населения характеризуется значительным превышением численности женщин (на начало 2009 г. - 1212 женщин на 1000 мужчин), которое объясняется чрезвычайно большим разрывом в средней продолжительности жизни мужчин и женщин. </w:t>
      </w:r>
    </w:p>
    <w:p w:rsidR="000F6113" w:rsidRDefault="000F6113" w:rsidP="00B36EBC">
      <w:pPr>
        <w:ind w:firstLine="709"/>
        <w:jc w:val="both"/>
        <w:rPr>
          <w:sz w:val="26"/>
          <w:szCs w:val="26"/>
        </w:rPr>
      </w:pPr>
      <w:r w:rsidRPr="008C3268">
        <w:rPr>
          <w:sz w:val="26"/>
          <w:szCs w:val="26"/>
        </w:rPr>
        <w:t xml:space="preserve">Динамика возрастной структуры населения области представлена в </w:t>
      </w:r>
      <w:r w:rsidRPr="00421829">
        <w:rPr>
          <w:sz w:val="26"/>
          <w:szCs w:val="26"/>
        </w:rPr>
        <w:t xml:space="preserve">табл. 11. </w:t>
      </w:r>
      <w:r w:rsidRPr="008C3268">
        <w:rPr>
          <w:sz w:val="26"/>
          <w:szCs w:val="26"/>
        </w:rPr>
        <w:t>Процесс демографического старения населения зашел очень далеко и продолжает развиваться. Вместе с тем из-за невысокой доли молодежи демографическая нагрузка не высока – 63 нетрудоспособных на 100 лиц трудоспособного возраста. Этот парадокс характерен для всей страны, поскольку вместо характерного для развитых стран старения нации через повышение продолжительности жизни («старение сверху») у нас пошел процесс «старения снизу» путем падения рождаемости до недопустимо низкого уровня.</w:t>
      </w:r>
    </w:p>
    <w:p w:rsidR="000F6113" w:rsidRPr="008C3268" w:rsidRDefault="000F6113" w:rsidP="001C0F6A">
      <w:pPr>
        <w:jc w:val="right"/>
        <w:rPr>
          <w:sz w:val="26"/>
          <w:szCs w:val="26"/>
        </w:rPr>
      </w:pPr>
      <w:r w:rsidRPr="00FF20B6">
        <w:rPr>
          <w:b/>
          <w:i/>
          <w:sz w:val="26"/>
          <w:szCs w:val="26"/>
        </w:rPr>
        <w:t>Таблица 3.1.3.1</w:t>
      </w:r>
    </w:p>
    <w:p w:rsidR="000F6113" w:rsidRPr="008C3268" w:rsidRDefault="000F6113" w:rsidP="001C0F6A">
      <w:pPr>
        <w:pStyle w:val="ConsNormal"/>
        <w:spacing w:before="40" w:after="40"/>
        <w:ind w:firstLine="0"/>
        <w:jc w:val="right"/>
        <w:rPr>
          <w:rFonts w:ascii="Times New Roman" w:hAnsi="Times New Roman" w:cs="Times New Roman"/>
          <w:b/>
          <w:i/>
          <w:sz w:val="26"/>
          <w:szCs w:val="26"/>
        </w:rPr>
      </w:pPr>
      <w:r w:rsidRPr="008C3268">
        <w:rPr>
          <w:rFonts w:ascii="Times New Roman" w:hAnsi="Times New Roman" w:cs="Times New Roman"/>
          <w:b/>
          <w:i/>
          <w:sz w:val="26"/>
          <w:szCs w:val="26"/>
        </w:rPr>
        <w:t xml:space="preserve">Распределение населения Орловской области по основным </w:t>
      </w:r>
    </w:p>
    <w:p w:rsidR="000F6113" w:rsidRDefault="000F6113" w:rsidP="001C0F6A">
      <w:pPr>
        <w:pStyle w:val="ConsNormal"/>
        <w:spacing w:before="40" w:after="40"/>
        <w:ind w:firstLine="0"/>
        <w:jc w:val="right"/>
        <w:rPr>
          <w:rFonts w:ascii="Times New Roman" w:hAnsi="Times New Roman" w:cs="Times New Roman"/>
          <w:b/>
          <w:i/>
          <w:sz w:val="26"/>
          <w:szCs w:val="26"/>
        </w:rPr>
      </w:pPr>
      <w:r w:rsidRPr="008C3268">
        <w:rPr>
          <w:rFonts w:ascii="Times New Roman" w:hAnsi="Times New Roman" w:cs="Times New Roman"/>
          <w:b/>
          <w:i/>
          <w:sz w:val="26"/>
          <w:szCs w:val="26"/>
        </w:rPr>
        <w:t>возрастным группам,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30"/>
        <w:gridCol w:w="945"/>
        <w:gridCol w:w="2219"/>
        <w:gridCol w:w="2173"/>
        <w:gridCol w:w="2219"/>
      </w:tblGrid>
      <w:tr w:rsidR="000F6113" w:rsidRPr="008C3268" w:rsidTr="00421829">
        <w:trPr>
          <w:jc w:val="center"/>
        </w:trPr>
        <w:tc>
          <w:tcPr>
            <w:tcW w:w="1730" w:type="dxa"/>
            <w:vMerge w:val="restart"/>
            <w:vAlign w:val="center"/>
          </w:tcPr>
          <w:p w:rsidR="000F6113" w:rsidRPr="008C3268" w:rsidRDefault="000F6113" w:rsidP="00421829">
            <w:pPr>
              <w:jc w:val="center"/>
              <w:rPr>
                <w:sz w:val="26"/>
                <w:szCs w:val="26"/>
              </w:rPr>
            </w:pPr>
            <w:r w:rsidRPr="008C3268">
              <w:rPr>
                <w:sz w:val="26"/>
                <w:szCs w:val="26"/>
              </w:rPr>
              <w:t>Годы</w:t>
            </w:r>
          </w:p>
        </w:tc>
        <w:tc>
          <w:tcPr>
            <w:tcW w:w="945" w:type="dxa"/>
            <w:vMerge w:val="restart"/>
            <w:vAlign w:val="center"/>
          </w:tcPr>
          <w:p w:rsidR="000F6113" w:rsidRPr="008C3268" w:rsidRDefault="000F6113" w:rsidP="00421829">
            <w:pPr>
              <w:jc w:val="center"/>
              <w:rPr>
                <w:sz w:val="26"/>
                <w:szCs w:val="26"/>
              </w:rPr>
            </w:pPr>
            <w:r w:rsidRPr="008C3268">
              <w:rPr>
                <w:sz w:val="26"/>
                <w:szCs w:val="26"/>
              </w:rPr>
              <w:t>Все насе-ление</w:t>
            </w:r>
          </w:p>
        </w:tc>
        <w:tc>
          <w:tcPr>
            <w:tcW w:w="6611" w:type="dxa"/>
            <w:gridSpan w:val="3"/>
            <w:vAlign w:val="center"/>
          </w:tcPr>
          <w:p w:rsidR="000F6113" w:rsidRPr="008C3268" w:rsidRDefault="000F6113" w:rsidP="00421829">
            <w:pPr>
              <w:jc w:val="center"/>
              <w:rPr>
                <w:sz w:val="26"/>
                <w:szCs w:val="26"/>
              </w:rPr>
            </w:pPr>
            <w:r w:rsidRPr="008C3268">
              <w:rPr>
                <w:sz w:val="26"/>
                <w:szCs w:val="26"/>
              </w:rPr>
              <w:t>в т.ч. в возрастной группе</w:t>
            </w:r>
          </w:p>
        </w:tc>
      </w:tr>
      <w:tr w:rsidR="000F6113" w:rsidRPr="008C3268" w:rsidTr="00421829">
        <w:trPr>
          <w:jc w:val="center"/>
        </w:trPr>
        <w:tc>
          <w:tcPr>
            <w:tcW w:w="1730" w:type="dxa"/>
            <w:vMerge/>
            <w:vAlign w:val="center"/>
          </w:tcPr>
          <w:p w:rsidR="000F6113" w:rsidRPr="008C3268" w:rsidRDefault="000F6113" w:rsidP="00421829">
            <w:pPr>
              <w:jc w:val="center"/>
              <w:rPr>
                <w:sz w:val="26"/>
                <w:szCs w:val="26"/>
              </w:rPr>
            </w:pPr>
          </w:p>
        </w:tc>
        <w:tc>
          <w:tcPr>
            <w:tcW w:w="945" w:type="dxa"/>
            <w:vMerge/>
            <w:vAlign w:val="center"/>
          </w:tcPr>
          <w:p w:rsidR="000F6113" w:rsidRPr="008C3268" w:rsidRDefault="000F6113" w:rsidP="00421829">
            <w:pPr>
              <w:jc w:val="center"/>
              <w:rPr>
                <w:sz w:val="26"/>
                <w:szCs w:val="26"/>
              </w:rPr>
            </w:pPr>
          </w:p>
        </w:tc>
        <w:tc>
          <w:tcPr>
            <w:tcW w:w="2219" w:type="dxa"/>
            <w:vAlign w:val="center"/>
          </w:tcPr>
          <w:p w:rsidR="000F6113" w:rsidRPr="008C3268" w:rsidRDefault="000F6113" w:rsidP="00421829">
            <w:pPr>
              <w:jc w:val="center"/>
              <w:rPr>
                <w:sz w:val="26"/>
                <w:szCs w:val="26"/>
              </w:rPr>
            </w:pPr>
            <w:r w:rsidRPr="008C3268">
              <w:rPr>
                <w:sz w:val="26"/>
                <w:szCs w:val="26"/>
              </w:rPr>
              <w:t>моложе трудоспособного</w:t>
            </w:r>
          </w:p>
        </w:tc>
        <w:tc>
          <w:tcPr>
            <w:tcW w:w="2173" w:type="dxa"/>
            <w:vAlign w:val="center"/>
          </w:tcPr>
          <w:p w:rsidR="000F6113" w:rsidRPr="008C3268" w:rsidRDefault="000F6113" w:rsidP="00421829">
            <w:pPr>
              <w:jc w:val="center"/>
              <w:rPr>
                <w:sz w:val="26"/>
                <w:szCs w:val="26"/>
              </w:rPr>
            </w:pPr>
            <w:r>
              <w:rPr>
                <w:sz w:val="26"/>
                <w:szCs w:val="26"/>
              </w:rPr>
              <w:t xml:space="preserve">в </w:t>
            </w:r>
            <w:r w:rsidRPr="008C3268">
              <w:rPr>
                <w:sz w:val="26"/>
                <w:szCs w:val="26"/>
              </w:rPr>
              <w:t>трудоспособном</w:t>
            </w:r>
          </w:p>
        </w:tc>
        <w:tc>
          <w:tcPr>
            <w:tcW w:w="2219" w:type="dxa"/>
            <w:vAlign w:val="center"/>
          </w:tcPr>
          <w:p w:rsidR="000F6113" w:rsidRPr="008C3268" w:rsidRDefault="000F6113" w:rsidP="00421829">
            <w:pPr>
              <w:jc w:val="center"/>
              <w:rPr>
                <w:sz w:val="26"/>
                <w:szCs w:val="26"/>
              </w:rPr>
            </w:pPr>
            <w:r w:rsidRPr="008C3268">
              <w:rPr>
                <w:sz w:val="26"/>
                <w:szCs w:val="26"/>
              </w:rPr>
              <w:t>Старше трудоспособного</w:t>
            </w:r>
          </w:p>
        </w:tc>
      </w:tr>
    </w:tbl>
    <w:p w:rsidR="000F6113" w:rsidRPr="00210331" w:rsidRDefault="000F6113" w:rsidP="008C3268">
      <w:pPr>
        <w:rPr>
          <w:sz w:val="2"/>
          <w:szCs w:val="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30"/>
        <w:gridCol w:w="945"/>
        <w:gridCol w:w="2219"/>
        <w:gridCol w:w="2173"/>
        <w:gridCol w:w="2219"/>
      </w:tblGrid>
      <w:tr w:rsidR="000F6113" w:rsidRPr="002362C7" w:rsidTr="00421829">
        <w:trPr>
          <w:cantSplit/>
          <w:tblHeader/>
          <w:jc w:val="center"/>
        </w:trPr>
        <w:tc>
          <w:tcPr>
            <w:tcW w:w="1730" w:type="dxa"/>
            <w:vAlign w:val="center"/>
          </w:tcPr>
          <w:p w:rsidR="000F6113" w:rsidRPr="008C3268" w:rsidRDefault="000F6113" w:rsidP="005461B5">
            <w:pPr>
              <w:jc w:val="center"/>
              <w:rPr>
                <w:i/>
                <w:sz w:val="26"/>
                <w:szCs w:val="26"/>
              </w:rPr>
            </w:pPr>
            <w:r w:rsidRPr="008C3268">
              <w:rPr>
                <w:i/>
                <w:sz w:val="26"/>
                <w:szCs w:val="26"/>
              </w:rPr>
              <w:t>1</w:t>
            </w:r>
          </w:p>
        </w:tc>
        <w:tc>
          <w:tcPr>
            <w:tcW w:w="945" w:type="dxa"/>
            <w:vAlign w:val="center"/>
          </w:tcPr>
          <w:p w:rsidR="000F6113" w:rsidRPr="008C3268" w:rsidRDefault="000F6113" w:rsidP="005461B5">
            <w:pPr>
              <w:jc w:val="center"/>
              <w:rPr>
                <w:i/>
                <w:sz w:val="26"/>
                <w:szCs w:val="26"/>
              </w:rPr>
            </w:pPr>
            <w:r w:rsidRPr="008C3268">
              <w:rPr>
                <w:i/>
                <w:sz w:val="26"/>
                <w:szCs w:val="26"/>
              </w:rPr>
              <w:t>2</w:t>
            </w:r>
          </w:p>
        </w:tc>
        <w:tc>
          <w:tcPr>
            <w:tcW w:w="2219" w:type="dxa"/>
            <w:vAlign w:val="center"/>
          </w:tcPr>
          <w:p w:rsidR="000F6113" w:rsidRPr="008C3268" w:rsidRDefault="000F6113" w:rsidP="005461B5">
            <w:pPr>
              <w:jc w:val="center"/>
              <w:rPr>
                <w:i/>
                <w:sz w:val="26"/>
                <w:szCs w:val="26"/>
              </w:rPr>
            </w:pPr>
            <w:r w:rsidRPr="008C3268">
              <w:rPr>
                <w:i/>
                <w:sz w:val="26"/>
                <w:szCs w:val="26"/>
              </w:rPr>
              <w:t>3</w:t>
            </w:r>
          </w:p>
        </w:tc>
        <w:tc>
          <w:tcPr>
            <w:tcW w:w="2173" w:type="dxa"/>
            <w:vAlign w:val="center"/>
          </w:tcPr>
          <w:p w:rsidR="000F6113" w:rsidRPr="008C3268" w:rsidRDefault="000F6113" w:rsidP="005461B5">
            <w:pPr>
              <w:jc w:val="center"/>
              <w:rPr>
                <w:i/>
                <w:sz w:val="26"/>
                <w:szCs w:val="26"/>
              </w:rPr>
            </w:pPr>
            <w:r w:rsidRPr="008C3268">
              <w:rPr>
                <w:i/>
                <w:sz w:val="26"/>
                <w:szCs w:val="26"/>
              </w:rPr>
              <w:t>4</w:t>
            </w:r>
          </w:p>
        </w:tc>
        <w:tc>
          <w:tcPr>
            <w:tcW w:w="2219" w:type="dxa"/>
            <w:vAlign w:val="center"/>
          </w:tcPr>
          <w:p w:rsidR="000F6113" w:rsidRPr="008C3268" w:rsidRDefault="000F6113" w:rsidP="005461B5">
            <w:pPr>
              <w:jc w:val="center"/>
              <w:rPr>
                <w:i/>
                <w:sz w:val="26"/>
                <w:szCs w:val="26"/>
              </w:rPr>
            </w:pPr>
            <w:r w:rsidRPr="008C3268">
              <w:rPr>
                <w:i/>
                <w:sz w:val="26"/>
                <w:szCs w:val="26"/>
              </w:rPr>
              <w:t>5</w:t>
            </w:r>
          </w:p>
        </w:tc>
      </w:tr>
      <w:tr w:rsidR="000F6113" w:rsidRPr="002362C7" w:rsidTr="00421829">
        <w:trPr>
          <w:cantSplit/>
          <w:jc w:val="center"/>
        </w:trPr>
        <w:tc>
          <w:tcPr>
            <w:tcW w:w="1730" w:type="dxa"/>
          </w:tcPr>
          <w:p w:rsidR="000F6113" w:rsidRPr="008C3268" w:rsidRDefault="000F6113" w:rsidP="005461B5">
            <w:pPr>
              <w:jc w:val="both"/>
              <w:rPr>
                <w:sz w:val="26"/>
                <w:szCs w:val="26"/>
              </w:rPr>
            </w:pPr>
            <w:r w:rsidRPr="008C3268">
              <w:rPr>
                <w:sz w:val="26"/>
                <w:szCs w:val="26"/>
              </w:rPr>
              <w:t>1989</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21,1</w:t>
            </w:r>
          </w:p>
        </w:tc>
        <w:tc>
          <w:tcPr>
            <w:tcW w:w="2173" w:type="dxa"/>
            <w:vAlign w:val="center"/>
          </w:tcPr>
          <w:p w:rsidR="000F6113" w:rsidRPr="008C3268" w:rsidRDefault="000F6113" w:rsidP="005461B5">
            <w:pPr>
              <w:jc w:val="center"/>
              <w:rPr>
                <w:sz w:val="26"/>
                <w:szCs w:val="26"/>
              </w:rPr>
            </w:pPr>
            <w:r w:rsidRPr="008C3268">
              <w:rPr>
                <w:sz w:val="26"/>
                <w:szCs w:val="26"/>
              </w:rPr>
              <w:t>55,8</w:t>
            </w:r>
          </w:p>
        </w:tc>
        <w:tc>
          <w:tcPr>
            <w:tcW w:w="2219" w:type="dxa"/>
            <w:vAlign w:val="center"/>
          </w:tcPr>
          <w:p w:rsidR="000F6113" w:rsidRPr="008C3268" w:rsidRDefault="000F6113" w:rsidP="005461B5">
            <w:pPr>
              <w:jc w:val="center"/>
              <w:rPr>
                <w:sz w:val="26"/>
                <w:szCs w:val="26"/>
              </w:rPr>
            </w:pPr>
            <w:r w:rsidRPr="008C3268">
              <w:rPr>
                <w:sz w:val="26"/>
                <w:szCs w:val="26"/>
              </w:rPr>
              <w:t>23,1</w:t>
            </w:r>
          </w:p>
        </w:tc>
      </w:tr>
      <w:tr w:rsidR="000F6113" w:rsidRPr="002362C7" w:rsidTr="00421829">
        <w:trPr>
          <w:cantSplit/>
          <w:jc w:val="center"/>
        </w:trPr>
        <w:tc>
          <w:tcPr>
            <w:tcW w:w="1730" w:type="dxa"/>
          </w:tcPr>
          <w:p w:rsidR="000F6113" w:rsidRPr="008C3268" w:rsidRDefault="000F6113" w:rsidP="005461B5">
            <w:pPr>
              <w:jc w:val="both"/>
              <w:rPr>
                <w:sz w:val="26"/>
                <w:szCs w:val="26"/>
              </w:rPr>
            </w:pPr>
            <w:r w:rsidRPr="008C3268">
              <w:rPr>
                <w:sz w:val="26"/>
                <w:szCs w:val="26"/>
              </w:rPr>
              <w:t>1999</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18,0</w:t>
            </w:r>
          </w:p>
        </w:tc>
        <w:tc>
          <w:tcPr>
            <w:tcW w:w="2173" w:type="dxa"/>
            <w:vAlign w:val="center"/>
          </w:tcPr>
          <w:p w:rsidR="000F6113" w:rsidRPr="008C3268" w:rsidRDefault="000F6113" w:rsidP="005461B5">
            <w:pPr>
              <w:jc w:val="center"/>
              <w:rPr>
                <w:sz w:val="26"/>
                <w:szCs w:val="26"/>
              </w:rPr>
            </w:pPr>
            <w:r w:rsidRPr="008C3268">
              <w:rPr>
                <w:sz w:val="26"/>
                <w:szCs w:val="26"/>
              </w:rPr>
              <w:t>56,4</w:t>
            </w:r>
          </w:p>
        </w:tc>
        <w:tc>
          <w:tcPr>
            <w:tcW w:w="2219" w:type="dxa"/>
            <w:vAlign w:val="center"/>
          </w:tcPr>
          <w:p w:rsidR="000F6113" w:rsidRPr="008C3268" w:rsidRDefault="000F6113" w:rsidP="005461B5">
            <w:pPr>
              <w:jc w:val="center"/>
              <w:rPr>
                <w:sz w:val="26"/>
                <w:szCs w:val="26"/>
              </w:rPr>
            </w:pPr>
            <w:r w:rsidRPr="008C3268">
              <w:rPr>
                <w:sz w:val="26"/>
                <w:szCs w:val="26"/>
              </w:rPr>
              <w:t>24,7</w:t>
            </w:r>
          </w:p>
        </w:tc>
      </w:tr>
      <w:tr w:rsidR="000F6113" w:rsidRPr="002362C7" w:rsidTr="00421829">
        <w:trPr>
          <w:cantSplit/>
          <w:jc w:val="center"/>
        </w:trPr>
        <w:tc>
          <w:tcPr>
            <w:tcW w:w="1730" w:type="dxa"/>
          </w:tcPr>
          <w:p w:rsidR="000F6113" w:rsidRPr="008C3268" w:rsidRDefault="000F6113" w:rsidP="005461B5">
            <w:pPr>
              <w:jc w:val="both"/>
              <w:rPr>
                <w:sz w:val="26"/>
                <w:szCs w:val="26"/>
              </w:rPr>
            </w:pPr>
            <w:r w:rsidRPr="008C3268">
              <w:rPr>
                <w:sz w:val="26"/>
                <w:szCs w:val="26"/>
              </w:rPr>
              <w:t>2002</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16,9</w:t>
            </w:r>
          </w:p>
        </w:tc>
        <w:tc>
          <w:tcPr>
            <w:tcW w:w="2173" w:type="dxa"/>
            <w:vAlign w:val="center"/>
          </w:tcPr>
          <w:p w:rsidR="000F6113" w:rsidRPr="008C3268" w:rsidRDefault="000F6113" w:rsidP="005461B5">
            <w:pPr>
              <w:jc w:val="center"/>
              <w:rPr>
                <w:sz w:val="26"/>
                <w:szCs w:val="26"/>
              </w:rPr>
            </w:pPr>
            <w:r w:rsidRPr="008C3268">
              <w:rPr>
                <w:sz w:val="26"/>
                <w:szCs w:val="26"/>
              </w:rPr>
              <w:t>59,2</w:t>
            </w:r>
          </w:p>
        </w:tc>
        <w:tc>
          <w:tcPr>
            <w:tcW w:w="2219" w:type="dxa"/>
            <w:vAlign w:val="center"/>
          </w:tcPr>
          <w:p w:rsidR="000F6113" w:rsidRPr="008C3268" w:rsidRDefault="000F6113" w:rsidP="005461B5">
            <w:pPr>
              <w:jc w:val="center"/>
              <w:rPr>
                <w:sz w:val="26"/>
                <w:szCs w:val="26"/>
              </w:rPr>
            </w:pPr>
            <w:r w:rsidRPr="008C3268">
              <w:rPr>
                <w:sz w:val="26"/>
                <w:szCs w:val="26"/>
              </w:rPr>
              <w:t>23,9</w:t>
            </w:r>
          </w:p>
        </w:tc>
      </w:tr>
      <w:tr w:rsidR="000F6113" w:rsidRPr="002362C7" w:rsidTr="00421829">
        <w:trPr>
          <w:cantSplit/>
          <w:jc w:val="center"/>
        </w:trPr>
        <w:tc>
          <w:tcPr>
            <w:tcW w:w="1730" w:type="dxa"/>
          </w:tcPr>
          <w:p w:rsidR="000F6113" w:rsidRPr="008C3268" w:rsidRDefault="000F6113" w:rsidP="005461B5">
            <w:pPr>
              <w:jc w:val="both"/>
              <w:rPr>
                <w:sz w:val="26"/>
                <w:szCs w:val="26"/>
              </w:rPr>
            </w:pPr>
            <w:r w:rsidRPr="008C3268">
              <w:rPr>
                <w:sz w:val="26"/>
                <w:szCs w:val="26"/>
              </w:rPr>
              <w:t xml:space="preserve">2006 </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15,1</w:t>
            </w:r>
          </w:p>
        </w:tc>
        <w:tc>
          <w:tcPr>
            <w:tcW w:w="2173" w:type="dxa"/>
            <w:vAlign w:val="center"/>
          </w:tcPr>
          <w:p w:rsidR="000F6113" w:rsidRPr="008C3268" w:rsidRDefault="000F6113" w:rsidP="005461B5">
            <w:pPr>
              <w:jc w:val="center"/>
              <w:rPr>
                <w:sz w:val="26"/>
                <w:szCs w:val="26"/>
              </w:rPr>
            </w:pPr>
            <w:r w:rsidRPr="008C3268">
              <w:rPr>
                <w:sz w:val="26"/>
                <w:szCs w:val="26"/>
              </w:rPr>
              <w:t>61,3</w:t>
            </w:r>
          </w:p>
        </w:tc>
        <w:tc>
          <w:tcPr>
            <w:tcW w:w="2219" w:type="dxa"/>
            <w:vAlign w:val="center"/>
          </w:tcPr>
          <w:p w:rsidR="000F6113" w:rsidRPr="008C3268" w:rsidRDefault="000F6113" w:rsidP="005461B5">
            <w:pPr>
              <w:jc w:val="center"/>
              <w:rPr>
                <w:sz w:val="26"/>
                <w:szCs w:val="26"/>
              </w:rPr>
            </w:pPr>
            <w:r w:rsidRPr="008C3268">
              <w:rPr>
                <w:sz w:val="26"/>
                <w:szCs w:val="26"/>
              </w:rPr>
              <w:t>23,6</w:t>
            </w:r>
          </w:p>
        </w:tc>
      </w:tr>
      <w:tr w:rsidR="000F6113" w:rsidRPr="002362C7" w:rsidTr="00421829">
        <w:trPr>
          <w:cantSplit/>
          <w:jc w:val="center"/>
        </w:trPr>
        <w:tc>
          <w:tcPr>
            <w:tcW w:w="1730" w:type="dxa"/>
          </w:tcPr>
          <w:p w:rsidR="000F6113" w:rsidRPr="008C3268" w:rsidRDefault="000F6113" w:rsidP="005461B5">
            <w:pPr>
              <w:jc w:val="both"/>
              <w:rPr>
                <w:sz w:val="26"/>
                <w:szCs w:val="26"/>
              </w:rPr>
            </w:pPr>
            <w:r w:rsidRPr="008C3268">
              <w:rPr>
                <w:sz w:val="26"/>
                <w:szCs w:val="26"/>
              </w:rPr>
              <w:t>2009 - всего</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14,6</w:t>
            </w:r>
          </w:p>
        </w:tc>
        <w:tc>
          <w:tcPr>
            <w:tcW w:w="2173" w:type="dxa"/>
            <w:vAlign w:val="center"/>
          </w:tcPr>
          <w:p w:rsidR="000F6113" w:rsidRPr="008C3268" w:rsidRDefault="000F6113" w:rsidP="005461B5">
            <w:pPr>
              <w:jc w:val="center"/>
              <w:rPr>
                <w:sz w:val="26"/>
                <w:szCs w:val="26"/>
              </w:rPr>
            </w:pPr>
            <w:r w:rsidRPr="008C3268">
              <w:rPr>
                <w:sz w:val="26"/>
                <w:szCs w:val="26"/>
              </w:rPr>
              <w:t>61,2</w:t>
            </w:r>
          </w:p>
        </w:tc>
        <w:tc>
          <w:tcPr>
            <w:tcW w:w="2219" w:type="dxa"/>
            <w:vAlign w:val="center"/>
          </w:tcPr>
          <w:p w:rsidR="000F6113" w:rsidRPr="008C3268" w:rsidRDefault="000F6113" w:rsidP="005461B5">
            <w:pPr>
              <w:jc w:val="center"/>
              <w:rPr>
                <w:sz w:val="26"/>
                <w:szCs w:val="26"/>
              </w:rPr>
            </w:pPr>
            <w:r w:rsidRPr="008C3268">
              <w:rPr>
                <w:sz w:val="26"/>
                <w:szCs w:val="26"/>
              </w:rPr>
              <w:t>24,2</w:t>
            </w:r>
          </w:p>
        </w:tc>
      </w:tr>
      <w:tr w:rsidR="000F6113" w:rsidRPr="002362C7" w:rsidTr="00421829">
        <w:trPr>
          <w:cantSplit/>
          <w:jc w:val="center"/>
        </w:trPr>
        <w:tc>
          <w:tcPr>
            <w:tcW w:w="1730" w:type="dxa"/>
          </w:tcPr>
          <w:p w:rsidR="000F6113" w:rsidRPr="008C3268" w:rsidRDefault="000F6113" w:rsidP="005461B5">
            <w:pPr>
              <w:jc w:val="both"/>
              <w:rPr>
                <w:sz w:val="26"/>
                <w:szCs w:val="26"/>
              </w:rPr>
            </w:pPr>
            <w:r w:rsidRPr="008C3268">
              <w:rPr>
                <w:sz w:val="26"/>
                <w:szCs w:val="26"/>
              </w:rPr>
              <w:t>в т.ч. город</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14,1</w:t>
            </w:r>
          </w:p>
        </w:tc>
        <w:tc>
          <w:tcPr>
            <w:tcW w:w="2173" w:type="dxa"/>
            <w:vAlign w:val="center"/>
          </w:tcPr>
          <w:p w:rsidR="000F6113" w:rsidRPr="008C3268" w:rsidRDefault="000F6113" w:rsidP="005461B5">
            <w:pPr>
              <w:jc w:val="center"/>
              <w:rPr>
                <w:sz w:val="26"/>
                <w:szCs w:val="26"/>
              </w:rPr>
            </w:pPr>
            <w:r w:rsidRPr="008C3268">
              <w:rPr>
                <w:sz w:val="26"/>
                <w:szCs w:val="26"/>
              </w:rPr>
              <w:t>63,0</w:t>
            </w:r>
          </w:p>
        </w:tc>
        <w:tc>
          <w:tcPr>
            <w:tcW w:w="2219" w:type="dxa"/>
            <w:vAlign w:val="center"/>
          </w:tcPr>
          <w:p w:rsidR="000F6113" w:rsidRPr="008C3268" w:rsidRDefault="000F6113" w:rsidP="005461B5">
            <w:pPr>
              <w:jc w:val="center"/>
              <w:rPr>
                <w:sz w:val="26"/>
                <w:szCs w:val="26"/>
              </w:rPr>
            </w:pPr>
            <w:r w:rsidRPr="008C3268">
              <w:rPr>
                <w:sz w:val="26"/>
                <w:szCs w:val="26"/>
              </w:rPr>
              <w:t>22,9</w:t>
            </w:r>
          </w:p>
        </w:tc>
      </w:tr>
      <w:tr w:rsidR="000F6113" w:rsidRPr="002362C7" w:rsidTr="00421829">
        <w:trPr>
          <w:cantSplit/>
          <w:jc w:val="center"/>
        </w:trPr>
        <w:tc>
          <w:tcPr>
            <w:tcW w:w="1730" w:type="dxa"/>
          </w:tcPr>
          <w:p w:rsidR="000F6113" w:rsidRPr="008C3268" w:rsidRDefault="000F6113" w:rsidP="005461B5">
            <w:pPr>
              <w:jc w:val="center"/>
              <w:rPr>
                <w:sz w:val="26"/>
                <w:szCs w:val="26"/>
              </w:rPr>
            </w:pPr>
            <w:r w:rsidRPr="008C3268">
              <w:rPr>
                <w:sz w:val="26"/>
                <w:szCs w:val="26"/>
              </w:rPr>
              <w:t xml:space="preserve">    село </w:t>
            </w:r>
          </w:p>
        </w:tc>
        <w:tc>
          <w:tcPr>
            <w:tcW w:w="945" w:type="dxa"/>
            <w:vAlign w:val="center"/>
          </w:tcPr>
          <w:p w:rsidR="000F6113" w:rsidRPr="008C3268" w:rsidRDefault="000F6113" w:rsidP="005461B5">
            <w:pPr>
              <w:jc w:val="center"/>
              <w:rPr>
                <w:sz w:val="26"/>
                <w:szCs w:val="26"/>
              </w:rPr>
            </w:pPr>
            <w:r w:rsidRPr="008C3268">
              <w:rPr>
                <w:sz w:val="26"/>
                <w:szCs w:val="26"/>
              </w:rPr>
              <w:t>100</w:t>
            </w:r>
          </w:p>
        </w:tc>
        <w:tc>
          <w:tcPr>
            <w:tcW w:w="2219" w:type="dxa"/>
            <w:vAlign w:val="center"/>
          </w:tcPr>
          <w:p w:rsidR="000F6113" w:rsidRPr="008C3268" w:rsidRDefault="000F6113" w:rsidP="005461B5">
            <w:pPr>
              <w:jc w:val="center"/>
              <w:rPr>
                <w:sz w:val="26"/>
                <w:szCs w:val="26"/>
              </w:rPr>
            </w:pPr>
            <w:r w:rsidRPr="008C3268">
              <w:rPr>
                <w:sz w:val="26"/>
                <w:szCs w:val="26"/>
              </w:rPr>
              <w:t>15,5</w:t>
            </w:r>
          </w:p>
        </w:tc>
        <w:tc>
          <w:tcPr>
            <w:tcW w:w="2173" w:type="dxa"/>
            <w:vAlign w:val="center"/>
          </w:tcPr>
          <w:p w:rsidR="000F6113" w:rsidRPr="008C3268" w:rsidRDefault="000F6113" w:rsidP="005461B5">
            <w:pPr>
              <w:jc w:val="center"/>
              <w:rPr>
                <w:sz w:val="26"/>
                <w:szCs w:val="26"/>
              </w:rPr>
            </w:pPr>
            <w:r w:rsidRPr="008C3268">
              <w:rPr>
                <w:sz w:val="26"/>
                <w:szCs w:val="26"/>
              </w:rPr>
              <w:t>58,1</w:t>
            </w:r>
          </w:p>
        </w:tc>
        <w:tc>
          <w:tcPr>
            <w:tcW w:w="2219" w:type="dxa"/>
            <w:vAlign w:val="center"/>
          </w:tcPr>
          <w:p w:rsidR="000F6113" w:rsidRPr="008C3268" w:rsidRDefault="000F6113" w:rsidP="005461B5">
            <w:pPr>
              <w:jc w:val="center"/>
              <w:rPr>
                <w:sz w:val="26"/>
                <w:szCs w:val="26"/>
              </w:rPr>
            </w:pPr>
            <w:r w:rsidRPr="008C3268">
              <w:rPr>
                <w:sz w:val="26"/>
                <w:szCs w:val="26"/>
              </w:rPr>
              <w:t>26,4</w:t>
            </w:r>
          </w:p>
        </w:tc>
      </w:tr>
    </w:tbl>
    <w:p w:rsidR="000F6113" w:rsidRPr="00F93AD6" w:rsidRDefault="000F6113" w:rsidP="008C3268">
      <w:pPr>
        <w:spacing w:before="40" w:after="40"/>
        <w:ind w:firstLine="709"/>
        <w:jc w:val="both"/>
        <w:rPr>
          <w:rFonts w:ascii="Bookman Old Style" w:hAnsi="Bookman Old Style"/>
          <w:sz w:val="16"/>
          <w:szCs w:val="16"/>
        </w:rPr>
      </w:pPr>
    </w:p>
    <w:p w:rsidR="000F6113" w:rsidRPr="008C3268" w:rsidRDefault="000F6113" w:rsidP="00B36EBC">
      <w:pPr>
        <w:ind w:firstLine="709"/>
        <w:jc w:val="both"/>
        <w:rPr>
          <w:sz w:val="26"/>
          <w:szCs w:val="26"/>
        </w:rPr>
      </w:pPr>
      <w:r w:rsidRPr="008C3268">
        <w:rPr>
          <w:sz w:val="26"/>
          <w:szCs w:val="26"/>
        </w:rPr>
        <w:t>Приведенные в табл. </w:t>
      </w:r>
      <w:r>
        <w:rPr>
          <w:sz w:val="26"/>
          <w:szCs w:val="26"/>
        </w:rPr>
        <w:t>3.1.3.1</w:t>
      </w:r>
      <w:r w:rsidRPr="008C3268">
        <w:rPr>
          <w:sz w:val="26"/>
          <w:szCs w:val="26"/>
        </w:rPr>
        <w:t xml:space="preserve"> данные свидетельствуют о процессе снижения доли молодых возрастов, росте доли лиц трудоспособного и старше трудоспособного возраста. В настоящее время в трудоспособном возрасте находится максимально возможная доля населения области. На рост численности и доли населения трудоспособного возраста оказала влияние массовая миграция населения, поскольку в структуре прибывших в область мигрантов была повышена доля лиц трудоспособного возраста. В дальнейшем в связи с переходом в пенсионный возраст многочисленных возрастных когорт, вступлением в трудоспособный возраст малочисленного поколения, сокращения миграционного притока населения, доля населения в трудоспособном возрасте будет сокращаться.</w:t>
      </w:r>
    </w:p>
    <w:p w:rsidR="000F6113" w:rsidRDefault="000F6113" w:rsidP="00B36EBC">
      <w:pPr>
        <w:pStyle w:val="0"/>
        <w:spacing w:before="0" w:after="0"/>
        <w:ind w:firstLine="708"/>
      </w:pPr>
      <w:r w:rsidRPr="008C3268">
        <w:t>Таким образом, для Орловской области и Глазуновского района в целом характерна высокая диспропорция мужского и женского населения, которая особо проявляется в последние годы. Этот процесс негативно отражается в естественном воспроизводстве населения, так как нарастает число незамужних женщин.</w:t>
      </w:r>
    </w:p>
    <w:p w:rsidR="000F6113" w:rsidRPr="008C3268" w:rsidRDefault="000F6113" w:rsidP="00B36EBC">
      <w:pPr>
        <w:pStyle w:val="z2"/>
        <w:spacing w:before="0" w:after="0"/>
        <w:ind w:firstLine="709"/>
        <w:jc w:val="both"/>
        <w:rPr>
          <w:b w:val="0"/>
          <w:bCs w:val="0"/>
          <w:sz w:val="26"/>
          <w:szCs w:val="26"/>
        </w:rPr>
      </w:pPr>
      <w:r w:rsidRPr="008C3268">
        <w:rPr>
          <w:b w:val="0"/>
          <w:bCs w:val="0"/>
          <w:sz w:val="26"/>
          <w:szCs w:val="26"/>
        </w:rPr>
        <w:t>В числе основных причин наблюдаемого удельного веса мужчин в последнее десятилетие выделяются низкий уровень рождаемости, старение населения и повышенная смертность среди мужчин по сравнению с женщинами. Рост половой диспропорции – одно из наиболее опасных демографических явлений вследствие негативного воздействия на дальнейший процесс воспроизводства населения, его возрастную структуру, обеспеченность трудовыми ресурсами, семейный климат и т.д.</w:t>
      </w:r>
    </w:p>
    <w:p w:rsidR="000F6113" w:rsidRDefault="000F6113" w:rsidP="00736949">
      <w:pPr>
        <w:pStyle w:val="0"/>
        <w:spacing w:before="0" w:after="0"/>
        <w:ind w:firstLine="708"/>
      </w:pPr>
      <w:r w:rsidRPr="008C3268">
        <w:t>В этом же неблагоприятном направлении происходят сдвиги и в возрастной структуре населения посёлка. В первую очередь, это проявляется в резком сокращении удельного веса лиц в детском возрасте при одновременном увеличении доли лиц пожилой категории населения.</w:t>
      </w:r>
    </w:p>
    <w:p w:rsidR="000F6113" w:rsidRPr="001C0F6A" w:rsidRDefault="000F6113" w:rsidP="001C0F6A">
      <w:pPr>
        <w:pStyle w:val="0"/>
        <w:spacing w:before="0" w:after="0"/>
        <w:ind w:firstLine="708"/>
        <w:jc w:val="right"/>
        <w:rPr>
          <w:b/>
        </w:rPr>
      </w:pPr>
      <w:r w:rsidRPr="001C0F6A">
        <w:rPr>
          <w:b/>
          <w:i/>
        </w:rPr>
        <w:t>Таблица 3.1.3.2</w:t>
      </w:r>
    </w:p>
    <w:p w:rsidR="000F6113" w:rsidRDefault="000F6113" w:rsidP="001C0F6A">
      <w:pPr>
        <w:pStyle w:val="z2"/>
        <w:spacing w:before="0" w:after="0"/>
        <w:ind w:firstLine="709"/>
        <w:jc w:val="right"/>
        <w:rPr>
          <w:i/>
          <w:sz w:val="26"/>
          <w:szCs w:val="26"/>
        </w:rPr>
      </w:pPr>
      <w:r w:rsidRPr="00BA100B">
        <w:rPr>
          <w:i/>
          <w:sz w:val="26"/>
          <w:szCs w:val="26"/>
        </w:rPr>
        <w:t>Динамика половой структуры населения Глазуно</w:t>
      </w:r>
      <w:r>
        <w:rPr>
          <w:i/>
          <w:sz w:val="26"/>
          <w:szCs w:val="26"/>
        </w:rPr>
        <w:t>вского района за 2010 г.</w:t>
      </w:r>
    </w:p>
    <w:p w:rsidR="000F6113" w:rsidRPr="00FF20B6" w:rsidRDefault="000F6113" w:rsidP="001C0F6A">
      <w:pPr>
        <w:pStyle w:val="z2"/>
        <w:spacing w:before="0" w:after="0"/>
        <w:ind w:firstLine="709"/>
        <w:jc w:val="right"/>
        <w:rPr>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392"/>
        <w:gridCol w:w="2392"/>
        <w:gridCol w:w="2393"/>
        <w:gridCol w:w="2393"/>
      </w:tblGrid>
      <w:tr w:rsidR="000F6113" w:rsidRPr="0034454E" w:rsidTr="008C62CF">
        <w:tc>
          <w:tcPr>
            <w:tcW w:w="2392" w:type="dxa"/>
          </w:tcPr>
          <w:p w:rsidR="000F6113" w:rsidRPr="008C62CF" w:rsidRDefault="000F6113" w:rsidP="008C62CF">
            <w:pPr>
              <w:pStyle w:val="z2"/>
              <w:spacing w:before="120" w:after="120"/>
              <w:rPr>
                <w:b w:val="0"/>
                <w:sz w:val="26"/>
                <w:szCs w:val="26"/>
              </w:rPr>
            </w:pPr>
            <w:r w:rsidRPr="008C62CF">
              <w:rPr>
                <w:b w:val="0"/>
                <w:sz w:val="26"/>
                <w:szCs w:val="26"/>
              </w:rPr>
              <w:t>Возраст, лет</w:t>
            </w:r>
          </w:p>
        </w:tc>
        <w:tc>
          <w:tcPr>
            <w:tcW w:w="2392" w:type="dxa"/>
          </w:tcPr>
          <w:p w:rsidR="000F6113" w:rsidRPr="008C62CF" w:rsidRDefault="000F6113" w:rsidP="008C62CF">
            <w:pPr>
              <w:pStyle w:val="z2"/>
              <w:spacing w:before="120" w:after="120"/>
              <w:rPr>
                <w:b w:val="0"/>
                <w:sz w:val="26"/>
                <w:szCs w:val="26"/>
              </w:rPr>
            </w:pPr>
            <w:r w:rsidRPr="008C62CF">
              <w:rPr>
                <w:b w:val="0"/>
                <w:sz w:val="26"/>
                <w:szCs w:val="26"/>
              </w:rPr>
              <w:t>Оба пола</w:t>
            </w:r>
          </w:p>
        </w:tc>
        <w:tc>
          <w:tcPr>
            <w:tcW w:w="2393" w:type="dxa"/>
          </w:tcPr>
          <w:p w:rsidR="000F6113" w:rsidRPr="008C62CF" w:rsidRDefault="000F6113" w:rsidP="008C62CF">
            <w:pPr>
              <w:pStyle w:val="z2"/>
              <w:spacing w:before="120" w:after="120"/>
              <w:rPr>
                <w:b w:val="0"/>
                <w:sz w:val="26"/>
                <w:szCs w:val="26"/>
              </w:rPr>
            </w:pPr>
            <w:r w:rsidRPr="008C62CF">
              <w:rPr>
                <w:b w:val="0"/>
                <w:sz w:val="26"/>
                <w:szCs w:val="26"/>
              </w:rPr>
              <w:t>Мужчины</w:t>
            </w:r>
          </w:p>
        </w:tc>
        <w:tc>
          <w:tcPr>
            <w:tcW w:w="2393" w:type="dxa"/>
          </w:tcPr>
          <w:p w:rsidR="000F6113" w:rsidRPr="008C62CF" w:rsidRDefault="000F6113" w:rsidP="008C62CF">
            <w:pPr>
              <w:pStyle w:val="z2"/>
              <w:spacing w:before="120" w:after="120"/>
              <w:rPr>
                <w:b w:val="0"/>
                <w:sz w:val="26"/>
                <w:szCs w:val="26"/>
              </w:rPr>
            </w:pPr>
            <w:r w:rsidRPr="008C62CF">
              <w:rPr>
                <w:b w:val="0"/>
                <w:sz w:val="26"/>
                <w:szCs w:val="26"/>
              </w:rPr>
              <w:t>Женщины</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0</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117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69</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48</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1</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151</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78</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73</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0-2</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404</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222</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182</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3-5</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410</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197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213</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6</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123</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56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67</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1-6</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820</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406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414</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7</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93</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48</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45</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8-13</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695</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351</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344</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14-15</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301</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170</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131</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16-17</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348</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181</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167</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18-19</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370</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187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183</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20-24</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1177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590</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587</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25-29</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804</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422</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382</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30-34</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892</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438</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454</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35-39</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856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439</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417</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40-44</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830</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404</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426</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45-49</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1067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526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541</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50-54</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1229</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589</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640</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55-59</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1109</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487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622</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60-64</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705</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313</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392</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65-69</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436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155</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281</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70 лет и старше</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1857</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486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1371</w:t>
            </w:r>
          </w:p>
        </w:tc>
      </w:tr>
      <w:tr w:rsidR="000F6113" w:rsidRPr="0034454E" w:rsidTr="008C62CF">
        <w:tc>
          <w:tcPr>
            <w:tcW w:w="2392" w:type="dxa"/>
          </w:tcPr>
          <w:p w:rsidR="000F6113" w:rsidRPr="008C62CF" w:rsidRDefault="000F6113" w:rsidP="008C62CF">
            <w:pPr>
              <w:pStyle w:val="z2"/>
              <w:spacing w:before="0" w:after="0"/>
              <w:rPr>
                <w:b w:val="0"/>
                <w:sz w:val="26"/>
                <w:szCs w:val="26"/>
              </w:rPr>
            </w:pPr>
            <w:r w:rsidRPr="008C62CF">
              <w:rPr>
                <w:b w:val="0"/>
                <w:sz w:val="26"/>
                <w:szCs w:val="26"/>
              </w:rPr>
              <w:t>Итого:</w:t>
            </w:r>
          </w:p>
        </w:tc>
        <w:tc>
          <w:tcPr>
            <w:tcW w:w="2392" w:type="dxa"/>
          </w:tcPr>
          <w:p w:rsidR="000F6113" w:rsidRPr="008C62CF" w:rsidRDefault="000F6113" w:rsidP="008C62CF">
            <w:pPr>
              <w:pStyle w:val="z2"/>
              <w:spacing w:before="0" w:after="0"/>
              <w:rPr>
                <w:b w:val="0"/>
                <w:sz w:val="26"/>
                <w:szCs w:val="26"/>
              </w:rPr>
            </w:pPr>
            <w:r w:rsidRPr="008C62CF">
              <w:rPr>
                <w:b w:val="0"/>
                <w:sz w:val="26"/>
                <w:szCs w:val="26"/>
              </w:rPr>
              <w:t>13706</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6261</w:t>
            </w:r>
          </w:p>
        </w:tc>
        <w:tc>
          <w:tcPr>
            <w:tcW w:w="2393" w:type="dxa"/>
          </w:tcPr>
          <w:p w:rsidR="000F6113" w:rsidRPr="008C62CF" w:rsidRDefault="000F6113" w:rsidP="008C62CF">
            <w:pPr>
              <w:pStyle w:val="z2"/>
              <w:spacing w:before="0" w:after="0"/>
              <w:rPr>
                <w:b w:val="0"/>
                <w:sz w:val="26"/>
                <w:szCs w:val="26"/>
              </w:rPr>
            </w:pPr>
            <w:r w:rsidRPr="008C62CF">
              <w:rPr>
                <w:b w:val="0"/>
                <w:sz w:val="26"/>
                <w:szCs w:val="26"/>
              </w:rPr>
              <w:t>7445</w:t>
            </w:r>
          </w:p>
        </w:tc>
      </w:tr>
    </w:tbl>
    <w:p w:rsidR="000F6113" w:rsidRPr="00E51375" w:rsidRDefault="000F6113" w:rsidP="00EC77EB">
      <w:pPr>
        <w:pStyle w:val="0"/>
        <w:ind w:firstLine="0"/>
        <w:rPr>
          <w:b/>
          <w:i/>
          <w:color w:val="FF0000"/>
          <w:sz w:val="24"/>
          <w:szCs w:val="24"/>
        </w:rPr>
      </w:pPr>
    </w:p>
    <w:p w:rsidR="000F6113" w:rsidRPr="00E51375" w:rsidRDefault="000F6113" w:rsidP="00B36EBC">
      <w:pPr>
        <w:pStyle w:val="0"/>
        <w:spacing w:before="0" w:after="0"/>
        <w:rPr>
          <w:color w:val="FF0000"/>
        </w:rPr>
      </w:pPr>
      <w:r w:rsidRPr="003360C2">
        <w:t xml:space="preserve">Весьма резко различается соотношение между мужчинами и женщинами по возрастным категориям населения района. Так, в возрастной категории до 16 лет преобладает мужское население (11%), в трудоспособном возрасте – превышение доли </w:t>
      </w:r>
      <w:r>
        <w:t>мужчин</w:t>
      </w:r>
      <w:r w:rsidRPr="003360C2">
        <w:t xml:space="preserve"> (5</w:t>
      </w:r>
      <w:r>
        <w:t xml:space="preserve">,8 </w:t>
      </w:r>
      <w:r w:rsidRPr="003360C2">
        <w:t>%), а в пожилом (60 и старше)</w:t>
      </w:r>
      <w:r>
        <w:t xml:space="preserve"> наблюдается</w:t>
      </w:r>
      <w:r w:rsidRPr="003360C2">
        <w:t xml:space="preserve"> доминирование женского населения (47,4%).</w:t>
      </w:r>
    </w:p>
    <w:p w:rsidR="000F6113" w:rsidRDefault="000F6113" w:rsidP="00B36EBC">
      <w:pPr>
        <w:pStyle w:val="0"/>
        <w:spacing w:before="0" w:after="0"/>
      </w:pPr>
      <w:r w:rsidRPr="00867D85">
        <w:t xml:space="preserve">Возрастная структура населения Глазуновского района отчетливо выражает её кризисный характер – </w:t>
      </w:r>
      <w:r w:rsidRPr="00736949">
        <w:t>рис.3</w:t>
      </w:r>
      <w:r>
        <w:t>.1.3.1</w:t>
      </w:r>
      <w:r w:rsidRPr="00736949">
        <w:t>.</w:t>
      </w:r>
    </w:p>
    <w:p w:rsidR="000F6113" w:rsidRPr="00867D85" w:rsidRDefault="000F6113" w:rsidP="00B36EBC">
      <w:pPr>
        <w:pStyle w:val="0"/>
        <w:spacing w:before="0" w:after="0"/>
        <w:rPr>
          <w:color w:val="FF0000"/>
        </w:rPr>
      </w:pPr>
    </w:p>
    <w:p w:rsidR="000F6113" w:rsidRDefault="000F6113" w:rsidP="007A08F3">
      <w:pPr>
        <w:pStyle w:val="0"/>
        <w:ind w:firstLine="0"/>
        <w:jc w:val="center"/>
        <w:rPr>
          <w:b/>
          <w:i/>
          <w:color w:val="FF0000"/>
          <w:sz w:val="24"/>
          <w:szCs w:val="24"/>
        </w:rPr>
      </w:pPr>
      <w:r w:rsidRPr="002E295B">
        <w:rPr>
          <w:noProof/>
        </w:rPr>
        <w:pict>
          <v:shape id="Диаграмма 35" o:spid="_x0000_i1031" type="#_x0000_t75" style="width:411pt;height:24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">
            <v:imagedata r:id="rId22" o:title=""/>
            <o:lock v:ext="edit" aspectratio="f"/>
          </v:shape>
        </w:pict>
      </w:r>
    </w:p>
    <w:p w:rsidR="000F6113" w:rsidRPr="00736949" w:rsidRDefault="000F6113" w:rsidP="00736949">
      <w:pPr>
        <w:pStyle w:val="0"/>
        <w:jc w:val="center"/>
        <w:rPr>
          <w:b/>
          <w:i/>
        </w:rPr>
      </w:pPr>
      <w:r w:rsidRPr="00736949">
        <w:rPr>
          <w:b/>
          <w:i/>
        </w:rPr>
        <w:t>Рис. 3</w:t>
      </w:r>
      <w:r>
        <w:rPr>
          <w:b/>
          <w:i/>
        </w:rPr>
        <w:t>.1.3.1</w:t>
      </w:r>
      <w:r w:rsidRPr="00736949">
        <w:rPr>
          <w:b/>
          <w:i/>
        </w:rPr>
        <w:t xml:space="preserve"> Возрастная структура населения Глазуновского муниципального района.</w:t>
      </w:r>
    </w:p>
    <w:p w:rsidR="000F6113" w:rsidRPr="00867D85" w:rsidRDefault="000F6113" w:rsidP="00B36EBC">
      <w:pPr>
        <w:pStyle w:val="0"/>
        <w:spacing w:before="0" w:after="0"/>
      </w:pPr>
      <w:r w:rsidRPr="00867D85">
        <w:t xml:space="preserve">Главной особенностью возрастной структуры населения </w:t>
      </w:r>
      <w:r>
        <w:t xml:space="preserve">Глазуновского </w:t>
      </w:r>
      <w:r w:rsidRPr="00867D85">
        <w:t xml:space="preserve">района является сокращение числа детей и подростков, их меньше, чем лиц старше трудоспособного возраста. Это свидетельствует о старении населения в районе. </w:t>
      </w:r>
    </w:p>
    <w:p w:rsidR="000F6113" w:rsidRPr="00867D85" w:rsidRDefault="000F6113" w:rsidP="00B36EBC">
      <w:pPr>
        <w:pStyle w:val="0"/>
        <w:spacing w:before="0" w:after="0"/>
      </w:pPr>
      <w:r w:rsidRPr="00867D85">
        <w:t>Наглядно половозрастную структуру населения Глазуновского района демонстрирует половозрастная пирам</w:t>
      </w:r>
      <w:r>
        <w:t>ида (рис. 3.1.3.2</w:t>
      </w:r>
      <w:r w:rsidRPr="00867D85">
        <w:t xml:space="preserve">). </w:t>
      </w:r>
    </w:p>
    <w:p w:rsidR="000F6113" w:rsidRPr="00E51375" w:rsidRDefault="000F6113" w:rsidP="007A08F3">
      <w:pPr>
        <w:pStyle w:val="0"/>
        <w:rPr>
          <w:color w:val="FF0000"/>
        </w:rPr>
      </w:pPr>
    </w:p>
    <w:p w:rsidR="000F6113" w:rsidRDefault="000F6113" w:rsidP="007A08F3">
      <w:pPr>
        <w:pStyle w:val="0"/>
        <w:jc w:val="center"/>
        <w:rPr>
          <w:b/>
          <w:i/>
          <w:color w:val="FF0000"/>
          <w:sz w:val="24"/>
          <w:szCs w:val="24"/>
        </w:rPr>
      </w:pPr>
      <w:r w:rsidRPr="002E295B">
        <w:rPr>
          <w:noProof/>
        </w:rPr>
        <w:pict>
          <v:shape id="Диаграмма 37" o:spid="_x0000_i1032" type="#_x0000_t75" style="width:435pt;height:39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">
            <v:imagedata r:id="rId23" o:title=""/>
            <o:lock v:ext="edit" aspectratio="f"/>
          </v:shape>
        </w:pict>
      </w:r>
    </w:p>
    <w:p w:rsidR="000F6113" w:rsidRDefault="000F6113" w:rsidP="007A08F3">
      <w:pPr>
        <w:pStyle w:val="0"/>
        <w:jc w:val="center"/>
        <w:rPr>
          <w:b/>
          <w:i/>
        </w:rPr>
      </w:pPr>
      <w:r w:rsidRPr="00736949">
        <w:rPr>
          <w:b/>
          <w:i/>
        </w:rPr>
        <w:t xml:space="preserve">Рис. </w:t>
      </w:r>
      <w:r>
        <w:rPr>
          <w:b/>
          <w:i/>
        </w:rPr>
        <w:t>3.1.3.2</w:t>
      </w:r>
      <w:r w:rsidRPr="00736949">
        <w:rPr>
          <w:b/>
          <w:i/>
        </w:rPr>
        <w:t xml:space="preserve"> Половозрастная пирамида населения Глазуновского района </w:t>
      </w:r>
    </w:p>
    <w:p w:rsidR="000F6113" w:rsidRPr="00736949" w:rsidRDefault="000F6113" w:rsidP="007A08F3">
      <w:pPr>
        <w:pStyle w:val="0"/>
        <w:jc w:val="center"/>
        <w:rPr>
          <w:b/>
          <w:i/>
        </w:rPr>
      </w:pPr>
      <w:r w:rsidRPr="00736949">
        <w:rPr>
          <w:b/>
          <w:i/>
        </w:rPr>
        <w:t>(2010 г.)</w:t>
      </w:r>
      <w:r>
        <w:rPr>
          <w:b/>
          <w:i/>
        </w:rPr>
        <w:t>.</w:t>
      </w:r>
    </w:p>
    <w:p w:rsidR="000F6113" w:rsidRPr="00A6784C" w:rsidRDefault="000F6113" w:rsidP="00B36EBC">
      <w:pPr>
        <w:pStyle w:val="0"/>
        <w:spacing w:before="0" w:after="0"/>
      </w:pPr>
      <w:r w:rsidRPr="00A6784C">
        <w:t>Суженная нижняя часть пирамиды свидетельствует о малом количестве детей, «сдвинутость» пирамиды в старших возрастах влево – о доминировании в пожилом возрасте женского населения.</w:t>
      </w:r>
    </w:p>
    <w:p w:rsidR="000F6113" w:rsidRPr="00A6784C" w:rsidRDefault="000F6113" w:rsidP="00B36EBC">
      <w:pPr>
        <w:pStyle w:val="0"/>
        <w:spacing w:before="0" w:after="0"/>
      </w:pPr>
      <w:r w:rsidRPr="00A6784C">
        <w:t>Также четко прослеживаются в пирамиде так называемые «провалы»: в категории 60-69лет – лица, рожденные в годы Второй мировой войны, в категории 35-39 лет – поколение, рожденное суженным поколением рожденных в годы войны; в возрастных категориях до 14 лет – результат обвального сокращения рождаемости как следствие социально-экономических кризисов и смены модели демографического поведения.</w:t>
      </w:r>
    </w:p>
    <w:p w:rsidR="000F6113" w:rsidRPr="00A6784C" w:rsidRDefault="000F6113" w:rsidP="00B36EBC">
      <w:pPr>
        <w:pStyle w:val="0"/>
        <w:spacing w:before="0" w:after="0"/>
      </w:pPr>
      <w:r w:rsidRPr="00A6784C">
        <w:t>Половозрастная структура населения района отчетливо демонстрирует кризисное состояние, на будущую перспективу ожидать увеличение рождаемости трудно представимо, так как количество женщин детородного возраста резко сократится.</w:t>
      </w:r>
    </w:p>
    <w:p w:rsidR="000F6113" w:rsidRDefault="000F6113" w:rsidP="001C3696">
      <w:pPr>
        <w:pStyle w:val="Heading5"/>
      </w:pPr>
      <w:bookmarkStart w:id="48" w:name="_Toc212352037"/>
      <w:bookmarkStart w:id="49" w:name="_Toc322956031"/>
      <w:r>
        <w:t xml:space="preserve">3.1.4 </w:t>
      </w:r>
      <w:r w:rsidRPr="005177FE">
        <w:t>Миграция населени</w:t>
      </w:r>
      <w:r>
        <w:t>я</w:t>
      </w:r>
      <w:bookmarkEnd w:id="48"/>
      <w:bookmarkEnd w:id="49"/>
    </w:p>
    <w:p w:rsidR="000F6113" w:rsidRPr="00AB28DD" w:rsidRDefault="000F6113" w:rsidP="00B36EBC">
      <w:pPr>
        <w:pStyle w:val="0"/>
        <w:keepNext/>
        <w:keepLines/>
        <w:spacing w:before="0" w:after="0"/>
      </w:pPr>
      <w:r w:rsidRPr="00AB28DD">
        <w:t xml:space="preserve">Сложная социально-экономическая ситуация в стране в последние годы существенно сказалась на воспроизводстве населения как страны в целом, так и жителей </w:t>
      </w:r>
      <w:r>
        <w:t>Глазуновского</w:t>
      </w:r>
      <w:r w:rsidRPr="00AB28DD">
        <w:t xml:space="preserve"> района в частности. Для района характерна длительная и выраженная естественная убыль населения.</w:t>
      </w:r>
    </w:p>
    <w:p w:rsidR="000F6113" w:rsidRDefault="000F6113" w:rsidP="00B36EBC">
      <w:pPr>
        <w:pStyle w:val="0"/>
        <w:spacing w:before="0" w:after="0"/>
      </w:pPr>
      <w:r w:rsidRPr="00B00768">
        <w:t xml:space="preserve">Миграционная составляющая, слабо управляемая, предопределяет и весьма нестабильную динамику убыли населения района. В этих условиях основные усилия должны быть направлены как на восстановление естественного прироста, в первую очередь путем снижения смертности, в особенности детской и мужской, так и на положительную динамику миграций. </w:t>
      </w:r>
    </w:p>
    <w:p w:rsidR="000F6113" w:rsidRDefault="000F6113" w:rsidP="00B36EBC">
      <w:pPr>
        <w:ind w:firstLine="709"/>
        <w:jc w:val="both"/>
        <w:rPr>
          <w:sz w:val="26"/>
          <w:szCs w:val="26"/>
        </w:rPr>
      </w:pPr>
      <w:r w:rsidRPr="00C82AF6">
        <w:rPr>
          <w:sz w:val="26"/>
          <w:szCs w:val="26"/>
        </w:rPr>
        <w:t>Характеристика миграционного движения для Орловской области в целом представле</w:t>
      </w:r>
      <w:r>
        <w:rPr>
          <w:sz w:val="26"/>
          <w:szCs w:val="26"/>
        </w:rPr>
        <w:t xml:space="preserve">на </w:t>
      </w:r>
      <w:r w:rsidRPr="00C82AF6">
        <w:rPr>
          <w:sz w:val="26"/>
          <w:szCs w:val="26"/>
        </w:rPr>
        <w:t xml:space="preserve"> в табл. </w:t>
      </w:r>
      <w:r>
        <w:rPr>
          <w:sz w:val="26"/>
          <w:szCs w:val="26"/>
        </w:rPr>
        <w:t>3.1.4.1.</w:t>
      </w:r>
    </w:p>
    <w:p w:rsidR="000F6113" w:rsidRPr="00C82AF6" w:rsidRDefault="000F6113" w:rsidP="00950655">
      <w:pPr>
        <w:ind w:firstLine="709"/>
        <w:jc w:val="right"/>
        <w:rPr>
          <w:sz w:val="26"/>
          <w:szCs w:val="26"/>
        </w:rPr>
      </w:pPr>
      <w:r w:rsidRPr="00FF20B6">
        <w:rPr>
          <w:b/>
          <w:i/>
          <w:sz w:val="26"/>
          <w:szCs w:val="26"/>
        </w:rPr>
        <w:t>Таблица 3.1.4.1</w:t>
      </w:r>
    </w:p>
    <w:p w:rsidR="000F6113" w:rsidRDefault="000F6113" w:rsidP="00950655">
      <w:pPr>
        <w:spacing w:before="40" w:after="40"/>
        <w:jc w:val="right"/>
        <w:rPr>
          <w:b/>
          <w:i/>
          <w:sz w:val="26"/>
          <w:szCs w:val="26"/>
        </w:rPr>
      </w:pPr>
      <w:r w:rsidRPr="00C82AF6">
        <w:rPr>
          <w:b/>
          <w:i/>
          <w:sz w:val="26"/>
          <w:szCs w:val="26"/>
        </w:rPr>
        <w:t>Миграционное движение населения Орловской области, тыс. чел.</w:t>
      </w:r>
    </w:p>
    <w:p w:rsidR="000F6113" w:rsidRDefault="000F6113" w:rsidP="00950655">
      <w:pPr>
        <w:spacing w:before="40" w:after="40"/>
        <w:jc w:val="right"/>
        <w:rPr>
          <w:b/>
          <w:i/>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36"/>
        <w:gridCol w:w="762"/>
        <w:gridCol w:w="762"/>
        <w:gridCol w:w="846"/>
        <w:gridCol w:w="847"/>
        <w:gridCol w:w="847"/>
        <w:gridCol w:w="847"/>
        <w:gridCol w:w="843"/>
        <w:gridCol w:w="762"/>
        <w:gridCol w:w="762"/>
      </w:tblGrid>
      <w:tr w:rsidR="000F6113" w:rsidRPr="00C82AF6" w:rsidTr="00EA40B3">
        <w:trPr>
          <w:jc w:val="center"/>
        </w:trPr>
        <w:tc>
          <w:tcPr>
            <w:tcW w:w="2236" w:type="dxa"/>
            <w:vMerge w:val="restart"/>
            <w:vAlign w:val="center"/>
          </w:tcPr>
          <w:p w:rsidR="000F6113" w:rsidRPr="00C82AF6" w:rsidRDefault="000F6113" w:rsidP="00736949">
            <w:pPr>
              <w:spacing w:before="120" w:after="120"/>
              <w:jc w:val="center"/>
              <w:rPr>
                <w:sz w:val="26"/>
                <w:szCs w:val="26"/>
              </w:rPr>
            </w:pPr>
            <w:r w:rsidRPr="00C82AF6">
              <w:rPr>
                <w:sz w:val="26"/>
                <w:szCs w:val="26"/>
              </w:rPr>
              <w:t>Показатели</w:t>
            </w:r>
          </w:p>
        </w:tc>
        <w:tc>
          <w:tcPr>
            <w:tcW w:w="7278" w:type="dxa"/>
            <w:gridSpan w:val="9"/>
          </w:tcPr>
          <w:p w:rsidR="000F6113" w:rsidRPr="00C82AF6" w:rsidRDefault="000F6113" w:rsidP="00736949">
            <w:pPr>
              <w:spacing w:before="120" w:after="120"/>
              <w:jc w:val="center"/>
              <w:rPr>
                <w:sz w:val="26"/>
                <w:szCs w:val="26"/>
              </w:rPr>
            </w:pPr>
            <w:r w:rsidRPr="00C82AF6">
              <w:rPr>
                <w:sz w:val="26"/>
                <w:szCs w:val="26"/>
              </w:rPr>
              <w:t>Годы</w:t>
            </w:r>
          </w:p>
        </w:tc>
      </w:tr>
      <w:tr w:rsidR="000F6113" w:rsidRPr="00C82AF6" w:rsidTr="00EA40B3">
        <w:trPr>
          <w:jc w:val="center"/>
        </w:trPr>
        <w:tc>
          <w:tcPr>
            <w:tcW w:w="2236" w:type="dxa"/>
            <w:vMerge/>
          </w:tcPr>
          <w:p w:rsidR="000F6113" w:rsidRPr="00C82AF6" w:rsidRDefault="000F6113" w:rsidP="00EA40B3">
            <w:pPr>
              <w:rPr>
                <w:sz w:val="26"/>
                <w:szCs w:val="26"/>
              </w:rPr>
            </w:pPr>
          </w:p>
        </w:tc>
        <w:tc>
          <w:tcPr>
            <w:tcW w:w="762" w:type="dxa"/>
          </w:tcPr>
          <w:p w:rsidR="000F6113" w:rsidRPr="00C82AF6" w:rsidRDefault="000F6113" w:rsidP="00EA40B3">
            <w:pPr>
              <w:jc w:val="center"/>
              <w:rPr>
                <w:sz w:val="26"/>
                <w:szCs w:val="26"/>
              </w:rPr>
            </w:pPr>
            <w:r w:rsidRPr="00C82AF6">
              <w:rPr>
                <w:sz w:val="26"/>
                <w:szCs w:val="26"/>
              </w:rPr>
              <w:t>2000</w:t>
            </w:r>
          </w:p>
        </w:tc>
        <w:tc>
          <w:tcPr>
            <w:tcW w:w="762" w:type="dxa"/>
          </w:tcPr>
          <w:p w:rsidR="000F6113" w:rsidRPr="00C82AF6" w:rsidRDefault="000F6113" w:rsidP="00EA40B3">
            <w:pPr>
              <w:jc w:val="center"/>
              <w:rPr>
                <w:sz w:val="26"/>
                <w:szCs w:val="26"/>
              </w:rPr>
            </w:pPr>
            <w:r w:rsidRPr="00C82AF6">
              <w:rPr>
                <w:sz w:val="26"/>
                <w:szCs w:val="26"/>
              </w:rPr>
              <w:t>2001</w:t>
            </w:r>
          </w:p>
        </w:tc>
        <w:tc>
          <w:tcPr>
            <w:tcW w:w="846" w:type="dxa"/>
          </w:tcPr>
          <w:p w:rsidR="000F6113" w:rsidRPr="00C82AF6" w:rsidRDefault="000F6113" w:rsidP="00EA40B3">
            <w:pPr>
              <w:jc w:val="center"/>
              <w:rPr>
                <w:sz w:val="26"/>
                <w:szCs w:val="26"/>
              </w:rPr>
            </w:pPr>
            <w:r w:rsidRPr="00C82AF6">
              <w:rPr>
                <w:sz w:val="26"/>
                <w:szCs w:val="26"/>
              </w:rPr>
              <w:t>2002</w:t>
            </w:r>
          </w:p>
        </w:tc>
        <w:tc>
          <w:tcPr>
            <w:tcW w:w="847" w:type="dxa"/>
          </w:tcPr>
          <w:p w:rsidR="000F6113" w:rsidRPr="00C82AF6" w:rsidRDefault="000F6113" w:rsidP="00EA40B3">
            <w:pPr>
              <w:jc w:val="center"/>
              <w:rPr>
                <w:sz w:val="26"/>
                <w:szCs w:val="26"/>
              </w:rPr>
            </w:pPr>
            <w:r w:rsidRPr="00C82AF6">
              <w:rPr>
                <w:sz w:val="26"/>
                <w:szCs w:val="26"/>
              </w:rPr>
              <w:t>2003</w:t>
            </w:r>
          </w:p>
        </w:tc>
        <w:tc>
          <w:tcPr>
            <w:tcW w:w="847" w:type="dxa"/>
          </w:tcPr>
          <w:p w:rsidR="000F6113" w:rsidRPr="00C82AF6" w:rsidRDefault="000F6113" w:rsidP="00EA40B3">
            <w:pPr>
              <w:jc w:val="center"/>
              <w:rPr>
                <w:sz w:val="26"/>
                <w:szCs w:val="26"/>
              </w:rPr>
            </w:pPr>
            <w:r w:rsidRPr="00C82AF6">
              <w:rPr>
                <w:sz w:val="26"/>
                <w:szCs w:val="26"/>
              </w:rPr>
              <w:t>2004</w:t>
            </w:r>
          </w:p>
        </w:tc>
        <w:tc>
          <w:tcPr>
            <w:tcW w:w="847" w:type="dxa"/>
          </w:tcPr>
          <w:p w:rsidR="000F6113" w:rsidRPr="00C82AF6" w:rsidRDefault="000F6113" w:rsidP="00EA40B3">
            <w:pPr>
              <w:jc w:val="center"/>
              <w:rPr>
                <w:sz w:val="26"/>
                <w:szCs w:val="26"/>
              </w:rPr>
            </w:pPr>
            <w:r w:rsidRPr="00C82AF6">
              <w:rPr>
                <w:sz w:val="26"/>
                <w:szCs w:val="26"/>
              </w:rPr>
              <w:t>2005</w:t>
            </w:r>
          </w:p>
        </w:tc>
        <w:tc>
          <w:tcPr>
            <w:tcW w:w="843" w:type="dxa"/>
          </w:tcPr>
          <w:p w:rsidR="000F6113" w:rsidRPr="00C82AF6" w:rsidRDefault="000F6113" w:rsidP="00EA40B3">
            <w:pPr>
              <w:jc w:val="center"/>
              <w:rPr>
                <w:sz w:val="26"/>
                <w:szCs w:val="26"/>
              </w:rPr>
            </w:pPr>
            <w:r w:rsidRPr="00C82AF6">
              <w:rPr>
                <w:sz w:val="26"/>
                <w:szCs w:val="26"/>
              </w:rPr>
              <w:t>2006</w:t>
            </w:r>
          </w:p>
        </w:tc>
        <w:tc>
          <w:tcPr>
            <w:tcW w:w="762" w:type="dxa"/>
          </w:tcPr>
          <w:p w:rsidR="000F6113" w:rsidRPr="00C82AF6" w:rsidRDefault="000F6113" w:rsidP="00EA40B3">
            <w:pPr>
              <w:jc w:val="center"/>
              <w:rPr>
                <w:sz w:val="26"/>
                <w:szCs w:val="26"/>
              </w:rPr>
            </w:pPr>
            <w:r w:rsidRPr="00C82AF6">
              <w:rPr>
                <w:sz w:val="26"/>
                <w:szCs w:val="26"/>
              </w:rPr>
              <w:t>2007</w:t>
            </w:r>
          </w:p>
        </w:tc>
        <w:tc>
          <w:tcPr>
            <w:tcW w:w="762" w:type="dxa"/>
          </w:tcPr>
          <w:p w:rsidR="000F6113" w:rsidRPr="00C82AF6" w:rsidRDefault="000F6113" w:rsidP="00EA40B3">
            <w:pPr>
              <w:jc w:val="center"/>
              <w:rPr>
                <w:sz w:val="26"/>
                <w:szCs w:val="26"/>
              </w:rPr>
            </w:pPr>
            <w:r w:rsidRPr="00C82AF6">
              <w:rPr>
                <w:sz w:val="26"/>
                <w:szCs w:val="26"/>
              </w:rPr>
              <w:t>2008</w:t>
            </w:r>
          </w:p>
        </w:tc>
      </w:tr>
      <w:tr w:rsidR="000F6113" w:rsidRPr="00C82AF6" w:rsidTr="00EA40B3">
        <w:trPr>
          <w:jc w:val="center"/>
        </w:trPr>
        <w:tc>
          <w:tcPr>
            <w:tcW w:w="2236" w:type="dxa"/>
          </w:tcPr>
          <w:p w:rsidR="000F6113" w:rsidRPr="00C82AF6" w:rsidRDefault="000F6113" w:rsidP="00EA40B3">
            <w:pPr>
              <w:rPr>
                <w:sz w:val="26"/>
                <w:szCs w:val="26"/>
              </w:rPr>
            </w:pPr>
            <w:r w:rsidRPr="00C82AF6">
              <w:rPr>
                <w:sz w:val="26"/>
                <w:szCs w:val="26"/>
              </w:rPr>
              <w:t>Орловская область, сальдо</w:t>
            </w:r>
          </w:p>
        </w:tc>
        <w:tc>
          <w:tcPr>
            <w:tcW w:w="762" w:type="dxa"/>
            <w:vAlign w:val="center"/>
          </w:tcPr>
          <w:p w:rsidR="000F6113" w:rsidRPr="00C82AF6" w:rsidRDefault="000F6113" w:rsidP="00EA40B3">
            <w:pPr>
              <w:jc w:val="center"/>
              <w:rPr>
                <w:sz w:val="26"/>
                <w:szCs w:val="26"/>
              </w:rPr>
            </w:pPr>
            <w:r w:rsidRPr="00C82AF6">
              <w:rPr>
                <w:sz w:val="26"/>
                <w:szCs w:val="26"/>
              </w:rPr>
              <w:t>1,8</w:t>
            </w:r>
          </w:p>
        </w:tc>
        <w:tc>
          <w:tcPr>
            <w:tcW w:w="762" w:type="dxa"/>
            <w:vAlign w:val="center"/>
          </w:tcPr>
          <w:p w:rsidR="000F6113" w:rsidRPr="00C82AF6" w:rsidRDefault="000F6113" w:rsidP="00EA40B3">
            <w:pPr>
              <w:jc w:val="center"/>
              <w:rPr>
                <w:sz w:val="26"/>
                <w:szCs w:val="26"/>
              </w:rPr>
            </w:pPr>
            <w:r w:rsidRPr="00C82AF6">
              <w:rPr>
                <w:sz w:val="26"/>
                <w:szCs w:val="26"/>
              </w:rPr>
              <w:t>1,5</w:t>
            </w:r>
          </w:p>
        </w:tc>
        <w:tc>
          <w:tcPr>
            <w:tcW w:w="846" w:type="dxa"/>
            <w:vAlign w:val="center"/>
          </w:tcPr>
          <w:p w:rsidR="000F6113" w:rsidRPr="00C82AF6" w:rsidRDefault="000F6113" w:rsidP="00EA40B3">
            <w:pPr>
              <w:jc w:val="center"/>
              <w:rPr>
                <w:sz w:val="26"/>
                <w:szCs w:val="26"/>
              </w:rPr>
            </w:pPr>
            <w:r w:rsidRPr="00C82AF6">
              <w:rPr>
                <w:sz w:val="26"/>
                <w:szCs w:val="26"/>
              </w:rPr>
              <w:t>0,8</w:t>
            </w:r>
          </w:p>
        </w:tc>
        <w:tc>
          <w:tcPr>
            <w:tcW w:w="847" w:type="dxa"/>
            <w:vAlign w:val="center"/>
          </w:tcPr>
          <w:p w:rsidR="000F6113" w:rsidRPr="00C82AF6" w:rsidRDefault="000F6113" w:rsidP="00EA40B3">
            <w:pPr>
              <w:jc w:val="center"/>
              <w:rPr>
                <w:sz w:val="26"/>
                <w:szCs w:val="26"/>
              </w:rPr>
            </w:pPr>
            <w:r w:rsidRPr="00C82AF6">
              <w:rPr>
                <w:sz w:val="26"/>
                <w:szCs w:val="26"/>
              </w:rPr>
              <w:t>-0,1</w:t>
            </w:r>
          </w:p>
        </w:tc>
        <w:tc>
          <w:tcPr>
            <w:tcW w:w="847" w:type="dxa"/>
            <w:vAlign w:val="center"/>
          </w:tcPr>
          <w:p w:rsidR="000F6113" w:rsidRPr="00C82AF6" w:rsidRDefault="000F6113" w:rsidP="00EA40B3">
            <w:pPr>
              <w:jc w:val="center"/>
              <w:rPr>
                <w:sz w:val="26"/>
                <w:szCs w:val="26"/>
              </w:rPr>
            </w:pPr>
            <w:r w:rsidRPr="00C82AF6">
              <w:rPr>
                <w:sz w:val="26"/>
                <w:szCs w:val="26"/>
              </w:rPr>
              <w:t>0,1</w:t>
            </w:r>
          </w:p>
        </w:tc>
        <w:tc>
          <w:tcPr>
            <w:tcW w:w="847" w:type="dxa"/>
            <w:vAlign w:val="center"/>
          </w:tcPr>
          <w:p w:rsidR="000F6113" w:rsidRPr="00C82AF6" w:rsidRDefault="000F6113" w:rsidP="00EA40B3">
            <w:pPr>
              <w:jc w:val="center"/>
              <w:rPr>
                <w:sz w:val="26"/>
                <w:szCs w:val="26"/>
              </w:rPr>
            </w:pPr>
            <w:r w:rsidRPr="00C82AF6">
              <w:rPr>
                <w:sz w:val="26"/>
                <w:szCs w:val="26"/>
              </w:rPr>
              <w:t>-0,2</w:t>
            </w:r>
          </w:p>
        </w:tc>
        <w:tc>
          <w:tcPr>
            <w:tcW w:w="843" w:type="dxa"/>
            <w:vAlign w:val="center"/>
          </w:tcPr>
          <w:p w:rsidR="000F6113" w:rsidRPr="00C82AF6" w:rsidRDefault="000F6113" w:rsidP="00EA40B3">
            <w:pPr>
              <w:jc w:val="center"/>
              <w:rPr>
                <w:sz w:val="26"/>
                <w:szCs w:val="26"/>
              </w:rPr>
            </w:pPr>
            <w:r w:rsidRPr="00C82AF6">
              <w:rPr>
                <w:sz w:val="26"/>
                <w:szCs w:val="26"/>
              </w:rPr>
              <w:t>0,2</w:t>
            </w:r>
          </w:p>
        </w:tc>
        <w:tc>
          <w:tcPr>
            <w:tcW w:w="762" w:type="dxa"/>
            <w:vAlign w:val="center"/>
          </w:tcPr>
          <w:p w:rsidR="000F6113" w:rsidRPr="00C82AF6" w:rsidRDefault="000F6113" w:rsidP="00EA40B3">
            <w:pPr>
              <w:jc w:val="center"/>
              <w:rPr>
                <w:sz w:val="26"/>
                <w:szCs w:val="26"/>
              </w:rPr>
            </w:pPr>
            <w:r w:rsidRPr="00C82AF6">
              <w:rPr>
                <w:sz w:val="26"/>
                <w:szCs w:val="26"/>
              </w:rPr>
              <w:t>1,8</w:t>
            </w:r>
          </w:p>
        </w:tc>
        <w:tc>
          <w:tcPr>
            <w:tcW w:w="762" w:type="dxa"/>
            <w:vAlign w:val="center"/>
          </w:tcPr>
          <w:p w:rsidR="000F6113" w:rsidRPr="00C82AF6" w:rsidRDefault="000F6113" w:rsidP="00EA40B3">
            <w:pPr>
              <w:jc w:val="center"/>
              <w:rPr>
                <w:sz w:val="26"/>
                <w:szCs w:val="26"/>
              </w:rPr>
            </w:pPr>
            <w:r w:rsidRPr="00C82AF6">
              <w:rPr>
                <w:sz w:val="26"/>
                <w:szCs w:val="26"/>
              </w:rPr>
              <w:t>0,7</w:t>
            </w:r>
          </w:p>
        </w:tc>
      </w:tr>
      <w:tr w:rsidR="000F6113" w:rsidRPr="00C82AF6" w:rsidTr="00EA40B3">
        <w:trPr>
          <w:jc w:val="center"/>
        </w:trPr>
        <w:tc>
          <w:tcPr>
            <w:tcW w:w="2236" w:type="dxa"/>
          </w:tcPr>
          <w:p w:rsidR="000F6113" w:rsidRPr="00C82AF6" w:rsidRDefault="000F6113" w:rsidP="00EA40B3">
            <w:pPr>
              <w:jc w:val="right"/>
              <w:rPr>
                <w:sz w:val="26"/>
                <w:szCs w:val="26"/>
              </w:rPr>
            </w:pPr>
            <w:r w:rsidRPr="00C82AF6">
              <w:rPr>
                <w:sz w:val="26"/>
                <w:szCs w:val="26"/>
              </w:rPr>
              <w:t>в т.ч. прибыло</w:t>
            </w:r>
          </w:p>
        </w:tc>
        <w:tc>
          <w:tcPr>
            <w:tcW w:w="762" w:type="dxa"/>
            <w:vAlign w:val="center"/>
          </w:tcPr>
          <w:p w:rsidR="000F6113" w:rsidRPr="00C82AF6" w:rsidRDefault="000F6113" w:rsidP="00EA40B3">
            <w:pPr>
              <w:jc w:val="center"/>
              <w:rPr>
                <w:sz w:val="26"/>
                <w:szCs w:val="26"/>
              </w:rPr>
            </w:pPr>
            <w:r w:rsidRPr="00C82AF6">
              <w:rPr>
                <w:sz w:val="26"/>
                <w:szCs w:val="26"/>
              </w:rPr>
              <w:t>15,7</w:t>
            </w:r>
          </w:p>
        </w:tc>
        <w:tc>
          <w:tcPr>
            <w:tcW w:w="762" w:type="dxa"/>
            <w:vAlign w:val="center"/>
          </w:tcPr>
          <w:p w:rsidR="000F6113" w:rsidRPr="00C82AF6" w:rsidRDefault="000F6113" w:rsidP="00EA40B3">
            <w:pPr>
              <w:jc w:val="center"/>
              <w:rPr>
                <w:sz w:val="26"/>
                <w:szCs w:val="26"/>
              </w:rPr>
            </w:pPr>
            <w:r w:rsidRPr="00C82AF6">
              <w:rPr>
                <w:sz w:val="26"/>
                <w:szCs w:val="26"/>
              </w:rPr>
              <w:t>15,3</w:t>
            </w:r>
          </w:p>
        </w:tc>
        <w:tc>
          <w:tcPr>
            <w:tcW w:w="846" w:type="dxa"/>
            <w:vAlign w:val="center"/>
          </w:tcPr>
          <w:p w:rsidR="000F6113" w:rsidRPr="00C82AF6" w:rsidRDefault="000F6113" w:rsidP="00EA40B3">
            <w:pPr>
              <w:jc w:val="center"/>
              <w:rPr>
                <w:sz w:val="26"/>
                <w:szCs w:val="26"/>
              </w:rPr>
            </w:pPr>
            <w:r w:rsidRPr="00C82AF6">
              <w:rPr>
                <w:sz w:val="26"/>
                <w:szCs w:val="26"/>
              </w:rPr>
              <w:t>14,0</w:t>
            </w:r>
          </w:p>
        </w:tc>
        <w:tc>
          <w:tcPr>
            <w:tcW w:w="847" w:type="dxa"/>
            <w:vAlign w:val="center"/>
          </w:tcPr>
          <w:p w:rsidR="000F6113" w:rsidRPr="00C82AF6" w:rsidRDefault="000F6113" w:rsidP="00EA40B3">
            <w:pPr>
              <w:jc w:val="center"/>
              <w:rPr>
                <w:sz w:val="26"/>
                <w:szCs w:val="26"/>
              </w:rPr>
            </w:pPr>
            <w:r w:rsidRPr="00C82AF6">
              <w:rPr>
                <w:sz w:val="26"/>
                <w:szCs w:val="26"/>
              </w:rPr>
              <w:t>13,8</w:t>
            </w:r>
          </w:p>
        </w:tc>
        <w:tc>
          <w:tcPr>
            <w:tcW w:w="847" w:type="dxa"/>
            <w:vAlign w:val="center"/>
          </w:tcPr>
          <w:p w:rsidR="000F6113" w:rsidRPr="00C82AF6" w:rsidRDefault="000F6113" w:rsidP="00EA40B3">
            <w:pPr>
              <w:jc w:val="center"/>
              <w:rPr>
                <w:sz w:val="26"/>
                <w:szCs w:val="26"/>
              </w:rPr>
            </w:pPr>
            <w:r w:rsidRPr="00C82AF6">
              <w:rPr>
                <w:sz w:val="26"/>
                <w:szCs w:val="26"/>
              </w:rPr>
              <w:t>14,1</w:t>
            </w:r>
          </w:p>
        </w:tc>
        <w:tc>
          <w:tcPr>
            <w:tcW w:w="847" w:type="dxa"/>
            <w:vAlign w:val="center"/>
          </w:tcPr>
          <w:p w:rsidR="000F6113" w:rsidRPr="00C82AF6" w:rsidRDefault="000F6113" w:rsidP="00EA40B3">
            <w:pPr>
              <w:jc w:val="center"/>
              <w:rPr>
                <w:sz w:val="26"/>
                <w:szCs w:val="26"/>
              </w:rPr>
            </w:pPr>
            <w:r w:rsidRPr="00C82AF6">
              <w:rPr>
                <w:sz w:val="26"/>
                <w:szCs w:val="26"/>
              </w:rPr>
              <w:t>12,7</w:t>
            </w:r>
          </w:p>
        </w:tc>
        <w:tc>
          <w:tcPr>
            <w:tcW w:w="843" w:type="dxa"/>
            <w:vAlign w:val="center"/>
          </w:tcPr>
          <w:p w:rsidR="000F6113" w:rsidRPr="00C82AF6" w:rsidRDefault="000F6113" w:rsidP="00EA40B3">
            <w:pPr>
              <w:jc w:val="center"/>
              <w:rPr>
                <w:sz w:val="26"/>
                <w:szCs w:val="26"/>
              </w:rPr>
            </w:pPr>
            <w:r w:rsidRPr="00C82AF6">
              <w:rPr>
                <w:sz w:val="26"/>
                <w:szCs w:val="26"/>
              </w:rPr>
              <w:t>11,3</w:t>
            </w:r>
          </w:p>
        </w:tc>
        <w:tc>
          <w:tcPr>
            <w:tcW w:w="762" w:type="dxa"/>
            <w:vAlign w:val="center"/>
          </w:tcPr>
          <w:p w:rsidR="000F6113" w:rsidRPr="00C82AF6" w:rsidRDefault="000F6113" w:rsidP="00EA40B3">
            <w:pPr>
              <w:jc w:val="center"/>
              <w:rPr>
                <w:sz w:val="26"/>
                <w:szCs w:val="26"/>
              </w:rPr>
            </w:pPr>
            <w:r w:rsidRPr="00C82AF6">
              <w:rPr>
                <w:sz w:val="26"/>
                <w:szCs w:val="26"/>
              </w:rPr>
              <w:t>13,8</w:t>
            </w:r>
          </w:p>
        </w:tc>
        <w:tc>
          <w:tcPr>
            <w:tcW w:w="762" w:type="dxa"/>
            <w:vAlign w:val="center"/>
          </w:tcPr>
          <w:p w:rsidR="000F6113" w:rsidRPr="00C82AF6" w:rsidRDefault="000F6113" w:rsidP="00EA40B3">
            <w:pPr>
              <w:jc w:val="center"/>
              <w:rPr>
                <w:sz w:val="26"/>
                <w:szCs w:val="26"/>
              </w:rPr>
            </w:pPr>
            <w:r w:rsidRPr="00C82AF6">
              <w:rPr>
                <w:sz w:val="26"/>
                <w:szCs w:val="26"/>
              </w:rPr>
              <w:t>11,1</w:t>
            </w:r>
          </w:p>
        </w:tc>
      </w:tr>
      <w:tr w:rsidR="000F6113" w:rsidRPr="00C82AF6" w:rsidTr="00EA40B3">
        <w:trPr>
          <w:jc w:val="center"/>
        </w:trPr>
        <w:tc>
          <w:tcPr>
            <w:tcW w:w="2236" w:type="dxa"/>
          </w:tcPr>
          <w:p w:rsidR="000F6113" w:rsidRPr="00C82AF6" w:rsidRDefault="000F6113" w:rsidP="00EA40B3">
            <w:pPr>
              <w:jc w:val="right"/>
              <w:rPr>
                <w:sz w:val="26"/>
                <w:szCs w:val="26"/>
              </w:rPr>
            </w:pPr>
            <w:r w:rsidRPr="00C82AF6">
              <w:rPr>
                <w:sz w:val="26"/>
                <w:szCs w:val="26"/>
              </w:rPr>
              <w:t>выбыло</w:t>
            </w:r>
          </w:p>
        </w:tc>
        <w:tc>
          <w:tcPr>
            <w:tcW w:w="762" w:type="dxa"/>
            <w:vAlign w:val="center"/>
          </w:tcPr>
          <w:p w:rsidR="000F6113" w:rsidRPr="00C82AF6" w:rsidRDefault="000F6113" w:rsidP="00EA40B3">
            <w:pPr>
              <w:jc w:val="center"/>
              <w:rPr>
                <w:sz w:val="26"/>
                <w:szCs w:val="26"/>
              </w:rPr>
            </w:pPr>
            <w:r w:rsidRPr="00C82AF6">
              <w:rPr>
                <w:sz w:val="26"/>
                <w:szCs w:val="26"/>
              </w:rPr>
              <w:t>13,9</w:t>
            </w:r>
          </w:p>
        </w:tc>
        <w:tc>
          <w:tcPr>
            <w:tcW w:w="762" w:type="dxa"/>
            <w:vAlign w:val="center"/>
          </w:tcPr>
          <w:p w:rsidR="000F6113" w:rsidRPr="00C82AF6" w:rsidRDefault="000F6113" w:rsidP="00EA40B3">
            <w:pPr>
              <w:jc w:val="center"/>
              <w:rPr>
                <w:sz w:val="26"/>
                <w:szCs w:val="26"/>
              </w:rPr>
            </w:pPr>
            <w:r w:rsidRPr="00C82AF6">
              <w:rPr>
                <w:sz w:val="26"/>
                <w:szCs w:val="26"/>
              </w:rPr>
              <w:t>13,8</w:t>
            </w:r>
          </w:p>
        </w:tc>
        <w:tc>
          <w:tcPr>
            <w:tcW w:w="846" w:type="dxa"/>
            <w:vAlign w:val="center"/>
          </w:tcPr>
          <w:p w:rsidR="000F6113" w:rsidRPr="00C82AF6" w:rsidRDefault="000F6113" w:rsidP="00EA40B3">
            <w:pPr>
              <w:jc w:val="center"/>
              <w:rPr>
                <w:sz w:val="26"/>
                <w:szCs w:val="26"/>
              </w:rPr>
            </w:pPr>
            <w:r w:rsidRPr="00C82AF6">
              <w:rPr>
                <w:sz w:val="26"/>
                <w:szCs w:val="26"/>
              </w:rPr>
              <w:t>13,2</w:t>
            </w:r>
          </w:p>
        </w:tc>
        <w:tc>
          <w:tcPr>
            <w:tcW w:w="847" w:type="dxa"/>
            <w:vAlign w:val="center"/>
          </w:tcPr>
          <w:p w:rsidR="000F6113" w:rsidRPr="00C82AF6" w:rsidRDefault="000F6113" w:rsidP="00EA40B3">
            <w:pPr>
              <w:jc w:val="center"/>
              <w:rPr>
                <w:sz w:val="26"/>
                <w:szCs w:val="26"/>
              </w:rPr>
            </w:pPr>
            <w:r w:rsidRPr="00C82AF6">
              <w:rPr>
                <w:sz w:val="26"/>
                <w:szCs w:val="26"/>
              </w:rPr>
              <w:t>13,9</w:t>
            </w:r>
          </w:p>
        </w:tc>
        <w:tc>
          <w:tcPr>
            <w:tcW w:w="847" w:type="dxa"/>
            <w:vAlign w:val="center"/>
          </w:tcPr>
          <w:p w:rsidR="000F6113" w:rsidRPr="00C82AF6" w:rsidRDefault="000F6113" w:rsidP="00EA40B3">
            <w:pPr>
              <w:jc w:val="center"/>
              <w:rPr>
                <w:sz w:val="26"/>
                <w:szCs w:val="26"/>
              </w:rPr>
            </w:pPr>
            <w:r w:rsidRPr="00C82AF6">
              <w:rPr>
                <w:sz w:val="26"/>
                <w:szCs w:val="26"/>
              </w:rPr>
              <w:t>14,0</w:t>
            </w:r>
          </w:p>
        </w:tc>
        <w:tc>
          <w:tcPr>
            <w:tcW w:w="847" w:type="dxa"/>
            <w:vAlign w:val="center"/>
          </w:tcPr>
          <w:p w:rsidR="000F6113" w:rsidRPr="00C82AF6" w:rsidRDefault="000F6113" w:rsidP="00EA40B3">
            <w:pPr>
              <w:jc w:val="center"/>
              <w:rPr>
                <w:sz w:val="26"/>
                <w:szCs w:val="26"/>
              </w:rPr>
            </w:pPr>
            <w:r w:rsidRPr="00C82AF6">
              <w:rPr>
                <w:sz w:val="26"/>
                <w:szCs w:val="26"/>
              </w:rPr>
              <w:t>12,9</w:t>
            </w:r>
          </w:p>
        </w:tc>
        <w:tc>
          <w:tcPr>
            <w:tcW w:w="843" w:type="dxa"/>
            <w:vAlign w:val="center"/>
          </w:tcPr>
          <w:p w:rsidR="000F6113" w:rsidRPr="00C82AF6" w:rsidRDefault="000F6113" w:rsidP="00EA40B3">
            <w:pPr>
              <w:jc w:val="center"/>
              <w:rPr>
                <w:sz w:val="26"/>
                <w:szCs w:val="26"/>
              </w:rPr>
            </w:pPr>
            <w:r w:rsidRPr="00C82AF6">
              <w:rPr>
                <w:sz w:val="26"/>
                <w:szCs w:val="26"/>
              </w:rPr>
              <w:t>11,1</w:t>
            </w:r>
          </w:p>
        </w:tc>
        <w:tc>
          <w:tcPr>
            <w:tcW w:w="762" w:type="dxa"/>
            <w:vAlign w:val="center"/>
          </w:tcPr>
          <w:p w:rsidR="000F6113" w:rsidRPr="00C82AF6" w:rsidRDefault="000F6113" w:rsidP="00EA40B3">
            <w:pPr>
              <w:jc w:val="center"/>
              <w:rPr>
                <w:sz w:val="26"/>
                <w:szCs w:val="26"/>
              </w:rPr>
            </w:pPr>
            <w:r w:rsidRPr="00C82AF6">
              <w:rPr>
                <w:sz w:val="26"/>
                <w:szCs w:val="26"/>
              </w:rPr>
              <w:t>12,0</w:t>
            </w:r>
          </w:p>
        </w:tc>
        <w:tc>
          <w:tcPr>
            <w:tcW w:w="762" w:type="dxa"/>
            <w:vAlign w:val="center"/>
          </w:tcPr>
          <w:p w:rsidR="000F6113" w:rsidRPr="00C82AF6" w:rsidRDefault="000F6113" w:rsidP="00EA40B3">
            <w:pPr>
              <w:jc w:val="center"/>
              <w:rPr>
                <w:sz w:val="26"/>
                <w:szCs w:val="26"/>
              </w:rPr>
            </w:pPr>
            <w:r w:rsidRPr="00C82AF6">
              <w:rPr>
                <w:sz w:val="26"/>
                <w:szCs w:val="26"/>
              </w:rPr>
              <w:t>10,4</w:t>
            </w:r>
          </w:p>
        </w:tc>
      </w:tr>
      <w:tr w:rsidR="000F6113" w:rsidRPr="00C82AF6" w:rsidTr="00EA40B3">
        <w:trPr>
          <w:jc w:val="center"/>
        </w:trPr>
        <w:tc>
          <w:tcPr>
            <w:tcW w:w="2236" w:type="dxa"/>
          </w:tcPr>
          <w:p w:rsidR="000F6113" w:rsidRPr="00C82AF6" w:rsidRDefault="000F6113" w:rsidP="00EA40B3">
            <w:pPr>
              <w:rPr>
                <w:sz w:val="26"/>
                <w:szCs w:val="26"/>
              </w:rPr>
            </w:pPr>
            <w:r w:rsidRPr="00C82AF6">
              <w:rPr>
                <w:sz w:val="26"/>
                <w:szCs w:val="26"/>
              </w:rPr>
              <w:t xml:space="preserve">Городская местность, </w:t>
            </w:r>
          </w:p>
          <w:p w:rsidR="000F6113" w:rsidRPr="00C82AF6" w:rsidRDefault="000F6113" w:rsidP="00EA40B3">
            <w:pPr>
              <w:jc w:val="right"/>
              <w:rPr>
                <w:sz w:val="26"/>
                <w:szCs w:val="26"/>
              </w:rPr>
            </w:pPr>
            <w:r w:rsidRPr="00C82AF6">
              <w:rPr>
                <w:sz w:val="26"/>
                <w:szCs w:val="26"/>
              </w:rPr>
              <w:t>сальдо</w:t>
            </w:r>
          </w:p>
        </w:tc>
        <w:tc>
          <w:tcPr>
            <w:tcW w:w="762" w:type="dxa"/>
            <w:vAlign w:val="center"/>
          </w:tcPr>
          <w:p w:rsidR="000F6113" w:rsidRPr="00C82AF6" w:rsidRDefault="000F6113" w:rsidP="00EA40B3">
            <w:pPr>
              <w:jc w:val="center"/>
              <w:rPr>
                <w:sz w:val="26"/>
                <w:szCs w:val="26"/>
              </w:rPr>
            </w:pPr>
            <w:r w:rsidRPr="00C82AF6">
              <w:rPr>
                <w:sz w:val="26"/>
                <w:szCs w:val="26"/>
              </w:rPr>
              <w:t>2,1</w:t>
            </w:r>
          </w:p>
        </w:tc>
        <w:tc>
          <w:tcPr>
            <w:tcW w:w="762" w:type="dxa"/>
            <w:vAlign w:val="center"/>
          </w:tcPr>
          <w:p w:rsidR="000F6113" w:rsidRPr="00C82AF6" w:rsidRDefault="000F6113" w:rsidP="00EA40B3">
            <w:pPr>
              <w:jc w:val="center"/>
              <w:rPr>
                <w:sz w:val="26"/>
                <w:szCs w:val="26"/>
              </w:rPr>
            </w:pPr>
            <w:r w:rsidRPr="00C82AF6">
              <w:rPr>
                <w:sz w:val="26"/>
                <w:szCs w:val="26"/>
              </w:rPr>
              <w:t>1,2</w:t>
            </w:r>
          </w:p>
        </w:tc>
        <w:tc>
          <w:tcPr>
            <w:tcW w:w="846" w:type="dxa"/>
            <w:vAlign w:val="center"/>
          </w:tcPr>
          <w:p w:rsidR="000F6113" w:rsidRPr="00C82AF6" w:rsidRDefault="000F6113" w:rsidP="00EA40B3">
            <w:pPr>
              <w:jc w:val="center"/>
              <w:rPr>
                <w:sz w:val="26"/>
                <w:szCs w:val="26"/>
              </w:rPr>
            </w:pPr>
            <w:r w:rsidRPr="00C82AF6">
              <w:rPr>
                <w:sz w:val="26"/>
                <w:szCs w:val="26"/>
              </w:rPr>
              <w:t>0,6</w:t>
            </w:r>
          </w:p>
        </w:tc>
        <w:tc>
          <w:tcPr>
            <w:tcW w:w="847" w:type="dxa"/>
            <w:vAlign w:val="center"/>
          </w:tcPr>
          <w:p w:rsidR="000F6113" w:rsidRPr="00C82AF6" w:rsidRDefault="000F6113" w:rsidP="00EA40B3">
            <w:pPr>
              <w:jc w:val="center"/>
              <w:rPr>
                <w:sz w:val="26"/>
                <w:szCs w:val="26"/>
              </w:rPr>
            </w:pPr>
            <w:r w:rsidRPr="00C82AF6">
              <w:rPr>
                <w:sz w:val="26"/>
                <w:szCs w:val="26"/>
              </w:rPr>
              <w:t>-0,2</w:t>
            </w:r>
          </w:p>
        </w:tc>
        <w:tc>
          <w:tcPr>
            <w:tcW w:w="847" w:type="dxa"/>
            <w:vAlign w:val="center"/>
          </w:tcPr>
          <w:p w:rsidR="000F6113" w:rsidRPr="00C82AF6" w:rsidRDefault="000F6113" w:rsidP="00EA40B3">
            <w:pPr>
              <w:jc w:val="center"/>
              <w:rPr>
                <w:sz w:val="26"/>
                <w:szCs w:val="26"/>
              </w:rPr>
            </w:pPr>
            <w:r w:rsidRPr="00C82AF6">
              <w:rPr>
                <w:sz w:val="26"/>
                <w:szCs w:val="26"/>
              </w:rPr>
              <w:t>0,0</w:t>
            </w:r>
          </w:p>
        </w:tc>
        <w:tc>
          <w:tcPr>
            <w:tcW w:w="847" w:type="dxa"/>
            <w:vAlign w:val="center"/>
          </w:tcPr>
          <w:p w:rsidR="000F6113" w:rsidRPr="00C82AF6" w:rsidRDefault="000F6113" w:rsidP="00EA40B3">
            <w:pPr>
              <w:jc w:val="center"/>
              <w:rPr>
                <w:sz w:val="26"/>
                <w:szCs w:val="26"/>
              </w:rPr>
            </w:pPr>
            <w:r w:rsidRPr="00C82AF6">
              <w:rPr>
                <w:sz w:val="26"/>
                <w:szCs w:val="26"/>
              </w:rPr>
              <w:t>-1,1</w:t>
            </w:r>
          </w:p>
        </w:tc>
        <w:tc>
          <w:tcPr>
            <w:tcW w:w="843" w:type="dxa"/>
            <w:vAlign w:val="center"/>
          </w:tcPr>
          <w:p w:rsidR="000F6113" w:rsidRPr="00C82AF6" w:rsidRDefault="000F6113" w:rsidP="00EA40B3">
            <w:pPr>
              <w:jc w:val="center"/>
              <w:rPr>
                <w:sz w:val="26"/>
                <w:szCs w:val="26"/>
              </w:rPr>
            </w:pPr>
            <w:r w:rsidRPr="00C82AF6">
              <w:rPr>
                <w:sz w:val="26"/>
                <w:szCs w:val="26"/>
              </w:rPr>
              <w:t>-0,5</w:t>
            </w:r>
          </w:p>
        </w:tc>
        <w:tc>
          <w:tcPr>
            <w:tcW w:w="762" w:type="dxa"/>
            <w:vAlign w:val="center"/>
          </w:tcPr>
          <w:p w:rsidR="000F6113" w:rsidRPr="00C82AF6" w:rsidRDefault="000F6113" w:rsidP="00EA40B3">
            <w:pPr>
              <w:jc w:val="center"/>
              <w:rPr>
                <w:sz w:val="26"/>
                <w:szCs w:val="26"/>
              </w:rPr>
            </w:pPr>
            <w:r w:rsidRPr="00C82AF6">
              <w:rPr>
                <w:sz w:val="26"/>
                <w:szCs w:val="26"/>
              </w:rPr>
              <w:t>0,8</w:t>
            </w:r>
          </w:p>
        </w:tc>
        <w:tc>
          <w:tcPr>
            <w:tcW w:w="762" w:type="dxa"/>
            <w:vAlign w:val="center"/>
          </w:tcPr>
          <w:p w:rsidR="000F6113" w:rsidRPr="00C82AF6" w:rsidRDefault="000F6113" w:rsidP="00EA40B3">
            <w:pPr>
              <w:jc w:val="center"/>
              <w:rPr>
                <w:sz w:val="26"/>
                <w:szCs w:val="26"/>
              </w:rPr>
            </w:pPr>
            <w:r w:rsidRPr="00C82AF6">
              <w:rPr>
                <w:sz w:val="26"/>
                <w:szCs w:val="26"/>
              </w:rPr>
              <w:t>-0,2</w:t>
            </w:r>
          </w:p>
        </w:tc>
      </w:tr>
      <w:tr w:rsidR="000F6113" w:rsidRPr="00C82AF6" w:rsidTr="00EA40B3">
        <w:trPr>
          <w:jc w:val="center"/>
        </w:trPr>
        <w:tc>
          <w:tcPr>
            <w:tcW w:w="2236" w:type="dxa"/>
          </w:tcPr>
          <w:p w:rsidR="000F6113" w:rsidRPr="00C82AF6" w:rsidRDefault="000F6113" w:rsidP="00EA40B3">
            <w:pPr>
              <w:jc w:val="right"/>
              <w:rPr>
                <w:sz w:val="26"/>
                <w:szCs w:val="26"/>
              </w:rPr>
            </w:pPr>
            <w:r w:rsidRPr="00C82AF6">
              <w:rPr>
                <w:sz w:val="26"/>
                <w:szCs w:val="26"/>
              </w:rPr>
              <w:t>в т.ч. прибыло</w:t>
            </w:r>
          </w:p>
        </w:tc>
        <w:tc>
          <w:tcPr>
            <w:tcW w:w="762" w:type="dxa"/>
            <w:vAlign w:val="center"/>
          </w:tcPr>
          <w:p w:rsidR="000F6113" w:rsidRPr="00C82AF6" w:rsidRDefault="000F6113" w:rsidP="00EA40B3">
            <w:pPr>
              <w:jc w:val="center"/>
              <w:rPr>
                <w:sz w:val="26"/>
                <w:szCs w:val="26"/>
              </w:rPr>
            </w:pPr>
            <w:r w:rsidRPr="00C82AF6">
              <w:rPr>
                <w:sz w:val="26"/>
                <w:szCs w:val="26"/>
              </w:rPr>
              <w:t>10,4</w:t>
            </w:r>
          </w:p>
        </w:tc>
        <w:tc>
          <w:tcPr>
            <w:tcW w:w="762" w:type="dxa"/>
            <w:vAlign w:val="center"/>
          </w:tcPr>
          <w:p w:rsidR="000F6113" w:rsidRPr="00C82AF6" w:rsidRDefault="000F6113" w:rsidP="00EA40B3">
            <w:pPr>
              <w:jc w:val="center"/>
              <w:rPr>
                <w:sz w:val="26"/>
                <w:szCs w:val="26"/>
              </w:rPr>
            </w:pPr>
            <w:r w:rsidRPr="00C82AF6">
              <w:rPr>
                <w:sz w:val="26"/>
                <w:szCs w:val="26"/>
              </w:rPr>
              <w:t>8,8</w:t>
            </w:r>
          </w:p>
        </w:tc>
        <w:tc>
          <w:tcPr>
            <w:tcW w:w="846" w:type="dxa"/>
            <w:vAlign w:val="center"/>
          </w:tcPr>
          <w:p w:rsidR="000F6113" w:rsidRPr="00C82AF6" w:rsidRDefault="000F6113" w:rsidP="00EA40B3">
            <w:pPr>
              <w:jc w:val="center"/>
              <w:rPr>
                <w:sz w:val="26"/>
                <w:szCs w:val="26"/>
              </w:rPr>
            </w:pPr>
            <w:r w:rsidRPr="00C82AF6">
              <w:rPr>
                <w:sz w:val="26"/>
                <w:szCs w:val="26"/>
              </w:rPr>
              <w:t>7,7</w:t>
            </w:r>
          </w:p>
        </w:tc>
        <w:tc>
          <w:tcPr>
            <w:tcW w:w="847" w:type="dxa"/>
            <w:vAlign w:val="center"/>
          </w:tcPr>
          <w:p w:rsidR="000F6113" w:rsidRPr="00C82AF6" w:rsidRDefault="000F6113" w:rsidP="00EA40B3">
            <w:pPr>
              <w:jc w:val="center"/>
              <w:rPr>
                <w:sz w:val="26"/>
                <w:szCs w:val="26"/>
              </w:rPr>
            </w:pPr>
            <w:r w:rsidRPr="00C82AF6">
              <w:rPr>
                <w:sz w:val="26"/>
                <w:szCs w:val="26"/>
              </w:rPr>
              <w:t>7,4</w:t>
            </w:r>
          </w:p>
        </w:tc>
        <w:tc>
          <w:tcPr>
            <w:tcW w:w="847" w:type="dxa"/>
            <w:vAlign w:val="center"/>
          </w:tcPr>
          <w:p w:rsidR="000F6113" w:rsidRPr="00C82AF6" w:rsidRDefault="000F6113" w:rsidP="00EA40B3">
            <w:pPr>
              <w:jc w:val="center"/>
              <w:rPr>
                <w:sz w:val="26"/>
                <w:szCs w:val="26"/>
              </w:rPr>
            </w:pPr>
            <w:r w:rsidRPr="00C82AF6">
              <w:rPr>
                <w:sz w:val="26"/>
                <w:szCs w:val="26"/>
              </w:rPr>
              <w:t>7,7</w:t>
            </w:r>
          </w:p>
        </w:tc>
        <w:tc>
          <w:tcPr>
            <w:tcW w:w="847" w:type="dxa"/>
            <w:vAlign w:val="center"/>
          </w:tcPr>
          <w:p w:rsidR="000F6113" w:rsidRPr="00C82AF6" w:rsidRDefault="000F6113" w:rsidP="00EA40B3">
            <w:pPr>
              <w:jc w:val="center"/>
              <w:rPr>
                <w:sz w:val="26"/>
                <w:szCs w:val="26"/>
              </w:rPr>
            </w:pPr>
            <w:r w:rsidRPr="00C82AF6">
              <w:rPr>
                <w:sz w:val="26"/>
                <w:szCs w:val="26"/>
              </w:rPr>
              <w:t>6,3</w:t>
            </w:r>
          </w:p>
        </w:tc>
        <w:tc>
          <w:tcPr>
            <w:tcW w:w="843" w:type="dxa"/>
            <w:vAlign w:val="center"/>
          </w:tcPr>
          <w:p w:rsidR="000F6113" w:rsidRPr="00C82AF6" w:rsidRDefault="000F6113" w:rsidP="00EA40B3">
            <w:pPr>
              <w:jc w:val="center"/>
              <w:rPr>
                <w:sz w:val="26"/>
                <w:szCs w:val="26"/>
              </w:rPr>
            </w:pPr>
            <w:r w:rsidRPr="00C82AF6">
              <w:rPr>
                <w:sz w:val="26"/>
                <w:szCs w:val="26"/>
              </w:rPr>
              <w:t>5,8</w:t>
            </w:r>
          </w:p>
        </w:tc>
        <w:tc>
          <w:tcPr>
            <w:tcW w:w="762" w:type="dxa"/>
            <w:vAlign w:val="center"/>
          </w:tcPr>
          <w:p w:rsidR="000F6113" w:rsidRPr="00C82AF6" w:rsidRDefault="000F6113" w:rsidP="00EA40B3">
            <w:pPr>
              <w:jc w:val="center"/>
              <w:rPr>
                <w:sz w:val="26"/>
                <w:szCs w:val="26"/>
              </w:rPr>
            </w:pPr>
            <w:r w:rsidRPr="00C82AF6">
              <w:rPr>
                <w:sz w:val="26"/>
                <w:szCs w:val="26"/>
              </w:rPr>
              <w:t>7,2</w:t>
            </w:r>
          </w:p>
        </w:tc>
        <w:tc>
          <w:tcPr>
            <w:tcW w:w="762" w:type="dxa"/>
            <w:vAlign w:val="center"/>
          </w:tcPr>
          <w:p w:rsidR="000F6113" w:rsidRPr="00C82AF6" w:rsidRDefault="000F6113" w:rsidP="00EA40B3">
            <w:pPr>
              <w:jc w:val="center"/>
              <w:rPr>
                <w:sz w:val="26"/>
                <w:szCs w:val="26"/>
              </w:rPr>
            </w:pPr>
            <w:r w:rsidRPr="00C82AF6">
              <w:rPr>
                <w:sz w:val="26"/>
                <w:szCs w:val="26"/>
              </w:rPr>
              <w:t>5,6</w:t>
            </w:r>
          </w:p>
        </w:tc>
      </w:tr>
      <w:tr w:rsidR="000F6113" w:rsidRPr="00C82AF6" w:rsidTr="00EA40B3">
        <w:trPr>
          <w:jc w:val="center"/>
        </w:trPr>
        <w:tc>
          <w:tcPr>
            <w:tcW w:w="2236" w:type="dxa"/>
          </w:tcPr>
          <w:p w:rsidR="000F6113" w:rsidRPr="00C82AF6" w:rsidRDefault="000F6113" w:rsidP="00EA40B3">
            <w:pPr>
              <w:jc w:val="right"/>
              <w:rPr>
                <w:sz w:val="26"/>
                <w:szCs w:val="26"/>
              </w:rPr>
            </w:pPr>
            <w:r w:rsidRPr="00C82AF6">
              <w:rPr>
                <w:sz w:val="26"/>
                <w:szCs w:val="26"/>
              </w:rPr>
              <w:t>выбыло</w:t>
            </w:r>
          </w:p>
        </w:tc>
        <w:tc>
          <w:tcPr>
            <w:tcW w:w="762" w:type="dxa"/>
            <w:vAlign w:val="center"/>
          </w:tcPr>
          <w:p w:rsidR="000F6113" w:rsidRPr="00C82AF6" w:rsidRDefault="000F6113" w:rsidP="00EA40B3">
            <w:pPr>
              <w:jc w:val="center"/>
              <w:rPr>
                <w:sz w:val="26"/>
                <w:szCs w:val="26"/>
              </w:rPr>
            </w:pPr>
            <w:r w:rsidRPr="00C82AF6">
              <w:rPr>
                <w:sz w:val="26"/>
                <w:szCs w:val="26"/>
              </w:rPr>
              <w:t>8,3</w:t>
            </w:r>
          </w:p>
        </w:tc>
        <w:tc>
          <w:tcPr>
            <w:tcW w:w="762" w:type="dxa"/>
            <w:vAlign w:val="center"/>
          </w:tcPr>
          <w:p w:rsidR="000F6113" w:rsidRPr="00C82AF6" w:rsidRDefault="000F6113" w:rsidP="00EA40B3">
            <w:pPr>
              <w:jc w:val="center"/>
              <w:rPr>
                <w:sz w:val="26"/>
                <w:szCs w:val="26"/>
              </w:rPr>
            </w:pPr>
            <w:r w:rsidRPr="00C82AF6">
              <w:rPr>
                <w:sz w:val="26"/>
                <w:szCs w:val="26"/>
              </w:rPr>
              <w:t>7,6</w:t>
            </w:r>
          </w:p>
        </w:tc>
        <w:tc>
          <w:tcPr>
            <w:tcW w:w="846" w:type="dxa"/>
            <w:vAlign w:val="center"/>
          </w:tcPr>
          <w:p w:rsidR="000F6113" w:rsidRPr="00C82AF6" w:rsidRDefault="000F6113" w:rsidP="00EA40B3">
            <w:pPr>
              <w:jc w:val="center"/>
              <w:rPr>
                <w:sz w:val="26"/>
                <w:szCs w:val="26"/>
              </w:rPr>
            </w:pPr>
            <w:r w:rsidRPr="00C82AF6">
              <w:rPr>
                <w:sz w:val="26"/>
                <w:szCs w:val="26"/>
              </w:rPr>
              <w:t>7,1</w:t>
            </w:r>
          </w:p>
        </w:tc>
        <w:tc>
          <w:tcPr>
            <w:tcW w:w="847" w:type="dxa"/>
            <w:vAlign w:val="center"/>
          </w:tcPr>
          <w:p w:rsidR="000F6113" w:rsidRPr="00C82AF6" w:rsidRDefault="000F6113" w:rsidP="00EA40B3">
            <w:pPr>
              <w:jc w:val="center"/>
              <w:rPr>
                <w:sz w:val="26"/>
                <w:szCs w:val="26"/>
              </w:rPr>
            </w:pPr>
            <w:r w:rsidRPr="00C82AF6">
              <w:rPr>
                <w:sz w:val="26"/>
                <w:szCs w:val="26"/>
              </w:rPr>
              <w:t>7,6</w:t>
            </w:r>
          </w:p>
        </w:tc>
        <w:tc>
          <w:tcPr>
            <w:tcW w:w="847" w:type="dxa"/>
            <w:vAlign w:val="center"/>
          </w:tcPr>
          <w:p w:rsidR="000F6113" w:rsidRPr="00C82AF6" w:rsidRDefault="000F6113" w:rsidP="00EA40B3">
            <w:pPr>
              <w:jc w:val="center"/>
              <w:rPr>
                <w:sz w:val="26"/>
                <w:szCs w:val="26"/>
              </w:rPr>
            </w:pPr>
            <w:r w:rsidRPr="00C82AF6">
              <w:rPr>
                <w:sz w:val="26"/>
                <w:szCs w:val="26"/>
              </w:rPr>
              <w:t>7,7</w:t>
            </w:r>
          </w:p>
        </w:tc>
        <w:tc>
          <w:tcPr>
            <w:tcW w:w="847" w:type="dxa"/>
            <w:vAlign w:val="center"/>
          </w:tcPr>
          <w:p w:rsidR="000F6113" w:rsidRPr="00C82AF6" w:rsidRDefault="000F6113" w:rsidP="00EA40B3">
            <w:pPr>
              <w:jc w:val="center"/>
              <w:rPr>
                <w:sz w:val="26"/>
                <w:szCs w:val="26"/>
              </w:rPr>
            </w:pPr>
            <w:r w:rsidRPr="00C82AF6">
              <w:rPr>
                <w:sz w:val="26"/>
                <w:szCs w:val="26"/>
              </w:rPr>
              <w:t>7,4</w:t>
            </w:r>
          </w:p>
        </w:tc>
        <w:tc>
          <w:tcPr>
            <w:tcW w:w="843" w:type="dxa"/>
            <w:vAlign w:val="center"/>
          </w:tcPr>
          <w:p w:rsidR="000F6113" w:rsidRPr="00C82AF6" w:rsidRDefault="000F6113" w:rsidP="00EA40B3">
            <w:pPr>
              <w:jc w:val="center"/>
              <w:rPr>
                <w:sz w:val="26"/>
                <w:szCs w:val="26"/>
              </w:rPr>
            </w:pPr>
            <w:r w:rsidRPr="00C82AF6">
              <w:rPr>
                <w:sz w:val="26"/>
                <w:szCs w:val="26"/>
              </w:rPr>
              <w:t>6,3</w:t>
            </w:r>
          </w:p>
        </w:tc>
        <w:tc>
          <w:tcPr>
            <w:tcW w:w="762" w:type="dxa"/>
            <w:vAlign w:val="center"/>
          </w:tcPr>
          <w:p w:rsidR="000F6113" w:rsidRPr="00C82AF6" w:rsidRDefault="000F6113" w:rsidP="00EA40B3">
            <w:pPr>
              <w:jc w:val="center"/>
              <w:rPr>
                <w:sz w:val="26"/>
                <w:szCs w:val="26"/>
              </w:rPr>
            </w:pPr>
            <w:r w:rsidRPr="00C82AF6">
              <w:rPr>
                <w:sz w:val="26"/>
                <w:szCs w:val="26"/>
              </w:rPr>
              <w:t>6,4</w:t>
            </w:r>
          </w:p>
        </w:tc>
        <w:tc>
          <w:tcPr>
            <w:tcW w:w="762" w:type="dxa"/>
            <w:vAlign w:val="center"/>
          </w:tcPr>
          <w:p w:rsidR="000F6113" w:rsidRPr="00C82AF6" w:rsidRDefault="000F6113" w:rsidP="00EA40B3">
            <w:pPr>
              <w:jc w:val="center"/>
              <w:rPr>
                <w:sz w:val="26"/>
                <w:szCs w:val="26"/>
              </w:rPr>
            </w:pPr>
            <w:r w:rsidRPr="00C82AF6">
              <w:rPr>
                <w:sz w:val="26"/>
                <w:szCs w:val="26"/>
              </w:rPr>
              <w:t>5,8</w:t>
            </w:r>
          </w:p>
        </w:tc>
      </w:tr>
      <w:tr w:rsidR="000F6113" w:rsidRPr="00C82AF6" w:rsidTr="00EA40B3">
        <w:trPr>
          <w:jc w:val="center"/>
        </w:trPr>
        <w:tc>
          <w:tcPr>
            <w:tcW w:w="2236" w:type="dxa"/>
          </w:tcPr>
          <w:p w:rsidR="000F6113" w:rsidRPr="00C82AF6" w:rsidRDefault="000F6113" w:rsidP="00EA40B3">
            <w:pPr>
              <w:rPr>
                <w:sz w:val="26"/>
                <w:szCs w:val="26"/>
              </w:rPr>
            </w:pPr>
            <w:r w:rsidRPr="00C82AF6">
              <w:rPr>
                <w:sz w:val="26"/>
                <w:szCs w:val="26"/>
              </w:rPr>
              <w:t xml:space="preserve">Сельская местность, </w:t>
            </w:r>
          </w:p>
          <w:p w:rsidR="000F6113" w:rsidRPr="00C82AF6" w:rsidRDefault="000F6113" w:rsidP="00EA40B3">
            <w:pPr>
              <w:jc w:val="right"/>
              <w:rPr>
                <w:sz w:val="26"/>
                <w:szCs w:val="26"/>
              </w:rPr>
            </w:pPr>
            <w:r w:rsidRPr="00C82AF6">
              <w:rPr>
                <w:sz w:val="26"/>
                <w:szCs w:val="26"/>
              </w:rPr>
              <w:t>сальдо</w:t>
            </w:r>
          </w:p>
        </w:tc>
        <w:tc>
          <w:tcPr>
            <w:tcW w:w="762" w:type="dxa"/>
            <w:vAlign w:val="center"/>
          </w:tcPr>
          <w:p w:rsidR="000F6113" w:rsidRPr="00C82AF6" w:rsidRDefault="000F6113" w:rsidP="00EA40B3">
            <w:pPr>
              <w:jc w:val="center"/>
              <w:rPr>
                <w:sz w:val="26"/>
                <w:szCs w:val="26"/>
              </w:rPr>
            </w:pPr>
            <w:r w:rsidRPr="00C82AF6">
              <w:rPr>
                <w:sz w:val="26"/>
                <w:szCs w:val="26"/>
              </w:rPr>
              <w:t>1,0</w:t>
            </w:r>
          </w:p>
        </w:tc>
        <w:tc>
          <w:tcPr>
            <w:tcW w:w="762" w:type="dxa"/>
            <w:vAlign w:val="center"/>
          </w:tcPr>
          <w:p w:rsidR="000F6113" w:rsidRPr="00C82AF6" w:rsidRDefault="000F6113" w:rsidP="00EA40B3">
            <w:pPr>
              <w:jc w:val="center"/>
              <w:rPr>
                <w:sz w:val="26"/>
                <w:szCs w:val="26"/>
              </w:rPr>
            </w:pPr>
            <w:r w:rsidRPr="00C82AF6">
              <w:rPr>
                <w:sz w:val="26"/>
                <w:szCs w:val="26"/>
              </w:rPr>
              <w:t>0,3</w:t>
            </w:r>
          </w:p>
        </w:tc>
        <w:tc>
          <w:tcPr>
            <w:tcW w:w="846" w:type="dxa"/>
            <w:vAlign w:val="center"/>
          </w:tcPr>
          <w:p w:rsidR="000F6113" w:rsidRPr="00C82AF6" w:rsidRDefault="000F6113" w:rsidP="00EA40B3">
            <w:pPr>
              <w:jc w:val="center"/>
              <w:rPr>
                <w:sz w:val="26"/>
                <w:szCs w:val="26"/>
              </w:rPr>
            </w:pPr>
            <w:r w:rsidRPr="00C82AF6">
              <w:rPr>
                <w:sz w:val="26"/>
                <w:szCs w:val="26"/>
              </w:rPr>
              <w:t>0,2</w:t>
            </w:r>
          </w:p>
        </w:tc>
        <w:tc>
          <w:tcPr>
            <w:tcW w:w="847" w:type="dxa"/>
            <w:vAlign w:val="center"/>
          </w:tcPr>
          <w:p w:rsidR="000F6113" w:rsidRPr="00C82AF6" w:rsidRDefault="000F6113" w:rsidP="00EA40B3">
            <w:pPr>
              <w:jc w:val="center"/>
              <w:rPr>
                <w:sz w:val="26"/>
                <w:szCs w:val="26"/>
              </w:rPr>
            </w:pPr>
            <w:r w:rsidRPr="00C82AF6">
              <w:rPr>
                <w:sz w:val="26"/>
                <w:szCs w:val="26"/>
              </w:rPr>
              <w:t>0,1</w:t>
            </w:r>
          </w:p>
        </w:tc>
        <w:tc>
          <w:tcPr>
            <w:tcW w:w="847" w:type="dxa"/>
            <w:vAlign w:val="center"/>
          </w:tcPr>
          <w:p w:rsidR="000F6113" w:rsidRPr="00C82AF6" w:rsidRDefault="000F6113" w:rsidP="00EA40B3">
            <w:pPr>
              <w:jc w:val="center"/>
              <w:rPr>
                <w:sz w:val="26"/>
                <w:szCs w:val="26"/>
              </w:rPr>
            </w:pPr>
            <w:r w:rsidRPr="00C82AF6">
              <w:rPr>
                <w:sz w:val="26"/>
                <w:szCs w:val="26"/>
              </w:rPr>
              <w:t>0,0</w:t>
            </w:r>
          </w:p>
        </w:tc>
        <w:tc>
          <w:tcPr>
            <w:tcW w:w="847" w:type="dxa"/>
            <w:vAlign w:val="center"/>
          </w:tcPr>
          <w:p w:rsidR="000F6113" w:rsidRPr="00C82AF6" w:rsidRDefault="000F6113" w:rsidP="00EA40B3">
            <w:pPr>
              <w:jc w:val="center"/>
              <w:rPr>
                <w:sz w:val="26"/>
                <w:szCs w:val="26"/>
              </w:rPr>
            </w:pPr>
            <w:r w:rsidRPr="00C82AF6">
              <w:rPr>
                <w:sz w:val="26"/>
                <w:szCs w:val="26"/>
              </w:rPr>
              <w:t>0,9</w:t>
            </w:r>
          </w:p>
        </w:tc>
        <w:tc>
          <w:tcPr>
            <w:tcW w:w="843" w:type="dxa"/>
            <w:vAlign w:val="center"/>
          </w:tcPr>
          <w:p w:rsidR="000F6113" w:rsidRPr="00C82AF6" w:rsidRDefault="000F6113" w:rsidP="00EA40B3">
            <w:pPr>
              <w:jc w:val="center"/>
              <w:rPr>
                <w:sz w:val="26"/>
                <w:szCs w:val="26"/>
              </w:rPr>
            </w:pPr>
            <w:r w:rsidRPr="00C82AF6">
              <w:rPr>
                <w:sz w:val="26"/>
                <w:szCs w:val="26"/>
              </w:rPr>
              <w:t>0,7</w:t>
            </w:r>
          </w:p>
        </w:tc>
        <w:tc>
          <w:tcPr>
            <w:tcW w:w="762" w:type="dxa"/>
            <w:vAlign w:val="center"/>
          </w:tcPr>
          <w:p w:rsidR="000F6113" w:rsidRPr="00C82AF6" w:rsidRDefault="000F6113" w:rsidP="00EA40B3">
            <w:pPr>
              <w:jc w:val="center"/>
              <w:rPr>
                <w:sz w:val="26"/>
                <w:szCs w:val="26"/>
              </w:rPr>
            </w:pPr>
            <w:r w:rsidRPr="00C82AF6">
              <w:rPr>
                <w:sz w:val="26"/>
                <w:szCs w:val="26"/>
              </w:rPr>
              <w:t>1,0</w:t>
            </w:r>
          </w:p>
        </w:tc>
        <w:tc>
          <w:tcPr>
            <w:tcW w:w="762" w:type="dxa"/>
            <w:vAlign w:val="center"/>
          </w:tcPr>
          <w:p w:rsidR="000F6113" w:rsidRPr="00C82AF6" w:rsidRDefault="000F6113" w:rsidP="00EA40B3">
            <w:pPr>
              <w:jc w:val="center"/>
              <w:rPr>
                <w:sz w:val="26"/>
                <w:szCs w:val="26"/>
              </w:rPr>
            </w:pPr>
            <w:r w:rsidRPr="00C82AF6">
              <w:rPr>
                <w:sz w:val="26"/>
                <w:szCs w:val="26"/>
              </w:rPr>
              <w:t>0,9</w:t>
            </w:r>
          </w:p>
        </w:tc>
      </w:tr>
      <w:tr w:rsidR="000F6113" w:rsidRPr="00C82AF6" w:rsidTr="00EA40B3">
        <w:trPr>
          <w:jc w:val="center"/>
        </w:trPr>
        <w:tc>
          <w:tcPr>
            <w:tcW w:w="2236" w:type="dxa"/>
          </w:tcPr>
          <w:p w:rsidR="000F6113" w:rsidRPr="00C82AF6" w:rsidRDefault="000F6113" w:rsidP="00EA40B3">
            <w:pPr>
              <w:jc w:val="right"/>
              <w:rPr>
                <w:sz w:val="26"/>
                <w:szCs w:val="26"/>
              </w:rPr>
            </w:pPr>
            <w:r w:rsidRPr="00C82AF6">
              <w:rPr>
                <w:sz w:val="26"/>
                <w:szCs w:val="26"/>
              </w:rPr>
              <w:t>в т.ч. прибыло</w:t>
            </w:r>
          </w:p>
        </w:tc>
        <w:tc>
          <w:tcPr>
            <w:tcW w:w="762" w:type="dxa"/>
          </w:tcPr>
          <w:p w:rsidR="000F6113" w:rsidRPr="00C82AF6" w:rsidRDefault="000F6113" w:rsidP="00EA40B3">
            <w:pPr>
              <w:jc w:val="center"/>
              <w:rPr>
                <w:sz w:val="26"/>
                <w:szCs w:val="26"/>
              </w:rPr>
            </w:pPr>
            <w:r w:rsidRPr="00C82AF6">
              <w:rPr>
                <w:sz w:val="26"/>
                <w:szCs w:val="26"/>
              </w:rPr>
              <w:t>7,5</w:t>
            </w:r>
          </w:p>
        </w:tc>
        <w:tc>
          <w:tcPr>
            <w:tcW w:w="762" w:type="dxa"/>
          </w:tcPr>
          <w:p w:rsidR="000F6113" w:rsidRPr="00C82AF6" w:rsidRDefault="000F6113" w:rsidP="00EA40B3">
            <w:pPr>
              <w:jc w:val="center"/>
              <w:rPr>
                <w:sz w:val="26"/>
                <w:szCs w:val="26"/>
              </w:rPr>
            </w:pPr>
            <w:r w:rsidRPr="00C82AF6">
              <w:rPr>
                <w:sz w:val="26"/>
                <w:szCs w:val="26"/>
              </w:rPr>
              <w:t>6,5</w:t>
            </w:r>
          </w:p>
        </w:tc>
        <w:tc>
          <w:tcPr>
            <w:tcW w:w="846" w:type="dxa"/>
          </w:tcPr>
          <w:p w:rsidR="000F6113" w:rsidRPr="00C82AF6" w:rsidRDefault="000F6113" w:rsidP="00EA40B3">
            <w:pPr>
              <w:jc w:val="center"/>
              <w:rPr>
                <w:sz w:val="26"/>
                <w:szCs w:val="26"/>
              </w:rPr>
            </w:pPr>
            <w:r w:rsidRPr="00C82AF6">
              <w:rPr>
                <w:sz w:val="26"/>
                <w:szCs w:val="26"/>
              </w:rPr>
              <w:t>6,4</w:t>
            </w:r>
          </w:p>
        </w:tc>
        <w:tc>
          <w:tcPr>
            <w:tcW w:w="847" w:type="dxa"/>
          </w:tcPr>
          <w:p w:rsidR="000F6113" w:rsidRPr="00C82AF6" w:rsidRDefault="000F6113" w:rsidP="00EA40B3">
            <w:pPr>
              <w:jc w:val="center"/>
              <w:rPr>
                <w:sz w:val="26"/>
                <w:szCs w:val="26"/>
              </w:rPr>
            </w:pPr>
            <w:r w:rsidRPr="00C82AF6">
              <w:rPr>
                <w:sz w:val="26"/>
                <w:szCs w:val="26"/>
              </w:rPr>
              <w:t>6,3</w:t>
            </w:r>
          </w:p>
        </w:tc>
        <w:tc>
          <w:tcPr>
            <w:tcW w:w="847" w:type="dxa"/>
          </w:tcPr>
          <w:p w:rsidR="000F6113" w:rsidRPr="00C82AF6" w:rsidRDefault="000F6113" w:rsidP="00EA40B3">
            <w:pPr>
              <w:jc w:val="center"/>
              <w:rPr>
                <w:sz w:val="26"/>
                <w:szCs w:val="26"/>
              </w:rPr>
            </w:pPr>
            <w:r w:rsidRPr="00C82AF6">
              <w:rPr>
                <w:sz w:val="26"/>
                <w:szCs w:val="26"/>
              </w:rPr>
              <w:t>6,4</w:t>
            </w:r>
          </w:p>
        </w:tc>
        <w:tc>
          <w:tcPr>
            <w:tcW w:w="847" w:type="dxa"/>
          </w:tcPr>
          <w:p w:rsidR="000F6113" w:rsidRPr="00C82AF6" w:rsidRDefault="000F6113" w:rsidP="00EA40B3">
            <w:pPr>
              <w:jc w:val="center"/>
              <w:rPr>
                <w:sz w:val="26"/>
                <w:szCs w:val="26"/>
              </w:rPr>
            </w:pPr>
            <w:r w:rsidRPr="00C82AF6">
              <w:rPr>
                <w:sz w:val="26"/>
                <w:szCs w:val="26"/>
              </w:rPr>
              <w:t>6,4</w:t>
            </w:r>
          </w:p>
        </w:tc>
        <w:tc>
          <w:tcPr>
            <w:tcW w:w="843" w:type="dxa"/>
          </w:tcPr>
          <w:p w:rsidR="000F6113" w:rsidRPr="00C82AF6" w:rsidRDefault="000F6113" w:rsidP="00EA40B3">
            <w:pPr>
              <w:jc w:val="center"/>
              <w:rPr>
                <w:sz w:val="26"/>
                <w:szCs w:val="26"/>
              </w:rPr>
            </w:pPr>
            <w:r w:rsidRPr="00C82AF6">
              <w:rPr>
                <w:sz w:val="26"/>
                <w:szCs w:val="26"/>
              </w:rPr>
              <w:t>5,5</w:t>
            </w:r>
          </w:p>
        </w:tc>
        <w:tc>
          <w:tcPr>
            <w:tcW w:w="762" w:type="dxa"/>
          </w:tcPr>
          <w:p w:rsidR="000F6113" w:rsidRPr="00C82AF6" w:rsidRDefault="000F6113" w:rsidP="00EA40B3">
            <w:pPr>
              <w:jc w:val="center"/>
              <w:rPr>
                <w:sz w:val="26"/>
                <w:szCs w:val="26"/>
              </w:rPr>
            </w:pPr>
            <w:r w:rsidRPr="00C82AF6">
              <w:rPr>
                <w:sz w:val="26"/>
                <w:szCs w:val="26"/>
              </w:rPr>
              <w:t>6,6</w:t>
            </w:r>
          </w:p>
        </w:tc>
        <w:tc>
          <w:tcPr>
            <w:tcW w:w="762" w:type="dxa"/>
          </w:tcPr>
          <w:p w:rsidR="000F6113" w:rsidRPr="00C82AF6" w:rsidRDefault="000F6113" w:rsidP="00EA40B3">
            <w:pPr>
              <w:jc w:val="center"/>
              <w:rPr>
                <w:sz w:val="26"/>
                <w:szCs w:val="26"/>
              </w:rPr>
            </w:pPr>
            <w:r w:rsidRPr="00C82AF6">
              <w:rPr>
                <w:sz w:val="26"/>
                <w:szCs w:val="26"/>
              </w:rPr>
              <w:t>5,5</w:t>
            </w:r>
          </w:p>
        </w:tc>
      </w:tr>
      <w:tr w:rsidR="000F6113" w:rsidRPr="00C82AF6" w:rsidTr="00EA40B3">
        <w:trPr>
          <w:jc w:val="center"/>
        </w:trPr>
        <w:tc>
          <w:tcPr>
            <w:tcW w:w="2236" w:type="dxa"/>
          </w:tcPr>
          <w:p w:rsidR="000F6113" w:rsidRPr="00C82AF6" w:rsidRDefault="000F6113" w:rsidP="00EA40B3">
            <w:pPr>
              <w:jc w:val="right"/>
              <w:rPr>
                <w:sz w:val="26"/>
                <w:szCs w:val="26"/>
              </w:rPr>
            </w:pPr>
            <w:r w:rsidRPr="00C82AF6">
              <w:rPr>
                <w:sz w:val="26"/>
                <w:szCs w:val="26"/>
              </w:rPr>
              <w:t>выбыло</w:t>
            </w:r>
          </w:p>
        </w:tc>
        <w:tc>
          <w:tcPr>
            <w:tcW w:w="762" w:type="dxa"/>
          </w:tcPr>
          <w:p w:rsidR="000F6113" w:rsidRPr="00C82AF6" w:rsidRDefault="000F6113" w:rsidP="00EA40B3">
            <w:pPr>
              <w:jc w:val="center"/>
              <w:rPr>
                <w:sz w:val="26"/>
                <w:szCs w:val="26"/>
              </w:rPr>
            </w:pPr>
            <w:r w:rsidRPr="00C82AF6">
              <w:rPr>
                <w:sz w:val="26"/>
                <w:szCs w:val="26"/>
              </w:rPr>
              <w:t>6,5</w:t>
            </w:r>
          </w:p>
        </w:tc>
        <w:tc>
          <w:tcPr>
            <w:tcW w:w="762" w:type="dxa"/>
          </w:tcPr>
          <w:p w:rsidR="000F6113" w:rsidRPr="00C82AF6" w:rsidRDefault="000F6113" w:rsidP="00EA40B3">
            <w:pPr>
              <w:jc w:val="center"/>
              <w:rPr>
                <w:sz w:val="26"/>
                <w:szCs w:val="26"/>
              </w:rPr>
            </w:pPr>
            <w:r w:rsidRPr="00C82AF6">
              <w:rPr>
                <w:sz w:val="26"/>
                <w:szCs w:val="26"/>
              </w:rPr>
              <w:t>6,2</w:t>
            </w:r>
          </w:p>
        </w:tc>
        <w:tc>
          <w:tcPr>
            <w:tcW w:w="846" w:type="dxa"/>
          </w:tcPr>
          <w:p w:rsidR="000F6113" w:rsidRPr="00C82AF6" w:rsidRDefault="000F6113" w:rsidP="00EA40B3">
            <w:pPr>
              <w:jc w:val="center"/>
              <w:rPr>
                <w:sz w:val="26"/>
                <w:szCs w:val="26"/>
              </w:rPr>
            </w:pPr>
            <w:r w:rsidRPr="00C82AF6">
              <w:rPr>
                <w:sz w:val="26"/>
                <w:szCs w:val="26"/>
              </w:rPr>
              <w:t>6,2</w:t>
            </w:r>
          </w:p>
        </w:tc>
        <w:tc>
          <w:tcPr>
            <w:tcW w:w="847" w:type="dxa"/>
          </w:tcPr>
          <w:p w:rsidR="000F6113" w:rsidRPr="00C82AF6" w:rsidRDefault="000F6113" w:rsidP="00EA40B3">
            <w:pPr>
              <w:jc w:val="center"/>
              <w:rPr>
                <w:sz w:val="26"/>
                <w:szCs w:val="26"/>
              </w:rPr>
            </w:pPr>
            <w:r w:rsidRPr="00C82AF6">
              <w:rPr>
                <w:sz w:val="26"/>
                <w:szCs w:val="26"/>
              </w:rPr>
              <w:t>6,2</w:t>
            </w:r>
          </w:p>
        </w:tc>
        <w:tc>
          <w:tcPr>
            <w:tcW w:w="847" w:type="dxa"/>
          </w:tcPr>
          <w:p w:rsidR="000F6113" w:rsidRPr="00C82AF6" w:rsidRDefault="000F6113" w:rsidP="00EA40B3">
            <w:pPr>
              <w:jc w:val="center"/>
              <w:rPr>
                <w:sz w:val="26"/>
                <w:szCs w:val="26"/>
              </w:rPr>
            </w:pPr>
            <w:r w:rsidRPr="00C82AF6">
              <w:rPr>
                <w:sz w:val="26"/>
                <w:szCs w:val="26"/>
              </w:rPr>
              <w:t>6,4</w:t>
            </w:r>
          </w:p>
        </w:tc>
        <w:tc>
          <w:tcPr>
            <w:tcW w:w="847" w:type="dxa"/>
          </w:tcPr>
          <w:p w:rsidR="000F6113" w:rsidRPr="00C82AF6" w:rsidRDefault="000F6113" w:rsidP="00EA40B3">
            <w:pPr>
              <w:jc w:val="center"/>
              <w:rPr>
                <w:sz w:val="26"/>
                <w:szCs w:val="26"/>
              </w:rPr>
            </w:pPr>
            <w:r w:rsidRPr="00C82AF6">
              <w:rPr>
                <w:sz w:val="26"/>
                <w:szCs w:val="26"/>
              </w:rPr>
              <w:t>5,5</w:t>
            </w:r>
          </w:p>
        </w:tc>
        <w:tc>
          <w:tcPr>
            <w:tcW w:w="843" w:type="dxa"/>
          </w:tcPr>
          <w:p w:rsidR="000F6113" w:rsidRPr="00C82AF6" w:rsidRDefault="000F6113" w:rsidP="00EA40B3">
            <w:pPr>
              <w:jc w:val="center"/>
              <w:rPr>
                <w:sz w:val="26"/>
                <w:szCs w:val="26"/>
              </w:rPr>
            </w:pPr>
            <w:r w:rsidRPr="00C82AF6">
              <w:rPr>
                <w:sz w:val="26"/>
                <w:szCs w:val="26"/>
              </w:rPr>
              <w:t>4,8</w:t>
            </w:r>
          </w:p>
        </w:tc>
        <w:tc>
          <w:tcPr>
            <w:tcW w:w="762" w:type="dxa"/>
          </w:tcPr>
          <w:p w:rsidR="000F6113" w:rsidRPr="00C82AF6" w:rsidRDefault="000F6113" w:rsidP="00EA40B3">
            <w:pPr>
              <w:jc w:val="center"/>
              <w:rPr>
                <w:sz w:val="26"/>
                <w:szCs w:val="26"/>
              </w:rPr>
            </w:pPr>
            <w:r w:rsidRPr="00C82AF6">
              <w:rPr>
                <w:sz w:val="26"/>
                <w:szCs w:val="26"/>
              </w:rPr>
              <w:t>5,6</w:t>
            </w:r>
          </w:p>
        </w:tc>
        <w:tc>
          <w:tcPr>
            <w:tcW w:w="762" w:type="dxa"/>
          </w:tcPr>
          <w:p w:rsidR="000F6113" w:rsidRPr="00C82AF6" w:rsidRDefault="000F6113" w:rsidP="00EA40B3">
            <w:pPr>
              <w:jc w:val="center"/>
              <w:rPr>
                <w:sz w:val="26"/>
                <w:szCs w:val="26"/>
              </w:rPr>
            </w:pPr>
            <w:r w:rsidRPr="00C82AF6">
              <w:rPr>
                <w:sz w:val="26"/>
                <w:szCs w:val="26"/>
              </w:rPr>
              <w:t>4,7</w:t>
            </w:r>
          </w:p>
        </w:tc>
      </w:tr>
    </w:tbl>
    <w:p w:rsidR="000F6113" w:rsidRPr="00C82AF6" w:rsidRDefault="000F6113" w:rsidP="00C745A8">
      <w:pPr>
        <w:spacing w:before="40" w:after="40"/>
        <w:ind w:firstLine="709"/>
        <w:jc w:val="both"/>
        <w:rPr>
          <w:sz w:val="26"/>
          <w:szCs w:val="26"/>
        </w:rPr>
      </w:pPr>
    </w:p>
    <w:p w:rsidR="000F6113" w:rsidRPr="00C82AF6" w:rsidRDefault="000F6113" w:rsidP="00C745A8">
      <w:pPr>
        <w:spacing w:before="40" w:after="40"/>
        <w:ind w:firstLine="709"/>
        <w:jc w:val="both"/>
        <w:rPr>
          <w:sz w:val="26"/>
          <w:szCs w:val="26"/>
        </w:rPr>
      </w:pPr>
      <w:r w:rsidRPr="00C82AF6">
        <w:rPr>
          <w:sz w:val="26"/>
          <w:szCs w:val="26"/>
        </w:rPr>
        <w:t>В течение 15-ти лет (1987-2002 гг.) область имела положительное сальдо миграции за счет межрегионального перераспределения населения в стране и иммиграции населения из бывших республик СССР. Максимальные значения миграционного прироста были достигнуты в 1992-1994 гг. и составили 9-11 тыс. чел. в год. Но уже в 1995 г. показатель сократился в 2 раза, что не позволило полностью компенсировать за счет приезжих естественную убыль населения. В настоящее время область возвращается к традиционной для нее модели миграционного оттока населения, имевшей место до 1987 г. Среди регионов Центрального ФО по величине миграционного прироста она занимает одно из последних мест. В 2007-2008 гг. вновь усилился приток в область мигрантов из стран СНГ.</w:t>
      </w:r>
    </w:p>
    <w:p w:rsidR="000F6113" w:rsidRDefault="000F6113" w:rsidP="00B36EBC">
      <w:pPr>
        <w:ind w:firstLine="709"/>
        <w:jc w:val="both"/>
        <w:rPr>
          <w:sz w:val="26"/>
          <w:szCs w:val="26"/>
        </w:rPr>
      </w:pPr>
      <w:r w:rsidRPr="00C82AF6">
        <w:rPr>
          <w:sz w:val="26"/>
          <w:szCs w:val="26"/>
        </w:rPr>
        <w:t>Влияние миграции на формирование численности населения области незначительное. В 2007 г. было относительно большое положительное сальдо, которое компенсировало 28 % естественной убыли населения, в 2008 г. миграцией компенсировано только 12 % убыли.</w:t>
      </w:r>
    </w:p>
    <w:p w:rsidR="000F6113" w:rsidRDefault="000F6113" w:rsidP="00B36EBC">
      <w:pPr>
        <w:pStyle w:val="z2"/>
        <w:spacing w:before="0" w:after="0"/>
        <w:ind w:firstLine="709"/>
        <w:jc w:val="both"/>
        <w:rPr>
          <w:b w:val="0"/>
          <w:bCs w:val="0"/>
          <w:sz w:val="26"/>
          <w:szCs w:val="26"/>
        </w:rPr>
      </w:pPr>
      <w:r w:rsidRPr="00D1134A">
        <w:rPr>
          <w:b w:val="0"/>
          <w:bCs w:val="0"/>
          <w:sz w:val="26"/>
          <w:szCs w:val="26"/>
        </w:rPr>
        <w:t xml:space="preserve">В целом же, положительное сальдо миграций в </w:t>
      </w:r>
      <w:r>
        <w:rPr>
          <w:b w:val="0"/>
          <w:bCs w:val="0"/>
          <w:sz w:val="26"/>
          <w:szCs w:val="26"/>
        </w:rPr>
        <w:t>Глазуновском районе выступаю</w:t>
      </w:r>
      <w:r w:rsidRPr="00D1134A">
        <w:rPr>
          <w:b w:val="0"/>
          <w:bCs w:val="0"/>
          <w:sz w:val="26"/>
          <w:szCs w:val="26"/>
        </w:rPr>
        <w:t>т в качест</w:t>
      </w:r>
      <w:r>
        <w:rPr>
          <w:b w:val="0"/>
          <w:bCs w:val="0"/>
          <w:sz w:val="26"/>
          <w:szCs w:val="26"/>
        </w:rPr>
        <w:t>ве позитивного явления, способны</w:t>
      </w:r>
      <w:r w:rsidRPr="00D1134A">
        <w:rPr>
          <w:b w:val="0"/>
          <w:bCs w:val="0"/>
          <w:sz w:val="26"/>
          <w:szCs w:val="26"/>
        </w:rPr>
        <w:t xml:space="preserve">е компенсировать (сгладить) высокую естественную убыль населения и могут способствовать решению проблем связанных с обеспеченностью трудовыми ресурсами. В условиях же предстоящего сокращения численности и доли трудоспособных групп населения ориентация на дальнейшее привлечение в </w:t>
      </w:r>
      <w:r>
        <w:rPr>
          <w:b w:val="0"/>
          <w:bCs w:val="0"/>
          <w:sz w:val="26"/>
          <w:szCs w:val="26"/>
        </w:rPr>
        <w:t xml:space="preserve">район </w:t>
      </w:r>
      <w:r w:rsidRPr="00D1134A">
        <w:rPr>
          <w:b w:val="0"/>
          <w:bCs w:val="0"/>
          <w:sz w:val="26"/>
          <w:szCs w:val="26"/>
        </w:rPr>
        <w:t>мигрантов станет весьма</w:t>
      </w:r>
      <w:r>
        <w:rPr>
          <w:b w:val="0"/>
          <w:bCs w:val="0"/>
          <w:sz w:val="26"/>
          <w:szCs w:val="26"/>
        </w:rPr>
        <w:t xml:space="preserve"> актуальной и неизбежной.</w:t>
      </w:r>
    </w:p>
    <w:p w:rsidR="000F6113" w:rsidRPr="00950655" w:rsidRDefault="000F6113" w:rsidP="00950655">
      <w:pPr>
        <w:pStyle w:val="z2"/>
        <w:spacing w:before="0" w:after="0"/>
        <w:ind w:firstLine="709"/>
        <w:jc w:val="right"/>
        <w:rPr>
          <w:i/>
          <w:sz w:val="26"/>
          <w:szCs w:val="26"/>
        </w:rPr>
      </w:pPr>
      <w:r w:rsidRPr="00950655">
        <w:rPr>
          <w:i/>
          <w:sz w:val="26"/>
          <w:szCs w:val="26"/>
        </w:rPr>
        <w:t>Таблица 3.1.4.2</w:t>
      </w:r>
    </w:p>
    <w:p w:rsidR="000F6113" w:rsidRDefault="000F6113" w:rsidP="00950655">
      <w:pPr>
        <w:pStyle w:val="z2"/>
        <w:spacing w:before="0" w:after="0"/>
        <w:ind w:firstLine="709"/>
        <w:jc w:val="right"/>
        <w:rPr>
          <w:i/>
          <w:sz w:val="26"/>
          <w:szCs w:val="26"/>
        </w:rPr>
      </w:pPr>
      <w:r w:rsidRPr="00D02AAB">
        <w:rPr>
          <w:i/>
          <w:sz w:val="26"/>
          <w:szCs w:val="26"/>
        </w:rPr>
        <w:t xml:space="preserve">Миграционные процессы и показатели </w:t>
      </w:r>
      <w:r>
        <w:rPr>
          <w:i/>
          <w:sz w:val="26"/>
          <w:szCs w:val="26"/>
        </w:rPr>
        <w:t>Глазуновского района</w:t>
      </w:r>
    </w:p>
    <w:p w:rsidR="000F6113" w:rsidRDefault="000F6113" w:rsidP="00950655">
      <w:pPr>
        <w:pStyle w:val="z2"/>
        <w:spacing w:before="0" w:after="0"/>
        <w:ind w:firstLine="709"/>
        <w:jc w:val="right"/>
        <w:rPr>
          <w:i/>
          <w:sz w:val="26"/>
          <w:szCs w:val="26"/>
        </w:rPr>
      </w:pPr>
      <w:r>
        <w:rPr>
          <w:i/>
          <w:sz w:val="26"/>
          <w:szCs w:val="26"/>
        </w:rPr>
        <w:t xml:space="preserve"> (2007</w:t>
      </w:r>
      <w:r w:rsidRPr="00D02AAB">
        <w:rPr>
          <w:i/>
          <w:sz w:val="26"/>
          <w:szCs w:val="26"/>
        </w:rPr>
        <w:t>-2009гг.)</w:t>
      </w:r>
    </w:p>
    <w:p w:rsidR="000F6113" w:rsidRDefault="000F6113" w:rsidP="00950655">
      <w:pPr>
        <w:pStyle w:val="z2"/>
        <w:spacing w:before="0" w:after="0"/>
        <w:ind w:firstLine="709"/>
        <w:jc w:val="right"/>
        <w:rPr>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392"/>
        <w:gridCol w:w="2392"/>
        <w:gridCol w:w="2393"/>
        <w:gridCol w:w="2393"/>
      </w:tblGrid>
      <w:tr w:rsidR="000F6113" w:rsidTr="008C62CF">
        <w:tc>
          <w:tcPr>
            <w:tcW w:w="2392" w:type="dxa"/>
          </w:tcPr>
          <w:p w:rsidR="000F6113" w:rsidRPr="008C62CF" w:rsidRDefault="000F6113" w:rsidP="008C62CF">
            <w:pPr>
              <w:pStyle w:val="z2"/>
              <w:spacing w:before="120" w:after="120"/>
              <w:rPr>
                <w:sz w:val="26"/>
                <w:szCs w:val="26"/>
              </w:rPr>
            </w:pPr>
            <w:r w:rsidRPr="008C62CF">
              <w:rPr>
                <w:sz w:val="24"/>
                <w:szCs w:val="24"/>
              </w:rPr>
              <w:t>Показатель</w:t>
            </w:r>
          </w:p>
        </w:tc>
        <w:tc>
          <w:tcPr>
            <w:tcW w:w="2392" w:type="dxa"/>
          </w:tcPr>
          <w:p w:rsidR="000F6113" w:rsidRPr="008C62CF" w:rsidRDefault="000F6113" w:rsidP="008C62CF">
            <w:pPr>
              <w:pStyle w:val="z2"/>
              <w:spacing w:before="120" w:after="120"/>
              <w:rPr>
                <w:sz w:val="26"/>
                <w:szCs w:val="26"/>
              </w:rPr>
            </w:pPr>
            <w:r w:rsidRPr="008C62CF">
              <w:rPr>
                <w:sz w:val="26"/>
                <w:szCs w:val="26"/>
              </w:rPr>
              <w:t>2007</w:t>
            </w:r>
          </w:p>
        </w:tc>
        <w:tc>
          <w:tcPr>
            <w:tcW w:w="2393" w:type="dxa"/>
          </w:tcPr>
          <w:p w:rsidR="000F6113" w:rsidRPr="008C62CF" w:rsidRDefault="000F6113" w:rsidP="008C62CF">
            <w:pPr>
              <w:pStyle w:val="z2"/>
              <w:spacing w:before="120" w:after="120"/>
              <w:rPr>
                <w:sz w:val="26"/>
                <w:szCs w:val="26"/>
              </w:rPr>
            </w:pPr>
            <w:r w:rsidRPr="008C62CF">
              <w:rPr>
                <w:sz w:val="26"/>
                <w:szCs w:val="26"/>
              </w:rPr>
              <w:t>2008</w:t>
            </w:r>
          </w:p>
        </w:tc>
        <w:tc>
          <w:tcPr>
            <w:tcW w:w="2393" w:type="dxa"/>
          </w:tcPr>
          <w:p w:rsidR="000F6113" w:rsidRPr="008C62CF" w:rsidRDefault="000F6113" w:rsidP="008C62CF">
            <w:pPr>
              <w:pStyle w:val="z2"/>
              <w:spacing w:before="120" w:after="120"/>
              <w:rPr>
                <w:sz w:val="26"/>
                <w:szCs w:val="26"/>
              </w:rPr>
            </w:pPr>
            <w:r w:rsidRPr="008C62CF">
              <w:rPr>
                <w:sz w:val="26"/>
                <w:szCs w:val="26"/>
              </w:rPr>
              <w:t>2009</w:t>
            </w:r>
          </w:p>
        </w:tc>
      </w:tr>
      <w:tr w:rsidR="000F6113" w:rsidTr="008C62CF">
        <w:tc>
          <w:tcPr>
            <w:tcW w:w="2392" w:type="dxa"/>
          </w:tcPr>
          <w:p w:rsidR="000F6113" w:rsidRPr="008C62CF" w:rsidRDefault="000F6113" w:rsidP="00EA40B3">
            <w:pPr>
              <w:pStyle w:val="z2"/>
              <w:rPr>
                <w:b w:val="0"/>
                <w:sz w:val="26"/>
                <w:szCs w:val="26"/>
              </w:rPr>
            </w:pPr>
            <w:r w:rsidRPr="008C62CF">
              <w:rPr>
                <w:b w:val="0"/>
                <w:sz w:val="26"/>
                <w:szCs w:val="26"/>
              </w:rPr>
              <w:t>прибывшие</w:t>
            </w:r>
          </w:p>
        </w:tc>
        <w:tc>
          <w:tcPr>
            <w:tcW w:w="2392" w:type="dxa"/>
          </w:tcPr>
          <w:p w:rsidR="000F6113" w:rsidRPr="008C62CF" w:rsidRDefault="000F6113" w:rsidP="00EA40B3">
            <w:pPr>
              <w:pStyle w:val="z2"/>
              <w:rPr>
                <w:b w:val="0"/>
                <w:sz w:val="26"/>
                <w:szCs w:val="26"/>
              </w:rPr>
            </w:pPr>
            <w:r w:rsidRPr="008C62CF">
              <w:rPr>
                <w:b w:val="0"/>
                <w:sz w:val="26"/>
                <w:szCs w:val="26"/>
              </w:rPr>
              <w:t>470</w:t>
            </w:r>
          </w:p>
        </w:tc>
        <w:tc>
          <w:tcPr>
            <w:tcW w:w="2393" w:type="dxa"/>
          </w:tcPr>
          <w:p w:rsidR="000F6113" w:rsidRPr="008C62CF" w:rsidRDefault="000F6113" w:rsidP="00EA40B3">
            <w:pPr>
              <w:pStyle w:val="z2"/>
              <w:rPr>
                <w:b w:val="0"/>
                <w:sz w:val="26"/>
                <w:szCs w:val="26"/>
              </w:rPr>
            </w:pPr>
            <w:r w:rsidRPr="008C62CF">
              <w:rPr>
                <w:b w:val="0"/>
                <w:sz w:val="26"/>
                <w:szCs w:val="26"/>
              </w:rPr>
              <w:t>323</w:t>
            </w:r>
          </w:p>
        </w:tc>
        <w:tc>
          <w:tcPr>
            <w:tcW w:w="2393" w:type="dxa"/>
          </w:tcPr>
          <w:p w:rsidR="000F6113" w:rsidRPr="008C62CF" w:rsidRDefault="000F6113" w:rsidP="00EA40B3">
            <w:pPr>
              <w:pStyle w:val="z2"/>
              <w:rPr>
                <w:b w:val="0"/>
                <w:sz w:val="26"/>
                <w:szCs w:val="26"/>
              </w:rPr>
            </w:pPr>
            <w:r w:rsidRPr="008C62CF">
              <w:rPr>
                <w:b w:val="0"/>
                <w:sz w:val="26"/>
                <w:szCs w:val="26"/>
              </w:rPr>
              <w:t>295</w:t>
            </w:r>
          </w:p>
        </w:tc>
      </w:tr>
      <w:tr w:rsidR="000F6113" w:rsidTr="008C62CF">
        <w:tc>
          <w:tcPr>
            <w:tcW w:w="2392" w:type="dxa"/>
          </w:tcPr>
          <w:p w:rsidR="000F6113" w:rsidRPr="008C62CF" w:rsidRDefault="000F6113" w:rsidP="00EA40B3">
            <w:pPr>
              <w:pStyle w:val="z2"/>
              <w:rPr>
                <w:b w:val="0"/>
                <w:sz w:val="26"/>
                <w:szCs w:val="26"/>
              </w:rPr>
            </w:pPr>
            <w:r w:rsidRPr="008C62CF">
              <w:rPr>
                <w:b w:val="0"/>
                <w:sz w:val="26"/>
                <w:szCs w:val="26"/>
              </w:rPr>
              <w:t>убывшие</w:t>
            </w:r>
          </w:p>
        </w:tc>
        <w:tc>
          <w:tcPr>
            <w:tcW w:w="2392" w:type="dxa"/>
          </w:tcPr>
          <w:p w:rsidR="000F6113" w:rsidRPr="008C62CF" w:rsidRDefault="000F6113" w:rsidP="00EA40B3">
            <w:pPr>
              <w:pStyle w:val="z2"/>
              <w:rPr>
                <w:b w:val="0"/>
                <w:sz w:val="26"/>
                <w:szCs w:val="26"/>
              </w:rPr>
            </w:pPr>
            <w:r w:rsidRPr="008C62CF">
              <w:rPr>
                <w:b w:val="0"/>
                <w:sz w:val="26"/>
                <w:szCs w:val="26"/>
              </w:rPr>
              <w:t>373</w:t>
            </w:r>
          </w:p>
        </w:tc>
        <w:tc>
          <w:tcPr>
            <w:tcW w:w="2393" w:type="dxa"/>
          </w:tcPr>
          <w:p w:rsidR="000F6113" w:rsidRPr="008C62CF" w:rsidRDefault="000F6113" w:rsidP="00EA40B3">
            <w:pPr>
              <w:pStyle w:val="z2"/>
              <w:rPr>
                <w:b w:val="0"/>
                <w:sz w:val="26"/>
                <w:szCs w:val="26"/>
              </w:rPr>
            </w:pPr>
            <w:r w:rsidRPr="008C62CF">
              <w:rPr>
                <w:b w:val="0"/>
                <w:sz w:val="26"/>
                <w:szCs w:val="26"/>
              </w:rPr>
              <w:t>322</w:t>
            </w:r>
          </w:p>
        </w:tc>
        <w:tc>
          <w:tcPr>
            <w:tcW w:w="2393" w:type="dxa"/>
          </w:tcPr>
          <w:p w:rsidR="000F6113" w:rsidRPr="008C62CF" w:rsidRDefault="000F6113" w:rsidP="00EA40B3">
            <w:pPr>
              <w:pStyle w:val="z2"/>
              <w:rPr>
                <w:b w:val="0"/>
                <w:sz w:val="26"/>
                <w:szCs w:val="26"/>
              </w:rPr>
            </w:pPr>
            <w:r w:rsidRPr="008C62CF">
              <w:rPr>
                <w:b w:val="0"/>
                <w:sz w:val="26"/>
                <w:szCs w:val="26"/>
              </w:rPr>
              <w:t>279</w:t>
            </w:r>
          </w:p>
        </w:tc>
      </w:tr>
      <w:tr w:rsidR="000F6113" w:rsidTr="008C62CF">
        <w:tc>
          <w:tcPr>
            <w:tcW w:w="2392" w:type="dxa"/>
          </w:tcPr>
          <w:p w:rsidR="000F6113" w:rsidRPr="008C62CF" w:rsidRDefault="000F6113" w:rsidP="00EA40B3">
            <w:pPr>
              <w:pStyle w:val="z2"/>
              <w:rPr>
                <w:b w:val="0"/>
                <w:sz w:val="26"/>
                <w:szCs w:val="26"/>
              </w:rPr>
            </w:pPr>
            <w:r w:rsidRPr="008C62CF">
              <w:rPr>
                <w:b w:val="0"/>
                <w:sz w:val="26"/>
                <w:szCs w:val="26"/>
              </w:rPr>
              <w:t>миграционный (механический) прирост (+; -)</w:t>
            </w:r>
          </w:p>
        </w:tc>
        <w:tc>
          <w:tcPr>
            <w:tcW w:w="2392" w:type="dxa"/>
          </w:tcPr>
          <w:p w:rsidR="000F6113" w:rsidRPr="008C62CF" w:rsidRDefault="000F6113" w:rsidP="00EA40B3">
            <w:pPr>
              <w:pStyle w:val="z2"/>
              <w:rPr>
                <w:b w:val="0"/>
                <w:sz w:val="26"/>
                <w:szCs w:val="26"/>
              </w:rPr>
            </w:pPr>
            <w:r w:rsidRPr="008C62CF">
              <w:rPr>
                <w:b w:val="0"/>
                <w:sz w:val="26"/>
                <w:szCs w:val="26"/>
              </w:rPr>
              <w:t>97</w:t>
            </w:r>
          </w:p>
        </w:tc>
        <w:tc>
          <w:tcPr>
            <w:tcW w:w="2393" w:type="dxa"/>
          </w:tcPr>
          <w:p w:rsidR="000F6113" w:rsidRPr="008C62CF" w:rsidRDefault="000F6113" w:rsidP="00EA40B3">
            <w:pPr>
              <w:pStyle w:val="z2"/>
              <w:rPr>
                <w:b w:val="0"/>
                <w:sz w:val="26"/>
                <w:szCs w:val="26"/>
              </w:rPr>
            </w:pPr>
            <w:r w:rsidRPr="008C62CF">
              <w:rPr>
                <w:b w:val="0"/>
                <w:sz w:val="26"/>
                <w:szCs w:val="26"/>
              </w:rPr>
              <w:t>1</w:t>
            </w:r>
          </w:p>
        </w:tc>
        <w:tc>
          <w:tcPr>
            <w:tcW w:w="2393" w:type="dxa"/>
          </w:tcPr>
          <w:p w:rsidR="000F6113" w:rsidRPr="008C62CF" w:rsidRDefault="000F6113" w:rsidP="00EA40B3">
            <w:pPr>
              <w:pStyle w:val="z2"/>
              <w:rPr>
                <w:b w:val="0"/>
                <w:sz w:val="26"/>
                <w:szCs w:val="26"/>
              </w:rPr>
            </w:pPr>
            <w:r w:rsidRPr="008C62CF">
              <w:rPr>
                <w:b w:val="0"/>
                <w:sz w:val="26"/>
                <w:szCs w:val="26"/>
              </w:rPr>
              <w:t>16</w:t>
            </w:r>
          </w:p>
        </w:tc>
      </w:tr>
    </w:tbl>
    <w:p w:rsidR="000F6113" w:rsidRDefault="000F6113" w:rsidP="00C745A8">
      <w:pPr>
        <w:pStyle w:val="0"/>
        <w:ind w:firstLine="708"/>
      </w:pPr>
    </w:p>
    <w:p w:rsidR="000F6113" w:rsidRDefault="000F6113" w:rsidP="00C745A8">
      <w:pPr>
        <w:pStyle w:val="0"/>
        <w:ind w:firstLine="708"/>
      </w:pPr>
      <w:r w:rsidRPr="002E295B">
        <w:rPr>
          <w:noProof/>
        </w:rPr>
        <w:object w:dxaOrig="8708" w:dyaOrig="4935">
          <v:shape id="Диаграмма 18" o:spid="_x0000_i1033" type="#_x0000_t75" style="width:435.75pt;height:246.75pt;visibility:visible" o:ole="">
            <v:imagedata r:id="rId24" o:title=""/>
            <o:lock v:ext="edit" aspectratio="f"/>
          </v:shape>
          <o:OLEObject Type="Embed" ProgID="Excel.Chart.8" ShapeID="Диаграмма 18" DrawAspect="Content" ObjectID="_1402386875" r:id="rId25"/>
        </w:object>
      </w:r>
    </w:p>
    <w:p w:rsidR="000F6113" w:rsidRPr="00B16D37" w:rsidRDefault="000F6113" w:rsidP="00F83CAE">
      <w:pPr>
        <w:pStyle w:val="z2"/>
        <w:rPr>
          <w:i/>
          <w:sz w:val="26"/>
          <w:szCs w:val="26"/>
        </w:rPr>
      </w:pPr>
      <w:bookmarkStart w:id="50" w:name="_Toc212352038"/>
      <w:r w:rsidRPr="00B16D37">
        <w:rPr>
          <w:i/>
          <w:sz w:val="26"/>
          <w:szCs w:val="26"/>
        </w:rPr>
        <w:t>Рисунок 3</w:t>
      </w:r>
      <w:r>
        <w:rPr>
          <w:i/>
          <w:sz w:val="26"/>
          <w:szCs w:val="26"/>
        </w:rPr>
        <w:t xml:space="preserve">.1.4.1 </w:t>
      </w:r>
      <w:r w:rsidRPr="00B16D37">
        <w:rPr>
          <w:i/>
          <w:sz w:val="26"/>
          <w:szCs w:val="26"/>
        </w:rPr>
        <w:t xml:space="preserve"> Динамика миграций </w:t>
      </w:r>
      <w:r>
        <w:rPr>
          <w:i/>
          <w:sz w:val="26"/>
          <w:szCs w:val="26"/>
        </w:rPr>
        <w:t>Глазуновского района</w:t>
      </w:r>
    </w:p>
    <w:p w:rsidR="000F6113" w:rsidRDefault="000F6113" w:rsidP="007A08F3">
      <w:pPr>
        <w:pStyle w:val="3"/>
        <w:numPr>
          <w:ilvl w:val="0"/>
          <w:numId w:val="0"/>
        </w:numPr>
        <w:ind w:firstLine="851"/>
      </w:pPr>
    </w:p>
    <w:p w:rsidR="000F6113" w:rsidRPr="00897EF8" w:rsidRDefault="000F6113" w:rsidP="001C3696">
      <w:pPr>
        <w:pStyle w:val="Heading5"/>
      </w:pPr>
      <w:bookmarkStart w:id="51" w:name="_Toc322956032"/>
      <w:r>
        <w:t xml:space="preserve">3.1.5 </w:t>
      </w:r>
      <w:r w:rsidRPr="00897EF8">
        <w:t>Трудовые ресурсы</w:t>
      </w:r>
      <w:bookmarkEnd w:id="50"/>
      <w:bookmarkEnd w:id="51"/>
    </w:p>
    <w:p w:rsidR="000F6113" w:rsidRPr="000C0021" w:rsidRDefault="000F6113" w:rsidP="00B36EBC">
      <w:pPr>
        <w:ind w:firstLine="709"/>
        <w:jc w:val="both"/>
        <w:rPr>
          <w:sz w:val="26"/>
          <w:szCs w:val="26"/>
        </w:rPr>
      </w:pPr>
      <w:r w:rsidRPr="000C0021">
        <w:rPr>
          <w:sz w:val="26"/>
          <w:szCs w:val="26"/>
        </w:rPr>
        <w:t xml:space="preserve">Существующее и перспективное состояние трудовых ресурсов во многом определяется складывающейся в области демографической ситуацией. Численность трудовых ресурсов охватывает трудоспособное население в трудоспособном возрасте (без инвалидов и неработающих пенсионеров-льготников) и работающее население вне пределов трудоспособного возраста (работающие пенсионеры и подростки). Часть населения трудоспособного возраста представлена учащейся молодежью, которая обычно работает несколько месяцев в году или имеет неполный рабочий день. </w:t>
      </w:r>
    </w:p>
    <w:p w:rsidR="000F6113" w:rsidRPr="000C0021" w:rsidRDefault="000F6113" w:rsidP="00B36EBC">
      <w:pPr>
        <w:ind w:firstLine="709"/>
        <w:jc w:val="both"/>
        <w:rPr>
          <w:sz w:val="26"/>
          <w:szCs w:val="26"/>
        </w:rPr>
      </w:pPr>
      <w:r w:rsidRPr="000C0021">
        <w:rPr>
          <w:sz w:val="26"/>
          <w:szCs w:val="26"/>
        </w:rPr>
        <w:t xml:space="preserve">К экономически активному населению относят лиц в возрасте 15-72 года, которые на момент обследования (обследуемая неделя) являются занятыми или безработными. В числе занятых учитываются наемные работники, работающие не по найму, лица временно отсутствующие на работе (отпуск и т.п.), а также лица, занятые в домашнем и личном подсобном хозяйстве (производят продукцию не только для личного пользования, но и на продажу). </w:t>
      </w:r>
    </w:p>
    <w:p w:rsidR="000F6113" w:rsidRPr="000C0021" w:rsidRDefault="000F6113" w:rsidP="00B36EBC">
      <w:pPr>
        <w:ind w:firstLine="709"/>
        <w:jc w:val="both"/>
        <w:rPr>
          <w:sz w:val="26"/>
          <w:szCs w:val="26"/>
        </w:rPr>
      </w:pPr>
      <w:r w:rsidRPr="000C0021">
        <w:rPr>
          <w:sz w:val="26"/>
          <w:szCs w:val="26"/>
        </w:rPr>
        <w:t xml:space="preserve">На начало 2009 г. в трудоспособном возрасте находится 500,2 тыс. жителей Орловской области (61 % населения). На динамике численности населения в трудоспособном возрасте отразились сокращение общей численности населения области (началось в 1996 г.) и наметившийся переход к нулевой модели миграции (с 2003 г.). Особенности возрастной структуры населения, характерные для Орловской области и страны в целом, выливаются во вступлении в пенсионный возраст все более многочисленных возрастных когорт. В результате на смену тенденции роста численности трудоспособного населения, наблюдавшейся в 1997-2003 гг., пришло сокращение. </w:t>
      </w:r>
    </w:p>
    <w:p w:rsidR="000F6113" w:rsidRPr="000C0021" w:rsidRDefault="000F6113" w:rsidP="00B36EBC">
      <w:pPr>
        <w:ind w:firstLine="709"/>
        <w:jc w:val="both"/>
        <w:rPr>
          <w:sz w:val="26"/>
          <w:szCs w:val="26"/>
        </w:rPr>
      </w:pPr>
      <w:r w:rsidRPr="000C0021">
        <w:rPr>
          <w:sz w:val="26"/>
          <w:szCs w:val="26"/>
        </w:rPr>
        <w:t xml:space="preserve">Численность экономически активного населения в 1999-2007 гг. изменялась циклически, колебалась в диапазоне 425–444 тыс. чел. и лишь в 2008 г. сократилась до 416,4 тыс. чел., из которых на момент обследования 391,4 тыс. были заняты в экономике и 25,0 тыс. – безработные. Зарегистрированными в службе занятости безработными были 6,1 тыс. человек. Уровень экономической активности населения в трудоспособном возрасте колебался в пределах 77,5-80,6 %, но в 2008 г. составил только 76,3 % (для населения в возрасте 15-72 года – 64,6 %). </w:t>
      </w:r>
    </w:p>
    <w:p w:rsidR="000F6113" w:rsidRPr="005838D2" w:rsidRDefault="000F6113" w:rsidP="005838D2">
      <w:pPr>
        <w:ind w:firstLine="709"/>
        <w:jc w:val="both"/>
        <w:rPr>
          <w:sz w:val="26"/>
          <w:szCs w:val="26"/>
        </w:rPr>
      </w:pPr>
      <w:r w:rsidRPr="000C0021">
        <w:rPr>
          <w:sz w:val="26"/>
          <w:szCs w:val="26"/>
        </w:rPr>
        <w:t xml:space="preserve">По видам экономической деятельности в структуре занятости все еще преобладают «обрабатывающие производства» – 18,4 % всех занятых, «сельское хозяйство» с незначительной добавкой «лесного хозяйства» – 15,5 %, доля этих видов сокращается. На второе место вышла торговля и ремонт – 17,2 %. На долю «строительства» приходится столько же занятых, сколько на долю «транспорта и связи» (6,6 %). Доля «торговли» и «строительства» в структуре занятости постепенно растет, «транспорта и связи» - сокращается. В непроизводственной сфере лидируют образование – 9,9 % занятых, здравоохранение и предоставление социальных услуг – 6,2 %, доля которых довольно стабильна. Следует отметить, что доля занятых в агросекторе области примерно вдвое выше средней по стране. </w:t>
      </w:r>
    </w:p>
    <w:p w:rsidR="000F6113" w:rsidRDefault="000F6113" w:rsidP="0033413B">
      <w:pPr>
        <w:pStyle w:val="0"/>
        <w:spacing w:before="0" w:after="0"/>
        <w:rPr>
          <w:color w:val="FF0000"/>
        </w:rPr>
      </w:pPr>
      <w:r w:rsidRPr="00FE57B4">
        <w:t>Численность официально зарегистрированных безработных (наконец 2008 года) составляет 412 человек</w:t>
      </w:r>
      <w:r>
        <w:t>.</w:t>
      </w:r>
    </w:p>
    <w:p w:rsidR="000F6113" w:rsidRPr="00E51375" w:rsidRDefault="000F6113" w:rsidP="0033413B">
      <w:pPr>
        <w:pStyle w:val="0"/>
        <w:spacing w:before="0" w:after="0"/>
        <w:rPr>
          <w:color w:val="FF0000"/>
        </w:rPr>
      </w:pPr>
    </w:p>
    <w:p w:rsidR="000F6113" w:rsidRPr="005C4C38" w:rsidRDefault="000F6113" w:rsidP="001C3696">
      <w:pPr>
        <w:pStyle w:val="Heading5"/>
      </w:pPr>
      <w:bookmarkStart w:id="52" w:name="_Toc212352039"/>
      <w:bookmarkStart w:id="53" w:name="_Toc322956033"/>
      <w:r>
        <w:t>3</w:t>
      </w:r>
      <w:r w:rsidRPr="005C4C38">
        <w:t>.1.6 Демографическая безопасность территории</w:t>
      </w:r>
      <w:bookmarkEnd w:id="52"/>
      <w:bookmarkEnd w:id="53"/>
    </w:p>
    <w:p w:rsidR="000F6113" w:rsidRPr="004B2CA2" w:rsidRDefault="000F6113" w:rsidP="004B2CA2">
      <w:pPr>
        <w:pStyle w:val="ConsNormal"/>
        <w:ind w:firstLine="709"/>
        <w:jc w:val="both"/>
        <w:rPr>
          <w:rFonts w:ascii="Times New Roman" w:hAnsi="Times New Roman" w:cs="Times New Roman"/>
          <w:sz w:val="26"/>
          <w:szCs w:val="26"/>
        </w:rPr>
      </w:pPr>
      <w:bookmarkStart w:id="54" w:name="_Toc212352040"/>
      <w:bookmarkStart w:id="55" w:name="_Toc256671104"/>
      <w:r w:rsidRPr="004B2CA2">
        <w:rPr>
          <w:rFonts w:ascii="Times New Roman" w:hAnsi="Times New Roman" w:cs="Times New Roman"/>
          <w:sz w:val="26"/>
          <w:szCs w:val="26"/>
        </w:rPr>
        <w:t xml:space="preserve">Основной причиной сокращения численности населения Орловской области и Глазуновского района является естественная убыль населения, не перекрываемая миграционным приростом. В основе этой убыли лежит высокий уровень смертности населения. Серьезной проблемой является рост преждевременной смертности в трудоспособных возрастах, прежде всего от несчастных случаев, отравлений и травм, особенно – рост смертности мужского населения. </w:t>
      </w:r>
    </w:p>
    <w:p w:rsidR="000F6113" w:rsidRPr="004B2CA2" w:rsidRDefault="000F6113" w:rsidP="004B2CA2">
      <w:pPr>
        <w:pStyle w:val="ConsNormal"/>
        <w:ind w:firstLine="708"/>
        <w:jc w:val="both"/>
        <w:rPr>
          <w:rFonts w:ascii="Times New Roman" w:hAnsi="Times New Roman" w:cs="Times New Roman"/>
          <w:sz w:val="26"/>
          <w:szCs w:val="26"/>
        </w:rPr>
      </w:pPr>
      <w:r w:rsidRPr="004B2CA2">
        <w:rPr>
          <w:rFonts w:ascii="Times New Roman" w:hAnsi="Times New Roman" w:cs="Times New Roman"/>
          <w:sz w:val="26"/>
          <w:szCs w:val="26"/>
        </w:rPr>
        <w:t xml:space="preserve"> Процесс демографического старения согласно шкале Боже – Гарнье - Россет достиг высокого уровня демографической старости. По степени регрессивности возрастной структуры населения Орловская область быстро приближается к такому региону демографического бедствия, каким уже много лет является Тверская область. Исправление демографической ситуации возможно лишь при условии значительного положительного сальдо миграции.</w:t>
      </w:r>
    </w:p>
    <w:p w:rsidR="000F6113" w:rsidRPr="004B2CA2" w:rsidRDefault="000F6113" w:rsidP="004B2CA2">
      <w:pPr>
        <w:pStyle w:val="ConsNormal"/>
        <w:ind w:firstLine="709"/>
        <w:jc w:val="both"/>
        <w:rPr>
          <w:rFonts w:ascii="Times New Roman" w:hAnsi="Times New Roman" w:cs="Times New Roman"/>
          <w:sz w:val="26"/>
          <w:szCs w:val="26"/>
        </w:rPr>
      </w:pPr>
      <w:r w:rsidRPr="004B2CA2">
        <w:rPr>
          <w:rFonts w:ascii="Times New Roman" w:hAnsi="Times New Roman" w:cs="Times New Roman"/>
          <w:sz w:val="26"/>
          <w:szCs w:val="26"/>
        </w:rPr>
        <w:t>Существующая в настоящее время возрастная структура населения является благоприятной в экономическом отношении. Однако в ближайшие 10-15 лет на фоне сокращения численности населения по естественным причинам неизбежны также снижение доли трудоспособного населения, рост доли пенсионеров, увеличение демографической нагрузки, которая является важным экономическим фактором.</w:t>
      </w:r>
    </w:p>
    <w:p w:rsidR="000F6113" w:rsidRPr="004B2CA2" w:rsidRDefault="000F6113" w:rsidP="004B2CA2">
      <w:pPr>
        <w:pStyle w:val="ConsNormal"/>
        <w:ind w:firstLine="708"/>
        <w:jc w:val="both"/>
        <w:rPr>
          <w:rFonts w:ascii="Times New Roman" w:hAnsi="Times New Roman" w:cs="Times New Roman"/>
          <w:sz w:val="26"/>
          <w:szCs w:val="26"/>
        </w:rPr>
      </w:pPr>
      <w:r w:rsidRPr="004B2CA2">
        <w:rPr>
          <w:rFonts w:ascii="Times New Roman" w:hAnsi="Times New Roman" w:cs="Times New Roman"/>
          <w:sz w:val="26"/>
          <w:szCs w:val="26"/>
        </w:rPr>
        <w:t xml:space="preserve"> Область утрачивает преимущества, связанные с большим положительным миграционным сальдо. В недалеком будущем она может вернуться к традиционной для себя ситуации отрицательного сальдо. В результате будет затруднено пополнение трудовых ресурсов за счет других территорий. Вместе с тем межрегиональный и международный миграционный обмен остается довольно интенсивным и при условии роста привлекательности области в качестве региона проживания, создания условий для повышения закрепляемости мигрантов Орловщина может рассчитывать на значительный приток населения за счет изменения миграционного баланса. Необходимо также создавать условия для предотвращения оттока молодежи в другие регионы страны.</w:t>
      </w:r>
    </w:p>
    <w:p w:rsidR="000F6113" w:rsidRPr="004B2CA2" w:rsidRDefault="000F6113" w:rsidP="004B2CA2">
      <w:pPr>
        <w:ind w:firstLine="709"/>
        <w:jc w:val="both"/>
        <w:rPr>
          <w:sz w:val="26"/>
          <w:szCs w:val="26"/>
        </w:rPr>
      </w:pPr>
      <w:r w:rsidRPr="004B2CA2">
        <w:rPr>
          <w:sz w:val="26"/>
          <w:szCs w:val="26"/>
        </w:rPr>
        <w:t xml:space="preserve"> В трудоспособном возрасте находится достаточно большая часть населения, но в перспективе она будет сокращаться как в абсолютном, так и в относительном выражении. Резерв вовлечения в трудовую деятельности лиц пенсионного возраста представляется трудно реализуемым, поскольку основная часть пенсионеров проживает в сельской местности и обладает низкой мобильностью. </w:t>
      </w:r>
    </w:p>
    <w:p w:rsidR="000F6113" w:rsidRDefault="000F6113" w:rsidP="004B2CA2">
      <w:pPr>
        <w:ind w:firstLine="708"/>
        <w:jc w:val="both"/>
        <w:rPr>
          <w:sz w:val="26"/>
          <w:szCs w:val="26"/>
        </w:rPr>
      </w:pPr>
      <w:r w:rsidRPr="004B2CA2">
        <w:rPr>
          <w:sz w:val="26"/>
          <w:szCs w:val="26"/>
        </w:rPr>
        <w:t> Ситуацию в сфере занятости в целом по</w:t>
      </w:r>
      <w:r>
        <w:rPr>
          <w:sz w:val="26"/>
          <w:szCs w:val="26"/>
        </w:rPr>
        <w:t xml:space="preserve"> району и по</w:t>
      </w:r>
      <w:r w:rsidRPr="004B2CA2">
        <w:rPr>
          <w:sz w:val="26"/>
          <w:szCs w:val="26"/>
        </w:rPr>
        <w:t xml:space="preserve"> области можно считать относительно благополучной, вместе с тем в ряде периферийных районов население испытывает трудности с трудоустройством, что подстегивает внутреннюю миграцию. Основное сокращение занятости касается наименее обеспеченного профессиональными кадрами сельскохозяйственного сектора экономики, который формирует лицо области и является сферой ее специализации.</w:t>
      </w:r>
    </w:p>
    <w:p w:rsidR="000F6113" w:rsidRPr="004B2CA2" w:rsidRDefault="000F6113" w:rsidP="004B2CA2">
      <w:pPr>
        <w:ind w:firstLine="708"/>
        <w:jc w:val="both"/>
        <w:rPr>
          <w:sz w:val="26"/>
          <w:szCs w:val="26"/>
        </w:rPr>
      </w:pPr>
    </w:p>
    <w:p w:rsidR="000F6113" w:rsidRPr="001C3696" w:rsidRDefault="000F6113" w:rsidP="001C3696">
      <w:pPr>
        <w:pStyle w:val="Heading2"/>
      </w:pPr>
      <w:bookmarkStart w:id="56" w:name="_Toc322956034"/>
      <w:r w:rsidRPr="001C3696">
        <w:t>3.2</w:t>
      </w:r>
      <w:r w:rsidRPr="001C3696">
        <w:tab/>
        <w:t>Уровень и качество жизни населения</w:t>
      </w:r>
      <w:bookmarkEnd w:id="54"/>
      <w:bookmarkEnd w:id="55"/>
      <w:bookmarkEnd w:id="56"/>
    </w:p>
    <w:p w:rsidR="000F6113" w:rsidRPr="004B2CA2" w:rsidRDefault="000F6113" w:rsidP="00B36EBC">
      <w:pPr>
        <w:pStyle w:val="0"/>
        <w:spacing w:before="0" w:after="0"/>
      </w:pPr>
      <w:r w:rsidRPr="004B2CA2">
        <w:t>Уровень и качество жизни населения являются основными индикаторами степени благосостояния общества. Показатели уровня жизни населения являются прямым отражением процессов, происходящих в реальном секторе экономики, на финансовом рынке, в ценовой политике.</w:t>
      </w:r>
    </w:p>
    <w:p w:rsidR="000F6113" w:rsidRPr="00E73810" w:rsidRDefault="000F6113" w:rsidP="00B36EBC">
      <w:pPr>
        <w:pStyle w:val="0"/>
        <w:spacing w:before="0" w:after="0"/>
      </w:pPr>
      <w:r w:rsidRPr="00E73810">
        <w:t>Уровень жизни населения является сложной комплексной категорией, которая выражает потребность и степень удовлетворения материальных и духовных благ всех членов общества. Он складывается из размера реальных доходов, уровня потребления населением благ и услуг, обеспеченности населения благоустроенным жильем, роста образованности, степени развития медицинского и культурного обслуживания.</w:t>
      </w:r>
    </w:p>
    <w:p w:rsidR="000F6113" w:rsidRPr="00E73810" w:rsidRDefault="000F6113" w:rsidP="00B36EBC">
      <w:pPr>
        <w:pStyle w:val="0"/>
        <w:spacing w:before="0" w:after="0"/>
      </w:pPr>
      <w:r w:rsidRPr="00E73810">
        <w:t>Среди многих показателей уровня жизни ключевым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w:t>
      </w:r>
    </w:p>
    <w:p w:rsidR="000F6113" w:rsidRDefault="000F6113" w:rsidP="00B36EBC">
      <w:pPr>
        <w:ind w:firstLine="709"/>
        <w:jc w:val="both"/>
        <w:rPr>
          <w:sz w:val="26"/>
          <w:szCs w:val="26"/>
        </w:rPr>
      </w:pPr>
      <w:r w:rsidRPr="00E73810">
        <w:rPr>
          <w:sz w:val="26"/>
          <w:szCs w:val="26"/>
        </w:rPr>
        <w:t>Значительную долю в формировании денежных доходов населения с</w:t>
      </w:r>
      <w:r>
        <w:rPr>
          <w:sz w:val="26"/>
          <w:szCs w:val="26"/>
        </w:rPr>
        <w:t>оставляет заработная плата,по уровню которой Глазуновский район</w:t>
      </w:r>
      <w:r w:rsidRPr="00E73810">
        <w:rPr>
          <w:sz w:val="26"/>
          <w:szCs w:val="26"/>
        </w:rPr>
        <w:t xml:space="preserve"> (8826 руб.) уступает не только областному центру Орлу (14440 руб.), но и среднеобластному показателю – 10414 руб., но превышает в 2 раза средний прожиточный минимум по РФ (4330 руб.). Средняя номинальная заработная плата, начисленная в области за февраль 2010 года, на предприятиях и в организациях области составила 11468 рублей и увеличилась по сравнению с февралем 2009 года номинально на 8,1%, а реально, с учетом индекса потребительских цен, - на 1,1%. </w:t>
      </w:r>
    </w:p>
    <w:p w:rsidR="000F6113" w:rsidRPr="00E73810" w:rsidRDefault="000F6113" w:rsidP="00B36EBC">
      <w:pPr>
        <w:ind w:firstLine="709"/>
        <w:jc w:val="both"/>
        <w:rPr>
          <w:sz w:val="26"/>
          <w:szCs w:val="26"/>
        </w:rPr>
      </w:pPr>
      <w:r w:rsidRPr="00E73810">
        <w:rPr>
          <w:sz w:val="26"/>
          <w:szCs w:val="26"/>
        </w:rPr>
        <w:t>Уровень заработной платы в настоящее время во всех сф</w:t>
      </w:r>
      <w:r>
        <w:rPr>
          <w:sz w:val="26"/>
          <w:szCs w:val="26"/>
        </w:rPr>
        <w:t xml:space="preserve">ерах хозяйственной деятельности </w:t>
      </w:r>
      <w:r w:rsidRPr="00E73810">
        <w:rPr>
          <w:sz w:val="26"/>
          <w:szCs w:val="26"/>
        </w:rPr>
        <w:t>Глазуновского муниципального района в целом, превышает прожиточный минимум. В III квартале 2009 г. в среднем по Глазуновскому муниципальному району он составляет 4211 рублей, для трудоспособного населения – 4 593 рубля, для пенсионеров – 3 531 рубль, для детей – 3 982 рубля.</w:t>
      </w:r>
    </w:p>
    <w:p w:rsidR="000F6113" w:rsidRDefault="000F6113" w:rsidP="00B36EBC">
      <w:pPr>
        <w:ind w:firstLine="709"/>
        <w:jc w:val="both"/>
        <w:rPr>
          <w:sz w:val="26"/>
          <w:szCs w:val="26"/>
        </w:rPr>
      </w:pPr>
      <w:r w:rsidRPr="00E73810">
        <w:rPr>
          <w:sz w:val="26"/>
          <w:szCs w:val="26"/>
        </w:rPr>
        <w:t>Сохраняется значительная дифференциация в оплате труда по видам экономической деятельности: в финансовой деятельности – 21828 рублей, государственном управлении – 17501, транспорте и связи – 16415, производстве и распределении электроэнергии, газа и воды – 14484, обрабатывающих производствах – 10820, строительстве – 10212, образовании – 9297, здравоохранении – 8138,  сельском хозяйстве – 8050 рублей.</w:t>
      </w:r>
    </w:p>
    <w:p w:rsidR="000F6113" w:rsidRDefault="000F6113" w:rsidP="00BD2F9D">
      <w:pPr>
        <w:pStyle w:val="0"/>
        <w:keepNext/>
        <w:keepLines/>
        <w:spacing w:before="0" w:after="0"/>
        <w:jc w:val="right"/>
        <w:rPr>
          <w:b/>
          <w:i/>
          <w:color w:val="000000"/>
        </w:rPr>
      </w:pPr>
      <w:r>
        <w:rPr>
          <w:b/>
          <w:i/>
        </w:rPr>
        <w:t>Таблица 3.2</w:t>
      </w:r>
      <w:r w:rsidRPr="00FF20B6">
        <w:rPr>
          <w:b/>
          <w:i/>
        </w:rPr>
        <w:t>.1</w:t>
      </w:r>
    </w:p>
    <w:p w:rsidR="000F6113" w:rsidRDefault="000F6113" w:rsidP="00BD2F9D">
      <w:pPr>
        <w:pStyle w:val="0"/>
        <w:keepNext/>
        <w:keepLines/>
        <w:spacing w:before="0" w:after="0"/>
        <w:jc w:val="right"/>
        <w:rPr>
          <w:b/>
          <w:i/>
          <w:color w:val="000000"/>
        </w:rPr>
      </w:pPr>
      <w:r w:rsidRPr="000C0021">
        <w:rPr>
          <w:b/>
          <w:i/>
          <w:color w:val="000000"/>
        </w:rPr>
        <w:t>Занятость и доходы населения</w:t>
      </w:r>
    </w:p>
    <w:p w:rsidR="000F6113" w:rsidRPr="000C0021" w:rsidRDefault="000F6113" w:rsidP="00BD2F9D">
      <w:pPr>
        <w:pStyle w:val="0"/>
        <w:keepNext/>
        <w:keepLines/>
        <w:spacing w:before="0" w:after="0"/>
        <w:jc w:val="right"/>
        <w:rPr>
          <w:b/>
          <w:i/>
          <w:color w:val="00000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56"/>
        <w:gridCol w:w="2582"/>
        <w:gridCol w:w="974"/>
        <w:gridCol w:w="974"/>
        <w:gridCol w:w="975"/>
        <w:gridCol w:w="1061"/>
        <w:gridCol w:w="1061"/>
        <w:gridCol w:w="987"/>
      </w:tblGrid>
      <w:tr w:rsidR="000F6113" w:rsidRPr="00B92014" w:rsidTr="008C62CF">
        <w:trPr>
          <w:trHeight w:val="720"/>
        </w:trPr>
        <w:tc>
          <w:tcPr>
            <w:tcW w:w="956" w:type="dxa"/>
            <w:vMerge w:val="restart"/>
            <w:vAlign w:val="center"/>
          </w:tcPr>
          <w:p w:rsidR="000F6113" w:rsidRPr="008C62CF" w:rsidRDefault="000F6113" w:rsidP="008C62CF">
            <w:pPr>
              <w:pStyle w:val="0"/>
              <w:spacing w:before="0" w:after="0"/>
              <w:ind w:firstLine="0"/>
              <w:jc w:val="center"/>
              <w:rPr>
                <w:color w:val="000000"/>
              </w:rPr>
            </w:pPr>
            <w:r w:rsidRPr="008C62CF">
              <w:rPr>
                <w:color w:val="000000"/>
              </w:rPr>
              <w:t>№ п</w:t>
            </w:r>
            <w:r w:rsidRPr="008C62CF">
              <w:rPr>
                <w:color w:val="000000"/>
                <w:lang w:val="en-US"/>
              </w:rPr>
              <w:t>/</w:t>
            </w:r>
            <w:r w:rsidRPr="008C62CF">
              <w:rPr>
                <w:color w:val="000000"/>
              </w:rPr>
              <w:t>п</w:t>
            </w:r>
          </w:p>
        </w:tc>
        <w:tc>
          <w:tcPr>
            <w:tcW w:w="2582" w:type="dxa"/>
            <w:vMerge w:val="restart"/>
            <w:vAlign w:val="center"/>
          </w:tcPr>
          <w:p w:rsidR="000F6113" w:rsidRPr="008C62CF" w:rsidRDefault="000F6113" w:rsidP="008C62CF">
            <w:pPr>
              <w:pStyle w:val="0"/>
              <w:spacing w:before="0" w:after="0"/>
              <w:ind w:firstLine="0"/>
              <w:jc w:val="center"/>
              <w:rPr>
                <w:color w:val="000000"/>
              </w:rPr>
            </w:pPr>
            <w:r w:rsidRPr="008C62CF">
              <w:rPr>
                <w:color w:val="000000"/>
              </w:rPr>
              <w:t>Структура занятости в населенных пунктах</w:t>
            </w:r>
          </w:p>
        </w:tc>
        <w:tc>
          <w:tcPr>
            <w:tcW w:w="2923" w:type="dxa"/>
            <w:gridSpan w:val="3"/>
            <w:vAlign w:val="center"/>
          </w:tcPr>
          <w:p w:rsidR="000F6113" w:rsidRPr="008C62CF" w:rsidRDefault="000F6113" w:rsidP="008C62CF">
            <w:pPr>
              <w:pStyle w:val="0"/>
              <w:spacing w:before="0" w:after="0"/>
              <w:ind w:firstLine="0"/>
              <w:jc w:val="center"/>
              <w:rPr>
                <w:color w:val="000000"/>
              </w:rPr>
            </w:pPr>
            <w:r w:rsidRPr="008C62CF">
              <w:rPr>
                <w:color w:val="000000"/>
              </w:rPr>
              <w:t>Занятость, чел.</w:t>
            </w:r>
          </w:p>
        </w:tc>
        <w:tc>
          <w:tcPr>
            <w:tcW w:w="3109" w:type="dxa"/>
            <w:gridSpan w:val="3"/>
            <w:vAlign w:val="center"/>
          </w:tcPr>
          <w:p w:rsidR="000F6113" w:rsidRPr="008C62CF" w:rsidRDefault="000F6113" w:rsidP="008C62CF">
            <w:pPr>
              <w:pStyle w:val="0"/>
              <w:spacing w:before="0" w:after="0"/>
              <w:ind w:firstLine="0"/>
              <w:jc w:val="center"/>
              <w:rPr>
                <w:color w:val="000000"/>
              </w:rPr>
            </w:pPr>
            <w:r w:rsidRPr="008C62CF">
              <w:rPr>
                <w:color w:val="000000"/>
              </w:rPr>
              <w:t>Средние номинальные доходы, руб.</w:t>
            </w:r>
          </w:p>
        </w:tc>
      </w:tr>
      <w:tr w:rsidR="000F6113" w:rsidRPr="00B92014" w:rsidTr="008C62CF">
        <w:trPr>
          <w:trHeight w:val="720"/>
        </w:trPr>
        <w:tc>
          <w:tcPr>
            <w:tcW w:w="956" w:type="dxa"/>
            <w:vMerge/>
            <w:vAlign w:val="center"/>
          </w:tcPr>
          <w:p w:rsidR="000F6113" w:rsidRPr="008C62CF" w:rsidRDefault="000F6113" w:rsidP="008C62CF">
            <w:pPr>
              <w:pStyle w:val="0"/>
              <w:spacing w:before="0" w:after="0"/>
              <w:ind w:firstLine="0"/>
              <w:jc w:val="center"/>
              <w:rPr>
                <w:color w:val="000000"/>
              </w:rPr>
            </w:pPr>
          </w:p>
        </w:tc>
        <w:tc>
          <w:tcPr>
            <w:tcW w:w="2582" w:type="dxa"/>
            <w:vMerge/>
            <w:vAlign w:val="center"/>
          </w:tcPr>
          <w:p w:rsidR="000F6113" w:rsidRPr="008C62CF" w:rsidRDefault="000F6113" w:rsidP="008C62CF">
            <w:pPr>
              <w:pStyle w:val="0"/>
              <w:spacing w:before="0" w:after="0"/>
              <w:ind w:firstLine="0"/>
              <w:jc w:val="center"/>
              <w:rPr>
                <w:color w:val="000000"/>
              </w:rPr>
            </w:pP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2007</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2008</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2009</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2007</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2008</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2009</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1</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экономически-активное население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7500</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7300</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7500</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занятое население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3000</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2800</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2700</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в том  числе по общероссийскому классификатору видов экономической деятельности (ОКВЭД)</w:t>
            </w:r>
          </w:p>
        </w:tc>
        <w:tc>
          <w:tcPr>
            <w:tcW w:w="974" w:type="dxa"/>
            <w:vAlign w:val="center"/>
          </w:tcPr>
          <w:p w:rsidR="000F6113" w:rsidRPr="008C62CF" w:rsidRDefault="000F6113" w:rsidP="008C62CF">
            <w:pPr>
              <w:pStyle w:val="0"/>
              <w:spacing w:before="0" w:after="0"/>
              <w:ind w:firstLine="0"/>
              <w:jc w:val="center"/>
              <w:rPr>
                <w:color w:val="000000"/>
              </w:rPr>
            </w:pPr>
          </w:p>
        </w:tc>
        <w:tc>
          <w:tcPr>
            <w:tcW w:w="974" w:type="dxa"/>
            <w:vAlign w:val="center"/>
          </w:tcPr>
          <w:p w:rsidR="000F6113" w:rsidRPr="008C62CF" w:rsidRDefault="000F6113" w:rsidP="008C62CF">
            <w:pPr>
              <w:pStyle w:val="0"/>
              <w:spacing w:before="0" w:after="0"/>
              <w:ind w:firstLine="0"/>
              <w:jc w:val="center"/>
              <w:rPr>
                <w:color w:val="000000"/>
              </w:rPr>
            </w:pPr>
          </w:p>
        </w:tc>
        <w:tc>
          <w:tcPr>
            <w:tcW w:w="975" w:type="dxa"/>
            <w:vAlign w:val="center"/>
          </w:tcPr>
          <w:p w:rsidR="000F6113" w:rsidRPr="008C62CF" w:rsidRDefault="000F6113" w:rsidP="008C62CF">
            <w:pPr>
              <w:pStyle w:val="0"/>
              <w:spacing w:before="0" w:after="0"/>
              <w:ind w:firstLine="0"/>
              <w:jc w:val="center"/>
              <w:rPr>
                <w:color w:val="000000"/>
              </w:rPr>
            </w:pPr>
          </w:p>
        </w:tc>
        <w:tc>
          <w:tcPr>
            <w:tcW w:w="1061" w:type="dxa"/>
            <w:vAlign w:val="center"/>
          </w:tcPr>
          <w:p w:rsidR="000F6113" w:rsidRPr="008C62CF" w:rsidRDefault="000F6113" w:rsidP="008C62CF">
            <w:pPr>
              <w:pStyle w:val="0"/>
              <w:spacing w:before="0" w:after="0"/>
              <w:ind w:firstLine="0"/>
              <w:jc w:val="center"/>
              <w:rPr>
                <w:color w:val="000000"/>
              </w:rPr>
            </w:pPr>
          </w:p>
        </w:tc>
        <w:tc>
          <w:tcPr>
            <w:tcW w:w="1061" w:type="dxa"/>
            <w:vAlign w:val="center"/>
          </w:tcPr>
          <w:p w:rsidR="000F6113" w:rsidRPr="008C62CF" w:rsidRDefault="000F6113" w:rsidP="008C62CF">
            <w:pPr>
              <w:pStyle w:val="0"/>
              <w:spacing w:before="0" w:after="0"/>
              <w:ind w:firstLine="0"/>
              <w:jc w:val="center"/>
              <w:rPr>
                <w:color w:val="000000"/>
              </w:rPr>
            </w:pPr>
          </w:p>
        </w:tc>
        <w:tc>
          <w:tcPr>
            <w:tcW w:w="987" w:type="dxa"/>
            <w:vAlign w:val="center"/>
          </w:tcPr>
          <w:p w:rsidR="000F6113" w:rsidRPr="008C62CF" w:rsidRDefault="000F6113" w:rsidP="008C62CF">
            <w:pPr>
              <w:pStyle w:val="0"/>
              <w:spacing w:before="0" w:after="0"/>
              <w:ind w:firstLine="0"/>
              <w:jc w:val="center"/>
              <w:rPr>
                <w:color w:val="000000"/>
              </w:rPr>
            </w:pP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Промышленность</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374</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410</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334</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4464</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5584</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8254</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2.2</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Сельское хозяйство</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649</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471</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400</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5933</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7047</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7397</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2.3</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Лесное хозяйство</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2.4</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Рыбное хозяйство</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2.5</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Транспорт и связь</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112</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127</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138</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8605</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11150</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12067</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2.6</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Строительство</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30</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23</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55</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8244</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9558</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6816</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2.7</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Торговля и общественное питание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122</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104</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155</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4947</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7333</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5153</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2.8</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Материально-техническое снабжение и сбыт</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2.9</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Заготовки</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2.10</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Информационн-вычислительное обслуживание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2.11</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Операции с недвижимом имуществом</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77</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74</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59</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6243</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7710</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8125</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2.12</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Общая коммерческая деятельность по обеспечению функционирования рынка</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2.13</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Прочие виды деятельности сферы материального производства</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2.14</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Жилищно-коммунальное хозяйство</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60</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61</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55</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7015</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8442</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9573</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2.15</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Непроизводственные виды бытового обслуживания населения</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2.16</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Здравоохранение, физическая культура и социальное обеспечение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465</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459</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444</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4353</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5527</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6254</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2.17</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Народное образование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634</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633</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608</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5149,6</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6293,3</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7163</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2.18</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Культура и искусство</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128</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122</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117</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4029,8</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5164,2</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6107</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2.19</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Финансы, кредит, страхование, пенсионное обеспечение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28</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28</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27</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10466</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15041</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15592</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2.20</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Управление</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293</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308</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316</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11316,2</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13762,4</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14877</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2.21</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Общественные объединения</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2.22</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Экстерриториальные организации и органы</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В том числе</w:t>
            </w:r>
          </w:p>
        </w:tc>
        <w:tc>
          <w:tcPr>
            <w:tcW w:w="974" w:type="dxa"/>
            <w:vAlign w:val="center"/>
          </w:tcPr>
          <w:p w:rsidR="000F6113" w:rsidRPr="008C62CF" w:rsidRDefault="000F6113" w:rsidP="008C62CF">
            <w:pPr>
              <w:pStyle w:val="0"/>
              <w:spacing w:before="0" w:after="0"/>
              <w:ind w:firstLine="0"/>
              <w:jc w:val="center"/>
              <w:rPr>
                <w:color w:val="000000"/>
              </w:rPr>
            </w:pPr>
          </w:p>
        </w:tc>
        <w:tc>
          <w:tcPr>
            <w:tcW w:w="974" w:type="dxa"/>
            <w:vAlign w:val="center"/>
          </w:tcPr>
          <w:p w:rsidR="000F6113" w:rsidRPr="008C62CF" w:rsidRDefault="000F6113" w:rsidP="008C62CF">
            <w:pPr>
              <w:pStyle w:val="0"/>
              <w:spacing w:before="0" w:after="0"/>
              <w:ind w:firstLine="0"/>
              <w:jc w:val="center"/>
              <w:rPr>
                <w:color w:val="000000"/>
              </w:rPr>
            </w:pPr>
          </w:p>
        </w:tc>
        <w:tc>
          <w:tcPr>
            <w:tcW w:w="975" w:type="dxa"/>
            <w:vAlign w:val="center"/>
          </w:tcPr>
          <w:p w:rsidR="000F6113" w:rsidRPr="008C62CF" w:rsidRDefault="000F6113" w:rsidP="008C62CF">
            <w:pPr>
              <w:pStyle w:val="0"/>
              <w:spacing w:before="0" w:after="0"/>
              <w:ind w:firstLine="0"/>
              <w:jc w:val="center"/>
              <w:rPr>
                <w:color w:val="000000"/>
              </w:rPr>
            </w:pPr>
          </w:p>
        </w:tc>
        <w:tc>
          <w:tcPr>
            <w:tcW w:w="1061" w:type="dxa"/>
            <w:vAlign w:val="center"/>
          </w:tcPr>
          <w:p w:rsidR="000F6113" w:rsidRPr="008C62CF" w:rsidRDefault="000F6113" w:rsidP="008C62CF">
            <w:pPr>
              <w:pStyle w:val="0"/>
              <w:spacing w:before="0" w:after="0"/>
              <w:ind w:firstLine="0"/>
              <w:jc w:val="center"/>
              <w:rPr>
                <w:color w:val="000000"/>
              </w:rPr>
            </w:pPr>
          </w:p>
        </w:tc>
        <w:tc>
          <w:tcPr>
            <w:tcW w:w="1061" w:type="dxa"/>
            <w:vAlign w:val="center"/>
          </w:tcPr>
          <w:p w:rsidR="000F6113" w:rsidRPr="008C62CF" w:rsidRDefault="000F6113" w:rsidP="008C62CF">
            <w:pPr>
              <w:pStyle w:val="0"/>
              <w:spacing w:before="0" w:after="0"/>
              <w:ind w:firstLine="0"/>
              <w:jc w:val="center"/>
              <w:rPr>
                <w:color w:val="000000"/>
              </w:rPr>
            </w:pPr>
          </w:p>
        </w:tc>
        <w:tc>
          <w:tcPr>
            <w:tcW w:w="987" w:type="dxa"/>
            <w:vAlign w:val="center"/>
          </w:tcPr>
          <w:p w:rsidR="000F6113" w:rsidRPr="008C62CF" w:rsidRDefault="000F6113" w:rsidP="008C62CF">
            <w:pPr>
              <w:pStyle w:val="0"/>
              <w:spacing w:before="0" w:after="0"/>
              <w:ind w:firstLine="0"/>
              <w:jc w:val="center"/>
              <w:rPr>
                <w:color w:val="000000"/>
              </w:rPr>
            </w:pP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3.1</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На крупных и средних предприятиях</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3.2</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На мелких предприятиях</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r w:rsidR="000F6113" w:rsidRPr="00B92014" w:rsidTr="008C62CF">
        <w:tc>
          <w:tcPr>
            <w:tcW w:w="956" w:type="dxa"/>
            <w:vAlign w:val="center"/>
          </w:tcPr>
          <w:p w:rsidR="000F6113" w:rsidRPr="008C62CF" w:rsidRDefault="000F6113" w:rsidP="008C62CF">
            <w:pPr>
              <w:pStyle w:val="0"/>
              <w:spacing w:before="0" w:after="0"/>
              <w:ind w:firstLine="0"/>
              <w:jc w:val="center"/>
              <w:rPr>
                <w:color w:val="000000"/>
              </w:rPr>
            </w:pPr>
            <w:r w:rsidRPr="008C62CF">
              <w:rPr>
                <w:color w:val="000000"/>
              </w:rPr>
              <w:t>4</w:t>
            </w:r>
          </w:p>
        </w:tc>
        <w:tc>
          <w:tcPr>
            <w:tcW w:w="2582" w:type="dxa"/>
            <w:vAlign w:val="center"/>
          </w:tcPr>
          <w:p w:rsidR="000F6113" w:rsidRPr="008C62CF" w:rsidRDefault="000F6113" w:rsidP="008C62CF">
            <w:pPr>
              <w:pStyle w:val="0"/>
              <w:spacing w:before="0" w:after="0"/>
              <w:ind w:firstLine="0"/>
              <w:jc w:val="center"/>
              <w:rPr>
                <w:color w:val="000000"/>
              </w:rPr>
            </w:pPr>
            <w:r w:rsidRPr="008C62CF">
              <w:rPr>
                <w:color w:val="000000"/>
              </w:rPr>
              <w:t>Численность официально зарегистрированных безработных</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268</w:t>
            </w:r>
          </w:p>
        </w:tc>
        <w:tc>
          <w:tcPr>
            <w:tcW w:w="974" w:type="dxa"/>
            <w:vAlign w:val="center"/>
          </w:tcPr>
          <w:p w:rsidR="000F6113" w:rsidRPr="008C62CF" w:rsidRDefault="000F6113" w:rsidP="008C62CF">
            <w:pPr>
              <w:pStyle w:val="0"/>
              <w:spacing w:before="0" w:after="0"/>
              <w:ind w:firstLine="0"/>
              <w:jc w:val="center"/>
              <w:rPr>
                <w:color w:val="000000"/>
              </w:rPr>
            </w:pPr>
            <w:r w:rsidRPr="008C62CF">
              <w:rPr>
                <w:color w:val="000000"/>
              </w:rPr>
              <w:t>412</w:t>
            </w:r>
          </w:p>
        </w:tc>
        <w:tc>
          <w:tcPr>
            <w:tcW w:w="975"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1061"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c>
          <w:tcPr>
            <w:tcW w:w="987" w:type="dxa"/>
            <w:vAlign w:val="center"/>
          </w:tcPr>
          <w:p w:rsidR="000F6113" w:rsidRPr="008C62CF" w:rsidRDefault="000F6113" w:rsidP="008C62CF">
            <w:pPr>
              <w:pStyle w:val="0"/>
              <w:spacing w:before="0" w:after="0"/>
              <w:ind w:firstLine="0"/>
              <w:jc w:val="center"/>
              <w:rPr>
                <w:color w:val="000000"/>
              </w:rPr>
            </w:pPr>
            <w:r w:rsidRPr="008C62CF">
              <w:rPr>
                <w:color w:val="000000"/>
              </w:rPr>
              <w:t>-</w:t>
            </w:r>
          </w:p>
        </w:tc>
      </w:tr>
    </w:tbl>
    <w:p w:rsidR="000F6113" w:rsidRDefault="000F6113" w:rsidP="00B36EBC">
      <w:pPr>
        <w:pStyle w:val="BodyText"/>
        <w:spacing w:after="0"/>
        <w:ind w:firstLine="709"/>
        <w:jc w:val="both"/>
        <w:rPr>
          <w:sz w:val="26"/>
          <w:szCs w:val="26"/>
        </w:rPr>
      </w:pPr>
      <w:r w:rsidRPr="00E73810">
        <w:rPr>
          <w:sz w:val="26"/>
          <w:szCs w:val="26"/>
        </w:rPr>
        <w:t>За январь-март 2010 г. население использовало на приобретение товаров и оплату услуг 70% доходов, 5,6</w:t>
      </w:r>
      <w:r>
        <w:rPr>
          <w:sz w:val="26"/>
          <w:szCs w:val="26"/>
        </w:rPr>
        <w:t>%</w:t>
      </w:r>
      <w:r w:rsidRPr="00E73810">
        <w:rPr>
          <w:sz w:val="26"/>
          <w:szCs w:val="26"/>
        </w:rPr>
        <w:t xml:space="preserve"> – на оплату налогов и взносов, 6,1</w:t>
      </w:r>
      <w:r>
        <w:rPr>
          <w:sz w:val="26"/>
          <w:szCs w:val="26"/>
        </w:rPr>
        <w:t>%</w:t>
      </w:r>
      <w:r w:rsidRPr="00E73810">
        <w:rPr>
          <w:sz w:val="26"/>
          <w:szCs w:val="26"/>
        </w:rPr>
        <w:t xml:space="preserve"> – на накопление рублевых сбережений во вкладах и ценных бумагах, 1,9</w:t>
      </w:r>
      <w:r>
        <w:rPr>
          <w:sz w:val="26"/>
          <w:szCs w:val="26"/>
        </w:rPr>
        <w:t>%</w:t>
      </w:r>
      <w:r w:rsidRPr="00E73810">
        <w:rPr>
          <w:sz w:val="26"/>
          <w:szCs w:val="26"/>
        </w:rPr>
        <w:t xml:space="preserve"> – на приобретение валюты и 1,3% – на покупку недвижимости.</w:t>
      </w:r>
    </w:p>
    <w:p w:rsidR="000F6113" w:rsidRPr="00E73810" w:rsidRDefault="000F6113" w:rsidP="005838D2">
      <w:pPr>
        <w:pStyle w:val="BodyText"/>
        <w:spacing w:after="0"/>
        <w:jc w:val="both"/>
        <w:rPr>
          <w:sz w:val="26"/>
          <w:szCs w:val="26"/>
        </w:rPr>
      </w:pPr>
    </w:p>
    <w:p w:rsidR="000F6113" w:rsidRPr="00E73810" w:rsidRDefault="000F6113" w:rsidP="00B36EBC">
      <w:pPr>
        <w:snapToGrid w:val="0"/>
        <w:ind w:firstLine="720"/>
        <w:jc w:val="both"/>
        <w:rPr>
          <w:sz w:val="26"/>
          <w:szCs w:val="26"/>
        </w:rPr>
      </w:pPr>
      <w:r w:rsidRPr="00E73810">
        <w:rPr>
          <w:sz w:val="26"/>
          <w:szCs w:val="26"/>
        </w:rPr>
        <w:t>В целом, в Орловской области сохраняется самая низкая в Центральном федеральном округе стоимость фиксированного набора потребительских товаров и услуг, рассчитываемого для межрегиональных сопоставлений покупательной способности населения, составившая в марте 2010 года 6740 руб. при среднем значении по России – 8178 руб., по ЦФО – 8916 руб.</w:t>
      </w:r>
    </w:p>
    <w:p w:rsidR="000F6113" w:rsidRPr="00CF3092" w:rsidRDefault="000F6113" w:rsidP="00B36EBC">
      <w:pPr>
        <w:pStyle w:val="BodyText"/>
        <w:spacing w:after="0"/>
        <w:ind w:firstLine="709"/>
        <w:jc w:val="both"/>
        <w:rPr>
          <w:sz w:val="26"/>
          <w:szCs w:val="26"/>
        </w:rPr>
      </w:pPr>
      <w:r w:rsidRPr="00CF3092">
        <w:rPr>
          <w:sz w:val="26"/>
          <w:szCs w:val="26"/>
        </w:rPr>
        <w:t>По данным Управления социальной защиты населения, на 1 марта 2010 г. ежемесячное пособие на детей до 16 лет, составившее 244,1 руб., назначено 89,4 тыс. человек.</w:t>
      </w:r>
    </w:p>
    <w:p w:rsidR="000F6113" w:rsidRPr="00CF3092" w:rsidRDefault="000F6113" w:rsidP="00B36EBC">
      <w:pPr>
        <w:pStyle w:val="NormalWeb"/>
        <w:spacing w:before="0" w:after="0"/>
        <w:ind w:firstLine="709"/>
        <w:jc w:val="both"/>
        <w:rPr>
          <w:sz w:val="26"/>
          <w:szCs w:val="26"/>
        </w:rPr>
      </w:pPr>
      <w:r w:rsidRPr="00CF3092">
        <w:rPr>
          <w:sz w:val="26"/>
          <w:szCs w:val="26"/>
        </w:rPr>
        <w:t>Важным показателем уровня и качества жизни населения является обеспеченность жилищной площадью. В рамках приоритетного национального проекта «Доступное и комфортное жилье — гражданам России»реализуется ряд направлений на улучшение жилищной обеспеченности населения области:</w:t>
      </w:r>
    </w:p>
    <w:p w:rsidR="000F6113" w:rsidRPr="00CF3092" w:rsidRDefault="000F6113" w:rsidP="00B36EBC">
      <w:pPr>
        <w:pStyle w:val="NormalWeb"/>
        <w:spacing w:before="0" w:after="0"/>
        <w:rPr>
          <w:sz w:val="26"/>
          <w:szCs w:val="26"/>
        </w:rPr>
      </w:pPr>
      <w:r w:rsidRPr="00CF3092">
        <w:rPr>
          <w:sz w:val="26"/>
          <w:szCs w:val="26"/>
        </w:rPr>
        <w:t>— увеличение объёмов ипотечного жилищного кредитования;</w:t>
      </w:r>
    </w:p>
    <w:p w:rsidR="000F6113" w:rsidRPr="00CF3092" w:rsidRDefault="000F6113" w:rsidP="00B36EBC">
      <w:pPr>
        <w:pStyle w:val="NormalWeb"/>
        <w:spacing w:before="0" w:after="0"/>
        <w:rPr>
          <w:sz w:val="26"/>
          <w:szCs w:val="26"/>
        </w:rPr>
      </w:pPr>
      <w:r w:rsidRPr="00CF3092">
        <w:rPr>
          <w:sz w:val="26"/>
          <w:szCs w:val="26"/>
        </w:rPr>
        <w:t>— увеличение объемов жилищного строительства и модернизация коммунальной инфраструктуры;</w:t>
      </w:r>
    </w:p>
    <w:p w:rsidR="000F6113" w:rsidRPr="00CF3092" w:rsidRDefault="000F6113" w:rsidP="00B36EBC">
      <w:pPr>
        <w:pStyle w:val="NormalWeb"/>
        <w:spacing w:before="0" w:after="0"/>
        <w:rPr>
          <w:sz w:val="26"/>
          <w:szCs w:val="26"/>
        </w:rPr>
      </w:pPr>
      <w:r w:rsidRPr="00CF3092">
        <w:rPr>
          <w:sz w:val="26"/>
          <w:szCs w:val="26"/>
        </w:rPr>
        <w:t>— повышение доступности жилья;</w:t>
      </w:r>
    </w:p>
    <w:p w:rsidR="000F6113" w:rsidRPr="00CF3092" w:rsidRDefault="000F6113" w:rsidP="00B36EBC">
      <w:pPr>
        <w:pStyle w:val="NormalWeb"/>
        <w:spacing w:before="0" w:after="0"/>
        <w:rPr>
          <w:sz w:val="26"/>
          <w:szCs w:val="26"/>
        </w:rPr>
      </w:pPr>
      <w:r w:rsidRPr="00CF3092">
        <w:rPr>
          <w:sz w:val="26"/>
          <w:szCs w:val="26"/>
        </w:rPr>
        <w:t>— выполнение государственных обязательств по обеспечению жильем определенных категорий граждан.</w:t>
      </w:r>
    </w:p>
    <w:p w:rsidR="000F6113" w:rsidRPr="00CF3092" w:rsidRDefault="000F6113" w:rsidP="00B36EBC">
      <w:pPr>
        <w:pStyle w:val="NormalWeb"/>
        <w:spacing w:before="0" w:after="0"/>
        <w:ind w:firstLine="709"/>
        <w:jc w:val="both"/>
        <w:rPr>
          <w:sz w:val="26"/>
          <w:szCs w:val="26"/>
        </w:rPr>
      </w:pPr>
      <w:r w:rsidRPr="00CF3092">
        <w:rPr>
          <w:sz w:val="26"/>
          <w:szCs w:val="26"/>
        </w:rPr>
        <w:t>Основным инструментом выполнения национального проекта является программа «Жилище», в состав которой входят 4 подпрограммы и два мероприятия.</w:t>
      </w:r>
    </w:p>
    <w:p w:rsidR="000F6113" w:rsidRDefault="000F6113" w:rsidP="001C3696">
      <w:pPr>
        <w:pStyle w:val="Heading2"/>
      </w:pPr>
      <w:bookmarkStart w:id="57" w:name="_Toc212352041"/>
      <w:bookmarkStart w:id="58" w:name="_Toc256671105"/>
      <w:bookmarkStart w:id="59" w:name="_Toc322956035"/>
      <w:r>
        <w:t>3.3</w:t>
      </w:r>
      <w:r>
        <w:tab/>
      </w:r>
      <w:r w:rsidRPr="005177FE">
        <w:t>Социальная инфраструктура</w:t>
      </w:r>
      <w:bookmarkEnd w:id="57"/>
      <w:bookmarkEnd w:id="58"/>
      <w:bookmarkEnd w:id="59"/>
    </w:p>
    <w:p w:rsidR="000F6113" w:rsidRPr="00E81C1C" w:rsidRDefault="000F6113" w:rsidP="00E81C1C">
      <w:pPr>
        <w:pStyle w:val="0"/>
      </w:pPr>
      <w:r w:rsidRPr="00E81C1C">
        <w:t>Социальные явления и процессы находятся в сильной зависимости от состояния экономики, инвестиционной и социальной политики государства и других факторов. Социальная система Глазуновского района в сильной степени определяется и особенностями, в том числе географического положения  –  в достаточной близости к областному центру г.Орлу (60 км). В результате, жители Глазуновского района п.г.т. Глазуновки, в следствии территориальной близости и транспортной доступности г.Орла, пользуются некоторыми социальными услугами, в частности, образования, здравоохранения, культуры и др. Обратная связь – не прослеживается.</w:t>
      </w:r>
    </w:p>
    <w:p w:rsidR="000F6113" w:rsidRDefault="000F6113" w:rsidP="007A08F3">
      <w:pPr>
        <w:pStyle w:val="0"/>
      </w:pPr>
      <w:r w:rsidRPr="00EA40B3">
        <w:t>Социальная инфраструктура района представляет собой многоотраслевой комплекс, действующий в интересах повышения благосостояния членов общества. Она охватывает систему образования и подготовки кадров, здравоохранение, физическую культуру и спорт и т.д.</w:t>
      </w:r>
    </w:p>
    <w:p w:rsidR="000F6113" w:rsidRPr="00EA40B3" w:rsidRDefault="000F6113" w:rsidP="007A08F3">
      <w:pPr>
        <w:pStyle w:val="0"/>
      </w:pPr>
    </w:p>
    <w:p w:rsidR="000F6113" w:rsidRDefault="000F6113" w:rsidP="001C3696">
      <w:pPr>
        <w:pStyle w:val="Heading5"/>
      </w:pPr>
      <w:bookmarkStart w:id="60" w:name="_Toc212352042"/>
      <w:bookmarkStart w:id="61" w:name="_Toc322956036"/>
      <w:r>
        <w:t>3.3.1</w:t>
      </w:r>
      <w:r>
        <w:tab/>
      </w:r>
      <w:r w:rsidRPr="005177FE">
        <w:t>Образование</w:t>
      </w:r>
      <w:bookmarkEnd w:id="60"/>
      <w:bookmarkEnd w:id="61"/>
    </w:p>
    <w:p w:rsidR="000F6113" w:rsidRDefault="000F6113" w:rsidP="007A08F3">
      <w:pPr>
        <w:pStyle w:val="0"/>
      </w:pPr>
      <w:r w:rsidRPr="00D22130">
        <w:t xml:space="preserve">Образование является одним из ключевых подразделений сферы услуг Глазуновского муниципального района. Основными её составляющими являются детские дошкольные учреждения, дневные и вечерние общеобразовательные школы, </w:t>
      </w:r>
      <w:r w:rsidRPr="009E5FF9">
        <w:t>система профессионального среднего образования.</w:t>
      </w:r>
    </w:p>
    <w:p w:rsidR="000F6113" w:rsidRPr="00851F82" w:rsidRDefault="000F6113" w:rsidP="00851F82">
      <w:pPr>
        <w:pStyle w:val="z2"/>
        <w:ind w:firstLine="709"/>
        <w:jc w:val="both"/>
        <w:rPr>
          <w:b w:val="0"/>
          <w:bCs w:val="0"/>
          <w:sz w:val="26"/>
          <w:szCs w:val="26"/>
        </w:rPr>
      </w:pPr>
      <w:r w:rsidRPr="003B4625">
        <w:rPr>
          <w:b w:val="0"/>
          <w:bCs w:val="0"/>
          <w:sz w:val="26"/>
          <w:szCs w:val="26"/>
        </w:rPr>
        <w:t>На 1 января 2009 года образовательная сеть района была представлена 14-ю дошкольными образовательными учреждениями, 15-ю общеобразовательными школами, школой искусств и одним средне</w:t>
      </w:r>
      <w:r>
        <w:rPr>
          <w:b w:val="0"/>
          <w:bCs w:val="0"/>
          <w:sz w:val="26"/>
          <w:szCs w:val="26"/>
        </w:rPr>
        <w:t>специальным учебным заведением.</w:t>
      </w:r>
    </w:p>
    <w:p w:rsidR="000F6113" w:rsidRPr="009E5FF9" w:rsidRDefault="000F6113" w:rsidP="007A08F3">
      <w:pPr>
        <w:pStyle w:val="0"/>
        <w:rPr>
          <w:i/>
          <w:u w:val="single"/>
        </w:rPr>
      </w:pPr>
      <w:r w:rsidRPr="009E5FF9">
        <w:rPr>
          <w:i/>
          <w:u w:val="single"/>
        </w:rPr>
        <w:t>Дошкольное образование.</w:t>
      </w:r>
    </w:p>
    <w:p w:rsidR="000F6113" w:rsidRPr="005E1649" w:rsidRDefault="000F6113" w:rsidP="005E1649">
      <w:pPr>
        <w:pStyle w:val="z2"/>
        <w:ind w:firstLine="709"/>
        <w:jc w:val="both"/>
        <w:rPr>
          <w:b w:val="0"/>
          <w:sz w:val="26"/>
          <w:szCs w:val="26"/>
        </w:rPr>
      </w:pPr>
      <w:r w:rsidRPr="005E1649">
        <w:rPr>
          <w:b w:val="0"/>
          <w:sz w:val="26"/>
          <w:szCs w:val="26"/>
        </w:rPr>
        <w:t xml:space="preserve">За годы формирования рыночных отношений в Глазуновком районе и п.г.т. Глазуновка, как и области в целом, резко сократилась сеть дошкольных учреждений. За этот же период почти в 1,3 раза уменьшилось и число мест в дошкольных учреждениях. Ещё резче сократилось число детей, обслуживаемых дошкольными учреждениям в 1,5 раза. Всего 76,4% числа детей посещают дошкольные учреждения, при норме СНиП - 85% (на расчётный срок). </w:t>
      </w:r>
    </w:p>
    <w:p w:rsidR="000F6113" w:rsidRPr="005E1649" w:rsidRDefault="000F6113" w:rsidP="005E1649">
      <w:pPr>
        <w:pStyle w:val="z2"/>
        <w:ind w:firstLine="709"/>
        <w:jc w:val="both"/>
        <w:rPr>
          <w:b w:val="0"/>
          <w:sz w:val="26"/>
          <w:szCs w:val="26"/>
        </w:rPr>
      </w:pPr>
      <w:r w:rsidRPr="005E1649">
        <w:rPr>
          <w:b w:val="0"/>
          <w:sz w:val="26"/>
          <w:szCs w:val="26"/>
        </w:rPr>
        <w:t>В настоящее время в Глазуновском районе работает 14 ДДУ, а в п.г.т. Глазуновке 4 ДДУ общей вместимости на 270 мест, фактическая наполненность составляет 243 мест</w:t>
      </w:r>
      <w:r>
        <w:rPr>
          <w:b w:val="0"/>
          <w:sz w:val="26"/>
          <w:szCs w:val="26"/>
        </w:rPr>
        <w:t>а</w:t>
      </w:r>
      <w:r w:rsidRPr="005E1649">
        <w:rPr>
          <w:b w:val="0"/>
          <w:sz w:val="26"/>
          <w:szCs w:val="26"/>
        </w:rPr>
        <w:t>. Таким образом, наполненность детских садов составляет 90%</w:t>
      </w:r>
      <w:r>
        <w:rPr>
          <w:b w:val="0"/>
          <w:sz w:val="26"/>
          <w:szCs w:val="26"/>
        </w:rPr>
        <w:t xml:space="preserve">, </w:t>
      </w:r>
      <w:r w:rsidRPr="005E1649">
        <w:rPr>
          <w:b w:val="0"/>
          <w:sz w:val="26"/>
          <w:szCs w:val="26"/>
        </w:rPr>
        <w:t>что свидетельствует о необходимости строител</w:t>
      </w:r>
      <w:r>
        <w:rPr>
          <w:b w:val="0"/>
          <w:sz w:val="26"/>
          <w:szCs w:val="26"/>
        </w:rPr>
        <w:t>ьства новых ДДУ и реконструкции</w:t>
      </w:r>
      <w:r w:rsidRPr="005E1649">
        <w:rPr>
          <w:b w:val="0"/>
          <w:sz w:val="26"/>
          <w:szCs w:val="26"/>
        </w:rPr>
        <w:t xml:space="preserve"> уже существующих, так как большинство из них построено в советское время - 1960-80гг.</w:t>
      </w:r>
    </w:p>
    <w:p w:rsidR="000F6113" w:rsidRPr="005E1649" w:rsidRDefault="000F6113" w:rsidP="005E1649">
      <w:pPr>
        <w:pStyle w:val="z2"/>
        <w:ind w:firstLine="709"/>
        <w:jc w:val="both"/>
        <w:rPr>
          <w:b w:val="0"/>
          <w:sz w:val="26"/>
          <w:szCs w:val="26"/>
        </w:rPr>
      </w:pPr>
      <w:r w:rsidRPr="005E1649">
        <w:rPr>
          <w:b w:val="0"/>
          <w:sz w:val="26"/>
          <w:szCs w:val="26"/>
        </w:rPr>
        <w:t>Важно отметить и то, что если в 1991 году число детей в дошкольных образовательных учреждениях района заметно превышало число мест в них, то к 2009г. ситуация изменилась на обратную, что объясняется резким сокращением количества детей данных возрастных категорий. Тем не менее, после обвального уменьшения численности детей, приходящихся на 100 мест в дошкольных учреждениях (со 141,9 детей в 2000г. до 117,8 детей в 2009г), в последние годы идёт некоторое замедление негативных процессов.</w:t>
      </w:r>
    </w:p>
    <w:p w:rsidR="000F6113" w:rsidRDefault="000F6113" w:rsidP="00AA32EF">
      <w:pPr>
        <w:ind w:firstLine="709"/>
        <w:jc w:val="both"/>
        <w:rPr>
          <w:sz w:val="26"/>
          <w:szCs w:val="26"/>
        </w:rPr>
      </w:pPr>
      <w:r w:rsidRPr="005E1649">
        <w:rPr>
          <w:sz w:val="26"/>
          <w:szCs w:val="26"/>
        </w:rPr>
        <w:t>В целом по Орловской области число общеобразовательных учреждений за период с 1990 по 2010 учебные годы заметно уменьшилось. Также во всех городах и районах области резко уменьшилось и число обучающихся, в том числе в Глазуновке</w:t>
      </w:r>
      <w:r>
        <w:rPr>
          <w:sz w:val="26"/>
          <w:szCs w:val="26"/>
        </w:rPr>
        <w:t xml:space="preserve"> и Глазуновском районе</w:t>
      </w:r>
      <w:r w:rsidRPr="005E1649">
        <w:rPr>
          <w:sz w:val="26"/>
          <w:szCs w:val="26"/>
        </w:rPr>
        <w:t xml:space="preserve"> примерно в 1,5-1,7 раза. Характерно, что этот процесс весьма интенсивно продолжает развив</w:t>
      </w:r>
      <w:r>
        <w:rPr>
          <w:sz w:val="26"/>
          <w:szCs w:val="26"/>
        </w:rPr>
        <w:t>аться и в самые последние годы.</w:t>
      </w:r>
    </w:p>
    <w:p w:rsidR="000F6113" w:rsidRDefault="000F6113" w:rsidP="00AA32EF">
      <w:pPr>
        <w:ind w:firstLine="709"/>
        <w:jc w:val="both"/>
        <w:rPr>
          <w:sz w:val="26"/>
          <w:szCs w:val="26"/>
        </w:rPr>
        <w:sectPr w:rsidR="000F6113" w:rsidSect="00BB4A47">
          <w:headerReference w:type="default" r:id="rId26"/>
          <w:footerReference w:type="default" r:id="rId27"/>
          <w:pgSz w:w="11906" w:h="16838"/>
          <w:pgMar w:top="1134" w:right="851" w:bottom="1134" w:left="1701" w:header="709" w:footer="709" w:gutter="0"/>
          <w:cols w:space="708"/>
          <w:docGrid w:linePitch="360"/>
        </w:sectPr>
      </w:pPr>
    </w:p>
    <w:p w:rsidR="000F6113" w:rsidRPr="00950655" w:rsidRDefault="000F6113" w:rsidP="00950655">
      <w:pPr>
        <w:ind w:firstLine="709"/>
        <w:jc w:val="right"/>
        <w:rPr>
          <w:b/>
          <w:i/>
          <w:sz w:val="26"/>
          <w:szCs w:val="26"/>
        </w:rPr>
      </w:pPr>
      <w:r w:rsidRPr="00950655">
        <w:rPr>
          <w:b/>
          <w:i/>
          <w:sz w:val="26"/>
          <w:szCs w:val="26"/>
        </w:rPr>
        <w:t>Таблица 3.3.1.1</w:t>
      </w:r>
    </w:p>
    <w:p w:rsidR="000F6113" w:rsidRPr="00AF66ED" w:rsidRDefault="000F6113" w:rsidP="00950655">
      <w:pPr>
        <w:ind w:firstLine="709"/>
        <w:jc w:val="right"/>
        <w:rPr>
          <w:b/>
          <w:i/>
          <w:sz w:val="26"/>
          <w:szCs w:val="26"/>
        </w:rPr>
      </w:pPr>
      <w:r w:rsidRPr="00AF66ED">
        <w:rPr>
          <w:b/>
          <w:i/>
          <w:sz w:val="26"/>
          <w:szCs w:val="26"/>
        </w:rPr>
        <w:t>Учреждения дошкольного образования</w:t>
      </w:r>
      <w:r>
        <w:rPr>
          <w:b/>
          <w:i/>
          <w:sz w:val="26"/>
          <w:szCs w:val="26"/>
        </w:rPr>
        <w:t xml:space="preserve"> в Глазуновском районе</w:t>
      </w:r>
    </w:p>
    <w:p w:rsidR="000F6113" w:rsidRDefault="000F6113" w:rsidP="00950655">
      <w:pPr>
        <w:ind w:firstLine="709"/>
        <w:jc w:val="right"/>
        <w:rPr>
          <w:sz w:val="26"/>
          <w:szCs w:val="26"/>
        </w:rPr>
      </w:pPr>
    </w:p>
    <w:tbl>
      <w:tblPr>
        <w:tblW w:w="1169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108"/>
        <w:gridCol w:w="1843"/>
        <w:gridCol w:w="1701"/>
        <w:gridCol w:w="1276"/>
        <w:gridCol w:w="1510"/>
        <w:gridCol w:w="1750"/>
        <w:gridCol w:w="1510"/>
      </w:tblGrid>
      <w:tr w:rsidR="000F6113" w:rsidRPr="00BA0404" w:rsidTr="00C945D5">
        <w:trPr>
          <w:jc w:val="center"/>
        </w:trPr>
        <w:tc>
          <w:tcPr>
            <w:tcW w:w="2108" w:type="dxa"/>
          </w:tcPr>
          <w:p w:rsidR="000F6113" w:rsidRPr="00BA0404" w:rsidRDefault="000F6113" w:rsidP="00C945D5">
            <w:pPr>
              <w:jc w:val="center"/>
              <w:rPr>
                <w:b/>
                <w:bCs/>
                <w:sz w:val="26"/>
                <w:szCs w:val="26"/>
              </w:rPr>
            </w:pPr>
            <w:r w:rsidRPr="00BA0404">
              <w:rPr>
                <w:b/>
                <w:sz w:val="26"/>
                <w:szCs w:val="26"/>
              </w:rPr>
              <w:t>Наименование населенного пункта</w:t>
            </w:r>
          </w:p>
        </w:tc>
        <w:tc>
          <w:tcPr>
            <w:tcW w:w="1843" w:type="dxa"/>
          </w:tcPr>
          <w:p w:rsidR="000F6113" w:rsidRPr="00BA0404" w:rsidRDefault="000F6113" w:rsidP="00C945D5">
            <w:pPr>
              <w:jc w:val="center"/>
              <w:rPr>
                <w:b/>
                <w:bCs/>
                <w:sz w:val="26"/>
                <w:szCs w:val="26"/>
              </w:rPr>
            </w:pPr>
            <w:r w:rsidRPr="00BA0404">
              <w:rPr>
                <w:b/>
                <w:bCs/>
                <w:sz w:val="26"/>
                <w:szCs w:val="26"/>
              </w:rPr>
              <w:t>название учреждения</w:t>
            </w:r>
          </w:p>
        </w:tc>
        <w:tc>
          <w:tcPr>
            <w:tcW w:w="1701" w:type="dxa"/>
          </w:tcPr>
          <w:p w:rsidR="000F6113" w:rsidRPr="00BA0404" w:rsidRDefault="000F6113" w:rsidP="00C945D5">
            <w:pPr>
              <w:jc w:val="center"/>
              <w:rPr>
                <w:b/>
                <w:bCs/>
                <w:sz w:val="26"/>
                <w:szCs w:val="26"/>
              </w:rPr>
            </w:pPr>
            <w:r w:rsidRPr="00BA0404">
              <w:rPr>
                <w:b/>
                <w:bCs/>
                <w:sz w:val="26"/>
                <w:szCs w:val="26"/>
              </w:rPr>
              <w:t>адрес</w:t>
            </w:r>
          </w:p>
        </w:tc>
        <w:tc>
          <w:tcPr>
            <w:tcW w:w="1276" w:type="dxa"/>
          </w:tcPr>
          <w:p w:rsidR="000F6113" w:rsidRPr="00BA0404" w:rsidRDefault="000F6113" w:rsidP="00C945D5">
            <w:pPr>
              <w:jc w:val="center"/>
              <w:rPr>
                <w:b/>
                <w:bCs/>
                <w:sz w:val="26"/>
                <w:szCs w:val="26"/>
              </w:rPr>
            </w:pPr>
            <w:r w:rsidRPr="00BA0404">
              <w:rPr>
                <w:b/>
                <w:bCs/>
                <w:sz w:val="26"/>
                <w:szCs w:val="26"/>
              </w:rPr>
              <w:t>год постро</w:t>
            </w:r>
            <w:r>
              <w:rPr>
                <w:b/>
                <w:bCs/>
                <w:sz w:val="26"/>
                <w:szCs w:val="26"/>
              </w:rPr>
              <w:t>й-</w:t>
            </w:r>
            <w:r w:rsidRPr="00BA0404">
              <w:rPr>
                <w:b/>
                <w:bCs/>
                <w:sz w:val="26"/>
                <w:szCs w:val="26"/>
              </w:rPr>
              <w:t>ки</w:t>
            </w:r>
          </w:p>
        </w:tc>
        <w:tc>
          <w:tcPr>
            <w:tcW w:w="1510" w:type="dxa"/>
          </w:tcPr>
          <w:p w:rsidR="000F6113" w:rsidRPr="00BA0404" w:rsidRDefault="000F6113" w:rsidP="00C945D5">
            <w:pPr>
              <w:jc w:val="center"/>
              <w:rPr>
                <w:b/>
                <w:bCs/>
                <w:sz w:val="26"/>
                <w:szCs w:val="26"/>
              </w:rPr>
            </w:pPr>
            <w:r w:rsidRPr="00BA0404">
              <w:rPr>
                <w:b/>
                <w:bCs/>
                <w:sz w:val="26"/>
                <w:szCs w:val="26"/>
              </w:rPr>
              <w:t>проектная вмести-мость</w:t>
            </w:r>
          </w:p>
        </w:tc>
        <w:tc>
          <w:tcPr>
            <w:tcW w:w="1750" w:type="dxa"/>
          </w:tcPr>
          <w:p w:rsidR="000F6113" w:rsidRPr="00BA0404" w:rsidRDefault="000F6113" w:rsidP="00C945D5">
            <w:pPr>
              <w:jc w:val="center"/>
              <w:rPr>
                <w:b/>
                <w:bCs/>
                <w:sz w:val="26"/>
                <w:szCs w:val="26"/>
              </w:rPr>
            </w:pPr>
            <w:r w:rsidRPr="00BA0404">
              <w:rPr>
                <w:b/>
                <w:bCs/>
                <w:sz w:val="26"/>
                <w:szCs w:val="26"/>
              </w:rPr>
              <w:t>фактичес-кая вмести-мость</w:t>
            </w:r>
          </w:p>
        </w:tc>
        <w:tc>
          <w:tcPr>
            <w:tcW w:w="1510" w:type="dxa"/>
          </w:tcPr>
          <w:p w:rsidR="000F6113" w:rsidRPr="00BA0404" w:rsidRDefault="000F6113" w:rsidP="00C945D5">
            <w:pPr>
              <w:jc w:val="center"/>
              <w:rPr>
                <w:b/>
                <w:bCs/>
                <w:sz w:val="26"/>
                <w:szCs w:val="26"/>
              </w:rPr>
            </w:pPr>
            <w:r w:rsidRPr="00BA0404">
              <w:rPr>
                <w:b/>
                <w:bCs/>
                <w:sz w:val="26"/>
                <w:szCs w:val="26"/>
              </w:rPr>
              <w:t>состояние</w:t>
            </w:r>
          </w:p>
        </w:tc>
      </w:tr>
      <w:tr w:rsidR="000F6113" w:rsidRPr="00BA0404" w:rsidTr="001B19BB">
        <w:trPr>
          <w:jc w:val="center"/>
        </w:trPr>
        <w:tc>
          <w:tcPr>
            <w:tcW w:w="2108" w:type="dxa"/>
            <w:vMerge w:val="restart"/>
            <w:vAlign w:val="center"/>
          </w:tcPr>
          <w:p w:rsidR="000F6113" w:rsidRPr="00FE02A4" w:rsidRDefault="000F6113" w:rsidP="001B19BB">
            <w:pPr>
              <w:jc w:val="center"/>
              <w:rPr>
                <w:b/>
                <w:bCs/>
                <w:sz w:val="26"/>
                <w:szCs w:val="26"/>
                <w:u w:val="single"/>
              </w:rPr>
            </w:pPr>
            <w:r w:rsidRPr="00FE02A4">
              <w:rPr>
                <w:b/>
                <w:bCs/>
                <w:sz w:val="26"/>
                <w:szCs w:val="26"/>
                <w:u w:val="single"/>
              </w:rPr>
              <w:t>п.г.т. Глазуновка</w:t>
            </w:r>
          </w:p>
        </w:tc>
        <w:tc>
          <w:tcPr>
            <w:tcW w:w="1843" w:type="dxa"/>
            <w:vAlign w:val="center"/>
          </w:tcPr>
          <w:p w:rsidR="000F6113" w:rsidRPr="00BA0404" w:rsidRDefault="000F6113" w:rsidP="001B19BB">
            <w:pPr>
              <w:jc w:val="center"/>
              <w:rPr>
                <w:bCs/>
                <w:sz w:val="26"/>
                <w:szCs w:val="26"/>
              </w:rPr>
            </w:pPr>
            <w:r>
              <w:rPr>
                <w:bCs/>
                <w:sz w:val="26"/>
                <w:szCs w:val="26"/>
              </w:rPr>
              <w:t>МДОУ Детский сад №1</w:t>
            </w:r>
          </w:p>
        </w:tc>
        <w:tc>
          <w:tcPr>
            <w:tcW w:w="1701" w:type="dxa"/>
            <w:vAlign w:val="center"/>
          </w:tcPr>
          <w:p w:rsidR="000F6113" w:rsidRPr="00BA0404" w:rsidRDefault="000F6113" w:rsidP="001B19BB">
            <w:pPr>
              <w:jc w:val="center"/>
              <w:rPr>
                <w:bCs/>
                <w:sz w:val="26"/>
                <w:szCs w:val="26"/>
              </w:rPr>
            </w:pPr>
            <w:r>
              <w:rPr>
                <w:bCs/>
                <w:sz w:val="26"/>
                <w:szCs w:val="26"/>
              </w:rPr>
              <w:t>п.г.т. Глазуновка</w:t>
            </w:r>
          </w:p>
        </w:tc>
        <w:tc>
          <w:tcPr>
            <w:tcW w:w="1276" w:type="dxa"/>
            <w:vAlign w:val="center"/>
          </w:tcPr>
          <w:p w:rsidR="000F6113" w:rsidRPr="00BA0404" w:rsidRDefault="000F6113" w:rsidP="001B19BB">
            <w:pPr>
              <w:jc w:val="center"/>
              <w:rPr>
                <w:bCs/>
                <w:sz w:val="26"/>
                <w:szCs w:val="26"/>
              </w:rPr>
            </w:pPr>
            <w:r>
              <w:rPr>
                <w:bCs/>
                <w:sz w:val="26"/>
                <w:szCs w:val="26"/>
              </w:rPr>
              <w:t>1972</w:t>
            </w:r>
          </w:p>
        </w:tc>
        <w:tc>
          <w:tcPr>
            <w:tcW w:w="1510" w:type="dxa"/>
            <w:vAlign w:val="center"/>
          </w:tcPr>
          <w:p w:rsidR="000F6113" w:rsidRPr="00BA0404" w:rsidRDefault="000F6113" w:rsidP="001B19BB">
            <w:pPr>
              <w:jc w:val="center"/>
              <w:rPr>
                <w:bCs/>
                <w:sz w:val="26"/>
                <w:szCs w:val="26"/>
              </w:rPr>
            </w:pPr>
            <w:r>
              <w:rPr>
                <w:bCs/>
                <w:sz w:val="26"/>
                <w:szCs w:val="26"/>
              </w:rPr>
              <w:t>150</w:t>
            </w:r>
          </w:p>
        </w:tc>
        <w:tc>
          <w:tcPr>
            <w:tcW w:w="1750" w:type="dxa"/>
            <w:vAlign w:val="center"/>
          </w:tcPr>
          <w:p w:rsidR="000F6113" w:rsidRPr="00BA0404" w:rsidRDefault="000F6113" w:rsidP="001B19BB">
            <w:pPr>
              <w:jc w:val="center"/>
              <w:rPr>
                <w:bCs/>
                <w:sz w:val="26"/>
                <w:szCs w:val="26"/>
              </w:rPr>
            </w:pPr>
            <w:r>
              <w:rPr>
                <w:bCs/>
                <w:sz w:val="26"/>
                <w:szCs w:val="26"/>
              </w:rPr>
              <w:t>140</w:t>
            </w:r>
          </w:p>
        </w:tc>
        <w:tc>
          <w:tcPr>
            <w:tcW w:w="1510" w:type="dxa"/>
            <w:vAlign w:val="center"/>
          </w:tcPr>
          <w:p w:rsidR="000F6113" w:rsidRPr="00BA0404" w:rsidRDefault="000F6113" w:rsidP="001B19BB">
            <w:pPr>
              <w:jc w:val="center"/>
              <w:rPr>
                <w:bCs/>
                <w:sz w:val="26"/>
                <w:szCs w:val="26"/>
              </w:rPr>
            </w:pPr>
            <w:r>
              <w:rPr>
                <w:bCs/>
                <w:sz w:val="26"/>
                <w:szCs w:val="26"/>
              </w:rPr>
              <w:t>-</w:t>
            </w:r>
          </w:p>
        </w:tc>
      </w:tr>
      <w:tr w:rsidR="000F6113" w:rsidRPr="00BA0404" w:rsidTr="001B19BB">
        <w:trPr>
          <w:jc w:val="center"/>
        </w:trPr>
        <w:tc>
          <w:tcPr>
            <w:tcW w:w="2108" w:type="dxa"/>
            <w:vMerge/>
          </w:tcPr>
          <w:p w:rsidR="000F6113" w:rsidRPr="00FE02A4" w:rsidRDefault="000F6113" w:rsidP="00C945D5">
            <w:pPr>
              <w:jc w:val="center"/>
              <w:rPr>
                <w:b/>
                <w:bCs/>
                <w:sz w:val="26"/>
                <w:szCs w:val="26"/>
                <w:u w:val="single"/>
              </w:rPr>
            </w:pPr>
          </w:p>
        </w:tc>
        <w:tc>
          <w:tcPr>
            <w:tcW w:w="1843" w:type="dxa"/>
            <w:vAlign w:val="center"/>
          </w:tcPr>
          <w:p w:rsidR="000F6113" w:rsidRPr="00BA0404" w:rsidRDefault="000F6113" w:rsidP="001B19BB">
            <w:pPr>
              <w:jc w:val="center"/>
              <w:rPr>
                <w:bCs/>
                <w:sz w:val="26"/>
                <w:szCs w:val="26"/>
              </w:rPr>
            </w:pPr>
            <w:r>
              <w:rPr>
                <w:bCs/>
                <w:sz w:val="26"/>
                <w:szCs w:val="26"/>
              </w:rPr>
              <w:t>Филиал «Ромоашка» МДОУ Детский сад №1</w:t>
            </w:r>
          </w:p>
        </w:tc>
        <w:tc>
          <w:tcPr>
            <w:tcW w:w="1701" w:type="dxa"/>
            <w:vAlign w:val="center"/>
          </w:tcPr>
          <w:p w:rsidR="000F6113" w:rsidRPr="00BA0404" w:rsidRDefault="000F6113" w:rsidP="001B19BB">
            <w:pPr>
              <w:jc w:val="center"/>
              <w:rPr>
                <w:bCs/>
                <w:sz w:val="26"/>
                <w:szCs w:val="26"/>
              </w:rPr>
            </w:pPr>
            <w:r>
              <w:rPr>
                <w:bCs/>
                <w:sz w:val="26"/>
                <w:szCs w:val="26"/>
              </w:rPr>
              <w:t>п.г.т. Глазуновка</w:t>
            </w:r>
          </w:p>
        </w:tc>
        <w:tc>
          <w:tcPr>
            <w:tcW w:w="1276" w:type="dxa"/>
            <w:vAlign w:val="center"/>
          </w:tcPr>
          <w:p w:rsidR="000F6113" w:rsidRPr="00BA0404" w:rsidRDefault="000F6113" w:rsidP="001B19BB">
            <w:pPr>
              <w:jc w:val="center"/>
              <w:rPr>
                <w:bCs/>
                <w:sz w:val="26"/>
                <w:szCs w:val="26"/>
              </w:rPr>
            </w:pPr>
            <w:r>
              <w:rPr>
                <w:bCs/>
                <w:sz w:val="26"/>
                <w:szCs w:val="26"/>
              </w:rPr>
              <w:t>1963</w:t>
            </w:r>
          </w:p>
        </w:tc>
        <w:tc>
          <w:tcPr>
            <w:tcW w:w="1510" w:type="dxa"/>
            <w:vAlign w:val="center"/>
          </w:tcPr>
          <w:p w:rsidR="000F6113" w:rsidRPr="00BA0404" w:rsidRDefault="000F6113" w:rsidP="001B19BB">
            <w:pPr>
              <w:jc w:val="center"/>
              <w:rPr>
                <w:bCs/>
                <w:sz w:val="26"/>
                <w:szCs w:val="26"/>
              </w:rPr>
            </w:pPr>
            <w:r>
              <w:rPr>
                <w:bCs/>
                <w:sz w:val="26"/>
                <w:szCs w:val="26"/>
              </w:rPr>
              <w:t>70</w:t>
            </w:r>
          </w:p>
        </w:tc>
        <w:tc>
          <w:tcPr>
            <w:tcW w:w="1750" w:type="dxa"/>
            <w:vAlign w:val="center"/>
          </w:tcPr>
          <w:p w:rsidR="000F6113" w:rsidRPr="00BA0404" w:rsidRDefault="000F6113" w:rsidP="001B19BB">
            <w:pPr>
              <w:jc w:val="center"/>
              <w:rPr>
                <w:bCs/>
                <w:sz w:val="26"/>
                <w:szCs w:val="26"/>
              </w:rPr>
            </w:pPr>
            <w:r>
              <w:rPr>
                <w:bCs/>
                <w:sz w:val="26"/>
                <w:szCs w:val="26"/>
              </w:rPr>
              <w:t>64</w:t>
            </w:r>
          </w:p>
        </w:tc>
        <w:tc>
          <w:tcPr>
            <w:tcW w:w="1510" w:type="dxa"/>
            <w:vAlign w:val="center"/>
          </w:tcPr>
          <w:p w:rsidR="000F6113" w:rsidRPr="00BA0404" w:rsidRDefault="000F6113" w:rsidP="001B19BB">
            <w:pPr>
              <w:jc w:val="center"/>
              <w:rPr>
                <w:bCs/>
                <w:sz w:val="26"/>
                <w:szCs w:val="26"/>
              </w:rPr>
            </w:pPr>
            <w:r>
              <w:rPr>
                <w:bCs/>
                <w:sz w:val="26"/>
                <w:szCs w:val="26"/>
              </w:rPr>
              <w:t>-</w:t>
            </w:r>
          </w:p>
        </w:tc>
      </w:tr>
      <w:tr w:rsidR="000F6113" w:rsidRPr="00BA0404" w:rsidTr="001B19BB">
        <w:trPr>
          <w:jc w:val="center"/>
        </w:trPr>
        <w:tc>
          <w:tcPr>
            <w:tcW w:w="2108" w:type="dxa"/>
            <w:vMerge/>
          </w:tcPr>
          <w:p w:rsidR="000F6113" w:rsidRPr="00FE02A4" w:rsidRDefault="000F6113" w:rsidP="00C945D5">
            <w:pPr>
              <w:jc w:val="center"/>
              <w:rPr>
                <w:b/>
                <w:bCs/>
                <w:sz w:val="26"/>
                <w:szCs w:val="26"/>
                <w:u w:val="single"/>
              </w:rPr>
            </w:pPr>
          </w:p>
        </w:tc>
        <w:tc>
          <w:tcPr>
            <w:tcW w:w="1843" w:type="dxa"/>
            <w:vAlign w:val="center"/>
          </w:tcPr>
          <w:p w:rsidR="000F6113" w:rsidRPr="00BA0404" w:rsidRDefault="000F6113" w:rsidP="001B19BB">
            <w:pPr>
              <w:jc w:val="center"/>
              <w:rPr>
                <w:bCs/>
                <w:sz w:val="26"/>
                <w:szCs w:val="26"/>
              </w:rPr>
            </w:pPr>
            <w:r>
              <w:rPr>
                <w:bCs/>
                <w:sz w:val="26"/>
                <w:szCs w:val="26"/>
              </w:rPr>
              <w:t>Филиал «Росинка» МДОУ Детский сад №1</w:t>
            </w:r>
          </w:p>
        </w:tc>
        <w:tc>
          <w:tcPr>
            <w:tcW w:w="1701" w:type="dxa"/>
            <w:vAlign w:val="center"/>
          </w:tcPr>
          <w:p w:rsidR="000F6113" w:rsidRPr="00BA0404" w:rsidRDefault="000F6113" w:rsidP="001B19BB">
            <w:pPr>
              <w:jc w:val="center"/>
              <w:rPr>
                <w:bCs/>
                <w:sz w:val="26"/>
                <w:szCs w:val="26"/>
              </w:rPr>
            </w:pPr>
            <w:r>
              <w:rPr>
                <w:bCs/>
                <w:sz w:val="26"/>
                <w:szCs w:val="26"/>
              </w:rPr>
              <w:t>п.г.т. Глазуновка</w:t>
            </w:r>
          </w:p>
        </w:tc>
        <w:tc>
          <w:tcPr>
            <w:tcW w:w="1276" w:type="dxa"/>
            <w:vAlign w:val="center"/>
          </w:tcPr>
          <w:p w:rsidR="000F6113" w:rsidRPr="00BA0404" w:rsidRDefault="000F6113" w:rsidP="001B19BB">
            <w:pPr>
              <w:jc w:val="center"/>
              <w:rPr>
                <w:bCs/>
                <w:sz w:val="26"/>
                <w:szCs w:val="26"/>
              </w:rPr>
            </w:pPr>
            <w:r>
              <w:rPr>
                <w:bCs/>
                <w:sz w:val="26"/>
                <w:szCs w:val="26"/>
              </w:rPr>
              <w:t>1971</w:t>
            </w:r>
          </w:p>
        </w:tc>
        <w:tc>
          <w:tcPr>
            <w:tcW w:w="1510" w:type="dxa"/>
            <w:vAlign w:val="center"/>
          </w:tcPr>
          <w:p w:rsidR="000F6113" w:rsidRPr="00BA0404" w:rsidRDefault="000F6113" w:rsidP="001B19BB">
            <w:pPr>
              <w:jc w:val="center"/>
              <w:rPr>
                <w:bCs/>
                <w:sz w:val="26"/>
                <w:szCs w:val="26"/>
              </w:rPr>
            </w:pPr>
            <w:r>
              <w:rPr>
                <w:bCs/>
                <w:sz w:val="26"/>
                <w:szCs w:val="26"/>
              </w:rPr>
              <w:t>20</w:t>
            </w:r>
          </w:p>
        </w:tc>
        <w:tc>
          <w:tcPr>
            <w:tcW w:w="1750" w:type="dxa"/>
            <w:vAlign w:val="center"/>
          </w:tcPr>
          <w:p w:rsidR="000F6113" w:rsidRPr="00BA0404" w:rsidRDefault="000F6113" w:rsidP="001B19BB">
            <w:pPr>
              <w:jc w:val="center"/>
              <w:rPr>
                <w:bCs/>
                <w:sz w:val="26"/>
                <w:szCs w:val="26"/>
              </w:rPr>
            </w:pPr>
            <w:r>
              <w:rPr>
                <w:bCs/>
                <w:sz w:val="26"/>
                <w:szCs w:val="26"/>
              </w:rPr>
              <w:t>14</w:t>
            </w:r>
          </w:p>
        </w:tc>
        <w:tc>
          <w:tcPr>
            <w:tcW w:w="1510" w:type="dxa"/>
            <w:vAlign w:val="center"/>
          </w:tcPr>
          <w:p w:rsidR="000F6113" w:rsidRPr="00BA0404" w:rsidRDefault="000F6113" w:rsidP="001B19BB">
            <w:pPr>
              <w:jc w:val="center"/>
              <w:rPr>
                <w:bCs/>
                <w:sz w:val="26"/>
                <w:szCs w:val="26"/>
              </w:rPr>
            </w:pPr>
            <w:r>
              <w:rPr>
                <w:bCs/>
                <w:sz w:val="26"/>
                <w:szCs w:val="26"/>
              </w:rPr>
              <w:t>-</w:t>
            </w:r>
          </w:p>
        </w:tc>
      </w:tr>
      <w:tr w:rsidR="000F6113" w:rsidRPr="00BA0404" w:rsidTr="001B19BB">
        <w:trPr>
          <w:jc w:val="center"/>
        </w:trPr>
        <w:tc>
          <w:tcPr>
            <w:tcW w:w="2108" w:type="dxa"/>
            <w:vMerge/>
          </w:tcPr>
          <w:p w:rsidR="000F6113" w:rsidRPr="00FE02A4" w:rsidRDefault="000F6113" w:rsidP="00C945D5">
            <w:pPr>
              <w:jc w:val="center"/>
              <w:rPr>
                <w:b/>
                <w:bCs/>
                <w:sz w:val="26"/>
                <w:szCs w:val="26"/>
                <w:u w:val="single"/>
              </w:rPr>
            </w:pPr>
          </w:p>
        </w:tc>
        <w:tc>
          <w:tcPr>
            <w:tcW w:w="1843" w:type="dxa"/>
            <w:vAlign w:val="center"/>
          </w:tcPr>
          <w:p w:rsidR="000F6113" w:rsidRPr="00BA0404" w:rsidRDefault="000F6113" w:rsidP="001B19BB">
            <w:pPr>
              <w:jc w:val="center"/>
              <w:rPr>
                <w:bCs/>
                <w:sz w:val="26"/>
                <w:szCs w:val="26"/>
              </w:rPr>
            </w:pPr>
            <w:r>
              <w:rPr>
                <w:bCs/>
                <w:sz w:val="26"/>
                <w:szCs w:val="26"/>
              </w:rPr>
              <w:t>Филиал «Колокольчик» МДОУ Детский сад №1</w:t>
            </w:r>
          </w:p>
        </w:tc>
        <w:tc>
          <w:tcPr>
            <w:tcW w:w="1701" w:type="dxa"/>
            <w:vAlign w:val="center"/>
          </w:tcPr>
          <w:p w:rsidR="000F6113" w:rsidRPr="00BA0404" w:rsidRDefault="000F6113" w:rsidP="001B19BB">
            <w:pPr>
              <w:jc w:val="center"/>
              <w:rPr>
                <w:bCs/>
                <w:sz w:val="26"/>
                <w:szCs w:val="26"/>
              </w:rPr>
            </w:pPr>
            <w:r>
              <w:rPr>
                <w:bCs/>
                <w:sz w:val="26"/>
                <w:szCs w:val="26"/>
              </w:rPr>
              <w:t>п.г.т. Глазуновка</w:t>
            </w:r>
          </w:p>
        </w:tc>
        <w:tc>
          <w:tcPr>
            <w:tcW w:w="1276" w:type="dxa"/>
            <w:vAlign w:val="center"/>
          </w:tcPr>
          <w:p w:rsidR="000F6113" w:rsidRPr="00BA0404" w:rsidRDefault="000F6113" w:rsidP="001B19BB">
            <w:pPr>
              <w:jc w:val="center"/>
              <w:rPr>
                <w:bCs/>
                <w:sz w:val="26"/>
                <w:szCs w:val="26"/>
              </w:rPr>
            </w:pPr>
            <w:r>
              <w:rPr>
                <w:bCs/>
                <w:sz w:val="26"/>
                <w:szCs w:val="26"/>
              </w:rPr>
              <w:t>1980</w:t>
            </w:r>
          </w:p>
        </w:tc>
        <w:tc>
          <w:tcPr>
            <w:tcW w:w="1510" w:type="dxa"/>
            <w:vAlign w:val="center"/>
          </w:tcPr>
          <w:p w:rsidR="000F6113" w:rsidRPr="00BA0404" w:rsidRDefault="000F6113" w:rsidP="001B19BB">
            <w:pPr>
              <w:jc w:val="center"/>
              <w:rPr>
                <w:bCs/>
                <w:sz w:val="26"/>
                <w:szCs w:val="26"/>
              </w:rPr>
            </w:pPr>
            <w:r>
              <w:rPr>
                <w:bCs/>
                <w:sz w:val="26"/>
                <w:szCs w:val="26"/>
              </w:rPr>
              <w:t>30</w:t>
            </w:r>
          </w:p>
        </w:tc>
        <w:tc>
          <w:tcPr>
            <w:tcW w:w="1750" w:type="dxa"/>
            <w:vAlign w:val="center"/>
          </w:tcPr>
          <w:p w:rsidR="000F6113" w:rsidRPr="00BA0404" w:rsidRDefault="000F6113" w:rsidP="001B19BB">
            <w:pPr>
              <w:jc w:val="center"/>
              <w:rPr>
                <w:bCs/>
                <w:sz w:val="26"/>
                <w:szCs w:val="26"/>
              </w:rPr>
            </w:pPr>
            <w:r>
              <w:rPr>
                <w:bCs/>
                <w:sz w:val="26"/>
                <w:szCs w:val="26"/>
              </w:rPr>
              <w:t>25</w:t>
            </w:r>
          </w:p>
        </w:tc>
        <w:tc>
          <w:tcPr>
            <w:tcW w:w="1510" w:type="dxa"/>
            <w:vAlign w:val="center"/>
          </w:tcPr>
          <w:p w:rsidR="000F6113" w:rsidRPr="00BA0404" w:rsidRDefault="000F6113" w:rsidP="001B19BB">
            <w:pPr>
              <w:jc w:val="center"/>
              <w:rPr>
                <w:bCs/>
                <w:sz w:val="26"/>
                <w:szCs w:val="26"/>
              </w:rPr>
            </w:pPr>
            <w:r>
              <w:rPr>
                <w:bCs/>
                <w:sz w:val="26"/>
                <w:szCs w:val="26"/>
              </w:rPr>
              <w:t>-</w:t>
            </w:r>
          </w:p>
        </w:tc>
      </w:tr>
      <w:tr w:rsidR="000F6113" w:rsidRPr="00BA0404" w:rsidTr="001B19BB">
        <w:trPr>
          <w:jc w:val="center"/>
        </w:trPr>
        <w:tc>
          <w:tcPr>
            <w:tcW w:w="2108" w:type="dxa"/>
            <w:vMerge w:val="restart"/>
            <w:vAlign w:val="center"/>
          </w:tcPr>
          <w:p w:rsidR="000F6113" w:rsidRPr="00851F82" w:rsidRDefault="000F6113" w:rsidP="001B19BB">
            <w:pPr>
              <w:jc w:val="center"/>
              <w:rPr>
                <w:b/>
                <w:bCs/>
                <w:sz w:val="26"/>
                <w:szCs w:val="26"/>
                <w:u w:val="single"/>
              </w:rPr>
            </w:pPr>
            <w:r w:rsidRPr="00851F82">
              <w:rPr>
                <w:b/>
                <w:bCs/>
                <w:sz w:val="26"/>
                <w:szCs w:val="26"/>
                <w:u w:val="single"/>
              </w:rPr>
              <w:t>Краснослободс-кое СП</w:t>
            </w:r>
          </w:p>
        </w:tc>
        <w:tc>
          <w:tcPr>
            <w:tcW w:w="1843" w:type="dxa"/>
            <w:vAlign w:val="center"/>
          </w:tcPr>
          <w:p w:rsidR="000F6113" w:rsidRPr="00BA0404" w:rsidRDefault="000F6113" w:rsidP="001B19BB">
            <w:pPr>
              <w:jc w:val="center"/>
              <w:rPr>
                <w:bCs/>
                <w:sz w:val="26"/>
                <w:szCs w:val="26"/>
              </w:rPr>
            </w:pPr>
            <w:r w:rsidRPr="00CB0725">
              <w:rPr>
                <w:bCs/>
                <w:sz w:val="26"/>
                <w:szCs w:val="26"/>
              </w:rPr>
              <w:t>Красносло</w:t>
            </w:r>
            <w:r>
              <w:rPr>
                <w:bCs/>
                <w:sz w:val="26"/>
                <w:szCs w:val="26"/>
              </w:rPr>
              <w:t>-</w:t>
            </w:r>
            <w:r w:rsidRPr="00CB0725">
              <w:rPr>
                <w:bCs/>
                <w:sz w:val="26"/>
                <w:szCs w:val="26"/>
              </w:rPr>
              <w:t>бодский детсад</w:t>
            </w:r>
          </w:p>
        </w:tc>
        <w:tc>
          <w:tcPr>
            <w:tcW w:w="1701" w:type="dxa"/>
            <w:vAlign w:val="center"/>
          </w:tcPr>
          <w:p w:rsidR="000F6113" w:rsidRPr="00BA0404" w:rsidRDefault="000F6113" w:rsidP="001B19BB">
            <w:pPr>
              <w:jc w:val="center"/>
              <w:rPr>
                <w:bCs/>
                <w:sz w:val="26"/>
                <w:szCs w:val="26"/>
              </w:rPr>
            </w:pPr>
            <w:r w:rsidRPr="00CB0725">
              <w:rPr>
                <w:bCs/>
                <w:sz w:val="26"/>
                <w:szCs w:val="26"/>
              </w:rPr>
              <w:t>с. Красная Слободка, ул. Центральная</w:t>
            </w:r>
          </w:p>
        </w:tc>
        <w:tc>
          <w:tcPr>
            <w:tcW w:w="1276" w:type="dxa"/>
            <w:vAlign w:val="center"/>
          </w:tcPr>
          <w:p w:rsidR="000F6113" w:rsidRPr="00BA0404" w:rsidRDefault="000F6113" w:rsidP="001B19BB">
            <w:pPr>
              <w:jc w:val="center"/>
              <w:rPr>
                <w:bCs/>
                <w:sz w:val="26"/>
                <w:szCs w:val="26"/>
              </w:rPr>
            </w:pPr>
            <w:r>
              <w:rPr>
                <w:bCs/>
                <w:sz w:val="26"/>
                <w:szCs w:val="26"/>
              </w:rPr>
              <w:t>1978</w:t>
            </w:r>
          </w:p>
        </w:tc>
        <w:tc>
          <w:tcPr>
            <w:tcW w:w="1510" w:type="dxa"/>
            <w:vAlign w:val="center"/>
          </w:tcPr>
          <w:p w:rsidR="000F6113" w:rsidRPr="00BA0404" w:rsidRDefault="000F6113" w:rsidP="001B19BB">
            <w:pPr>
              <w:jc w:val="center"/>
              <w:rPr>
                <w:bCs/>
                <w:sz w:val="26"/>
                <w:szCs w:val="26"/>
              </w:rPr>
            </w:pPr>
            <w:r>
              <w:rPr>
                <w:bCs/>
                <w:sz w:val="26"/>
                <w:szCs w:val="26"/>
              </w:rPr>
              <w:t>17</w:t>
            </w:r>
          </w:p>
        </w:tc>
        <w:tc>
          <w:tcPr>
            <w:tcW w:w="1750" w:type="dxa"/>
            <w:vAlign w:val="center"/>
          </w:tcPr>
          <w:p w:rsidR="000F6113" w:rsidRPr="00BA0404" w:rsidRDefault="000F6113" w:rsidP="001B19BB">
            <w:pPr>
              <w:jc w:val="center"/>
              <w:rPr>
                <w:bCs/>
                <w:sz w:val="26"/>
                <w:szCs w:val="26"/>
              </w:rPr>
            </w:pPr>
            <w:r>
              <w:rPr>
                <w:bCs/>
                <w:sz w:val="26"/>
                <w:szCs w:val="26"/>
              </w:rPr>
              <w:t>10</w:t>
            </w:r>
          </w:p>
        </w:tc>
        <w:tc>
          <w:tcPr>
            <w:tcW w:w="1510" w:type="dxa"/>
            <w:vAlign w:val="center"/>
          </w:tcPr>
          <w:p w:rsidR="000F6113" w:rsidRPr="00BA0404" w:rsidRDefault="000F6113" w:rsidP="001B19BB">
            <w:pPr>
              <w:jc w:val="center"/>
              <w:rPr>
                <w:bCs/>
                <w:sz w:val="26"/>
                <w:szCs w:val="26"/>
              </w:rPr>
            </w:pPr>
            <w:r>
              <w:rPr>
                <w:bCs/>
                <w:sz w:val="26"/>
                <w:szCs w:val="26"/>
              </w:rPr>
              <w:t>удовлет.</w:t>
            </w:r>
          </w:p>
        </w:tc>
      </w:tr>
      <w:tr w:rsidR="000F6113" w:rsidRPr="00BA0404" w:rsidTr="001B19BB">
        <w:trPr>
          <w:jc w:val="center"/>
        </w:trPr>
        <w:tc>
          <w:tcPr>
            <w:tcW w:w="2108" w:type="dxa"/>
            <w:vMerge/>
          </w:tcPr>
          <w:p w:rsidR="000F6113" w:rsidRPr="00851F82" w:rsidRDefault="000F6113" w:rsidP="00C945D5">
            <w:pPr>
              <w:jc w:val="center"/>
              <w:rPr>
                <w:b/>
                <w:bCs/>
                <w:sz w:val="26"/>
                <w:szCs w:val="26"/>
                <w:u w:val="single"/>
              </w:rPr>
            </w:pPr>
          </w:p>
        </w:tc>
        <w:tc>
          <w:tcPr>
            <w:tcW w:w="1843" w:type="dxa"/>
            <w:vAlign w:val="center"/>
          </w:tcPr>
          <w:p w:rsidR="000F6113" w:rsidRPr="00CB0725" w:rsidRDefault="000F6113" w:rsidP="001B19BB">
            <w:pPr>
              <w:jc w:val="center"/>
              <w:rPr>
                <w:bCs/>
                <w:sz w:val="26"/>
                <w:szCs w:val="26"/>
              </w:rPr>
            </w:pPr>
            <w:r w:rsidRPr="00CB0725">
              <w:rPr>
                <w:bCs/>
                <w:sz w:val="26"/>
                <w:szCs w:val="26"/>
              </w:rPr>
              <w:t>Техникумовс</w:t>
            </w:r>
            <w:r>
              <w:rPr>
                <w:bCs/>
                <w:sz w:val="26"/>
                <w:szCs w:val="26"/>
              </w:rPr>
              <w:t>-</w:t>
            </w:r>
            <w:r w:rsidRPr="00CB0725">
              <w:rPr>
                <w:bCs/>
                <w:sz w:val="26"/>
                <w:szCs w:val="26"/>
              </w:rPr>
              <w:t>кий детсад</w:t>
            </w:r>
          </w:p>
        </w:tc>
        <w:tc>
          <w:tcPr>
            <w:tcW w:w="1701" w:type="dxa"/>
            <w:vAlign w:val="center"/>
          </w:tcPr>
          <w:p w:rsidR="000F6113" w:rsidRPr="00CB0725" w:rsidRDefault="000F6113" w:rsidP="001B19BB">
            <w:pPr>
              <w:jc w:val="center"/>
              <w:rPr>
                <w:bCs/>
                <w:sz w:val="26"/>
                <w:szCs w:val="26"/>
              </w:rPr>
            </w:pPr>
            <w:r w:rsidRPr="00CB0725">
              <w:rPr>
                <w:bCs/>
                <w:sz w:val="26"/>
                <w:szCs w:val="26"/>
              </w:rPr>
              <w:t>п. Техникумовский, ул. Школьная, д. 4</w:t>
            </w:r>
          </w:p>
        </w:tc>
        <w:tc>
          <w:tcPr>
            <w:tcW w:w="1276" w:type="dxa"/>
            <w:vAlign w:val="center"/>
          </w:tcPr>
          <w:p w:rsidR="000F6113" w:rsidRDefault="000F6113" w:rsidP="001B19BB">
            <w:pPr>
              <w:jc w:val="center"/>
              <w:rPr>
                <w:bCs/>
                <w:sz w:val="26"/>
                <w:szCs w:val="26"/>
              </w:rPr>
            </w:pPr>
            <w:r>
              <w:rPr>
                <w:bCs/>
                <w:sz w:val="26"/>
                <w:szCs w:val="26"/>
              </w:rPr>
              <w:t>1960</w:t>
            </w:r>
          </w:p>
        </w:tc>
        <w:tc>
          <w:tcPr>
            <w:tcW w:w="1510" w:type="dxa"/>
            <w:vAlign w:val="center"/>
          </w:tcPr>
          <w:p w:rsidR="000F6113" w:rsidRDefault="000F6113" w:rsidP="001B19BB">
            <w:pPr>
              <w:jc w:val="center"/>
              <w:rPr>
                <w:bCs/>
                <w:sz w:val="26"/>
                <w:szCs w:val="26"/>
              </w:rPr>
            </w:pPr>
            <w:r>
              <w:rPr>
                <w:bCs/>
                <w:sz w:val="26"/>
                <w:szCs w:val="26"/>
              </w:rPr>
              <w:t>20</w:t>
            </w:r>
          </w:p>
        </w:tc>
        <w:tc>
          <w:tcPr>
            <w:tcW w:w="1750" w:type="dxa"/>
            <w:vAlign w:val="center"/>
          </w:tcPr>
          <w:p w:rsidR="000F6113" w:rsidRDefault="000F6113" w:rsidP="001B19BB">
            <w:pPr>
              <w:jc w:val="center"/>
              <w:rPr>
                <w:bCs/>
                <w:sz w:val="26"/>
                <w:szCs w:val="26"/>
              </w:rPr>
            </w:pPr>
            <w:r>
              <w:rPr>
                <w:bCs/>
                <w:sz w:val="26"/>
                <w:szCs w:val="26"/>
              </w:rPr>
              <w:t>14</w:t>
            </w:r>
          </w:p>
        </w:tc>
        <w:tc>
          <w:tcPr>
            <w:tcW w:w="1510" w:type="dxa"/>
            <w:vAlign w:val="center"/>
          </w:tcPr>
          <w:p w:rsidR="000F6113" w:rsidRDefault="000F6113" w:rsidP="001B19BB">
            <w:pPr>
              <w:jc w:val="center"/>
              <w:rPr>
                <w:bCs/>
                <w:sz w:val="26"/>
                <w:szCs w:val="26"/>
              </w:rPr>
            </w:pPr>
            <w:r>
              <w:rPr>
                <w:bCs/>
                <w:sz w:val="26"/>
                <w:szCs w:val="26"/>
              </w:rPr>
              <w:t>удовлет.</w:t>
            </w:r>
          </w:p>
        </w:tc>
      </w:tr>
      <w:tr w:rsidR="000F6113" w:rsidRPr="00BA0404" w:rsidTr="001B19BB">
        <w:trPr>
          <w:jc w:val="center"/>
        </w:trPr>
        <w:tc>
          <w:tcPr>
            <w:tcW w:w="2108" w:type="dxa"/>
            <w:vAlign w:val="center"/>
          </w:tcPr>
          <w:p w:rsidR="000F6113" w:rsidRPr="00851F82" w:rsidRDefault="000F6113" w:rsidP="001B19BB">
            <w:pPr>
              <w:jc w:val="center"/>
              <w:rPr>
                <w:b/>
                <w:bCs/>
                <w:sz w:val="26"/>
                <w:szCs w:val="26"/>
                <w:u w:val="single"/>
              </w:rPr>
            </w:pPr>
            <w:r w:rsidRPr="00851F82">
              <w:rPr>
                <w:b/>
                <w:bCs/>
                <w:sz w:val="26"/>
                <w:szCs w:val="26"/>
                <w:u w:val="single"/>
              </w:rPr>
              <w:t>Медведевское СП</w:t>
            </w:r>
          </w:p>
        </w:tc>
        <w:tc>
          <w:tcPr>
            <w:tcW w:w="1843" w:type="dxa"/>
            <w:vAlign w:val="center"/>
          </w:tcPr>
          <w:p w:rsidR="000F6113" w:rsidRPr="00BA0404" w:rsidRDefault="000F6113" w:rsidP="001B19BB">
            <w:pPr>
              <w:jc w:val="center"/>
              <w:rPr>
                <w:bCs/>
                <w:sz w:val="26"/>
                <w:szCs w:val="26"/>
              </w:rPr>
            </w:pPr>
            <w:r w:rsidRPr="00E459A4">
              <w:rPr>
                <w:bCs/>
                <w:sz w:val="26"/>
                <w:szCs w:val="26"/>
              </w:rPr>
              <w:t>МДОУ Ловчиковский детский сад</w:t>
            </w:r>
          </w:p>
        </w:tc>
        <w:tc>
          <w:tcPr>
            <w:tcW w:w="1701" w:type="dxa"/>
            <w:vAlign w:val="center"/>
          </w:tcPr>
          <w:p w:rsidR="000F6113" w:rsidRPr="00BA0404" w:rsidRDefault="000F6113" w:rsidP="001B19BB">
            <w:pPr>
              <w:jc w:val="center"/>
              <w:rPr>
                <w:bCs/>
                <w:sz w:val="26"/>
                <w:szCs w:val="26"/>
              </w:rPr>
            </w:pPr>
            <w:r w:rsidRPr="00E459A4">
              <w:rPr>
                <w:bCs/>
                <w:sz w:val="26"/>
                <w:szCs w:val="26"/>
              </w:rPr>
              <w:t>Орл.обл., Глазун.р-н, д.Ловчиково ул. Солнечная,42</w:t>
            </w:r>
          </w:p>
        </w:tc>
        <w:tc>
          <w:tcPr>
            <w:tcW w:w="1276" w:type="dxa"/>
            <w:vAlign w:val="center"/>
          </w:tcPr>
          <w:p w:rsidR="000F6113" w:rsidRPr="00BA0404" w:rsidRDefault="000F6113" w:rsidP="001B19BB">
            <w:pPr>
              <w:jc w:val="center"/>
              <w:rPr>
                <w:bCs/>
                <w:sz w:val="26"/>
                <w:szCs w:val="26"/>
              </w:rPr>
            </w:pPr>
            <w:r>
              <w:rPr>
                <w:bCs/>
                <w:sz w:val="26"/>
                <w:szCs w:val="26"/>
              </w:rPr>
              <w:t>1988</w:t>
            </w:r>
          </w:p>
        </w:tc>
        <w:tc>
          <w:tcPr>
            <w:tcW w:w="1510" w:type="dxa"/>
            <w:vAlign w:val="center"/>
          </w:tcPr>
          <w:p w:rsidR="000F6113" w:rsidRPr="00BA0404" w:rsidRDefault="000F6113" w:rsidP="001B19BB">
            <w:pPr>
              <w:jc w:val="center"/>
              <w:rPr>
                <w:bCs/>
                <w:sz w:val="26"/>
                <w:szCs w:val="26"/>
              </w:rPr>
            </w:pPr>
            <w:r>
              <w:rPr>
                <w:bCs/>
                <w:sz w:val="26"/>
                <w:szCs w:val="26"/>
              </w:rPr>
              <w:t>20</w:t>
            </w:r>
          </w:p>
        </w:tc>
        <w:tc>
          <w:tcPr>
            <w:tcW w:w="1750" w:type="dxa"/>
            <w:vAlign w:val="center"/>
          </w:tcPr>
          <w:p w:rsidR="000F6113" w:rsidRPr="00BA0404" w:rsidRDefault="000F6113" w:rsidP="001B19BB">
            <w:pPr>
              <w:jc w:val="center"/>
              <w:rPr>
                <w:bCs/>
                <w:sz w:val="26"/>
                <w:szCs w:val="26"/>
              </w:rPr>
            </w:pPr>
            <w:r>
              <w:rPr>
                <w:bCs/>
                <w:sz w:val="26"/>
                <w:szCs w:val="26"/>
              </w:rPr>
              <w:t>20</w:t>
            </w:r>
          </w:p>
        </w:tc>
        <w:tc>
          <w:tcPr>
            <w:tcW w:w="1510" w:type="dxa"/>
            <w:vAlign w:val="center"/>
          </w:tcPr>
          <w:p w:rsidR="000F6113" w:rsidRPr="00BA0404" w:rsidRDefault="000F6113" w:rsidP="001B19BB">
            <w:pPr>
              <w:jc w:val="center"/>
              <w:rPr>
                <w:bCs/>
                <w:sz w:val="26"/>
                <w:szCs w:val="26"/>
              </w:rPr>
            </w:pPr>
            <w:r>
              <w:rPr>
                <w:bCs/>
                <w:sz w:val="26"/>
                <w:szCs w:val="26"/>
              </w:rPr>
              <w:t>-</w:t>
            </w:r>
          </w:p>
        </w:tc>
      </w:tr>
      <w:tr w:rsidR="000F6113" w:rsidRPr="00BA0404" w:rsidTr="001B19BB">
        <w:trPr>
          <w:jc w:val="center"/>
        </w:trPr>
        <w:tc>
          <w:tcPr>
            <w:tcW w:w="2108" w:type="dxa"/>
            <w:vMerge w:val="restart"/>
            <w:vAlign w:val="center"/>
          </w:tcPr>
          <w:p w:rsidR="000F6113" w:rsidRPr="00E55164" w:rsidRDefault="000F6113" w:rsidP="001B19BB">
            <w:pPr>
              <w:jc w:val="center"/>
              <w:rPr>
                <w:b/>
                <w:bCs/>
                <w:sz w:val="26"/>
                <w:szCs w:val="26"/>
                <w:u w:val="single"/>
              </w:rPr>
            </w:pPr>
            <w:r w:rsidRPr="00E55164">
              <w:rPr>
                <w:b/>
                <w:bCs/>
                <w:sz w:val="26"/>
                <w:szCs w:val="26"/>
                <w:u w:val="single"/>
              </w:rPr>
              <w:t>Очкинское СП</w:t>
            </w:r>
          </w:p>
        </w:tc>
        <w:tc>
          <w:tcPr>
            <w:tcW w:w="1843" w:type="dxa"/>
            <w:vAlign w:val="center"/>
          </w:tcPr>
          <w:p w:rsidR="000F6113" w:rsidRPr="00E55164" w:rsidRDefault="000F6113" w:rsidP="001B19BB">
            <w:pPr>
              <w:jc w:val="center"/>
              <w:rPr>
                <w:bCs/>
                <w:sz w:val="26"/>
                <w:szCs w:val="26"/>
              </w:rPr>
            </w:pPr>
            <w:r w:rsidRPr="00E55164">
              <w:rPr>
                <w:bCs/>
                <w:sz w:val="26"/>
                <w:szCs w:val="26"/>
              </w:rPr>
              <w:t>с.Архангельское</w:t>
            </w:r>
          </w:p>
        </w:tc>
        <w:tc>
          <w:tcPr>
            <w:tcW w:w="1701" w:type="dxa"/>
            <w:vAlign w:val="center"/>
          </w:tcPr>
          <w:p w:rsidR="000F6113" w:rsidRPr="00BA0404" w:rsidRDefault="000F6113" w:rsidP="001B19BB">
            <w:pPr>
              <w:jc w:val="center"/>
              <w:rPr>
                <w:bCs/>
                <w:sz w:val="26"/>
                <w:szCs w:val="26"/>
              </w:rPr>
            </w:pPr>
          </w:p>
        </w:tc>
        <w:tc>
          <w:tcPr>
            <w:tcW w:w="1276" w:type="dxa"/>
            <w:vAlign w:val="center"/>
          </w:tcPr>
          <w:p w:rsidR="000F6113" w:rsidRPr="00BA0404" w:rsidRDefault="000F6113" w:rsidP="001B19BB">
            <w:pPr>
              <w:jc w:val="center"/>
              <w:rPr>
                <w:bCs/>
                <w:sz w:val="26"/>
                <w:szCs w:val="26"/>
              </w:rPr>
            </w:pPr>
          </w:p>
        </w:tc>
        <w:tc>
          <w:tcPr>
            <w:tcW w:w="1510" w:type="dxa"/>
            <w:vAlign w:val="center"/>
          </w:tcPr>
          <w:p w:rsidR="000F6113" w:rsidRPr="00BA0404" w:rsidRDefault="000F6113" w:rsidP="001B19BB">
            <w:pPr>
              <w:jc w:val="center"/>
              <w:rPr>
                <w:bCs/>
                <w:sz w:val="26"/>
                <w:szCs w:val="26"/>
              </w:rPr>
            </w:pPr>
          </w:p>
        </w:tc>
        <w:tc>
          <w:tcPr>
            <w:tcW w:w="1750" w:type="dxa"/>
            <w:vAlign w:val="center"/>
          </w:tcPr>
          <w:p w:rsidR="000F6113" w:rsidRPr="00BA0404" w:rsidRDefault="000F6113" w:rsidP="001B19BB">
            <w:pPr>
              <w:jc w:val="center"/>
              <w:rPr>
                <w:bCs/>
                <w:sz w:val="26"/>
                <w:szCs w:val="26"/>
              </w:rPr>
            </w:pPr>
          </w:p>
        </w:tc>
        <w:tc>
          <w:tcPr>
            <w:tcW w:w="1510" w:type="dxa"/>
            <w:vAlign w:val="center"/>
          </w:tcPr>
          <w:p w:rsidR="000F6113" w:rsidRPr="00BA0404" w:rsidRDefault="000F6113" w:rsidP="001B19BB">
            <w:pPr>
              <w:jc w:val="center"/>
              <w:rPr>
                <w:bCs/>
                <w:sz w:val="26"/>
                <w:szCs w:val="26"/>
              </w:rPr>
            </w:pPr>
          </w:p>
        </w:tc>
      </w:tr>
      <w:tr w:rsidR="000F6113" w:rsidRPr="00BA0404" w:rsidTr="001B19BB">
        <w:trPr>
          <w:jc w:val="center"/>
        </w:trPr>
        <w:tc>
          <w:tcPr>
            <w:tcW w:w="2108" w:type="dxa"/>
            <w:vMerge/>
          </w:tcPr>
          <w:p w:rsidR="000F6113" w:rsidRPr="00E55164" w:rsidRDefault="000F6113" w:rsidP="00C945D5">
            <w:pPr>
              <w:jc w:val="center"/>
              <w:rPr>
                <w:bCs/>
                <w:sz w:val="26"/>
                <w:szCs w:val="26"/>
              </w:rPr>
            </w:pPr>
          </w:p>
        </w:tc>
        <w:tc>
          <w:tcPr>
            <w:tcW w:w="1843" w:type="dxa"/>
            <w:vAlign w:val="center"/>
          </w:tcPr>
          <w:p w:rsidR="000F6113" w:rsidRPr="00E55164" w:rsidRDefault="000F6113" w:rsidP="001B19BB">
            <w:pPr>
              <w:jc w:val="center"/>
              <w:rPr>
                <w:bCs/>
                <w:sz w:val="26"/>
                <w:szCs w:val="26"/>
              </w:rPr>
            </w:pPr>
            <w:r w:rsidRPr="00E55164">
              <w:rPr>
                <w:bCs/>
                <w:sz w:val="26"/>
                <w:szCs w:val="26"/>
              </w:rPr>
              <w:t>д.Васильевка</w:t>
            </w:r>
          </w:p>
        </w:tc>
        <w:tc>
          <w:tcPr>
            <w:tcW w:w="1701" w:type="dxa"/>
            <w:vAlign w:val="center"/>
          </w:tcPr>
          <w:p w:rsidR="000F6113" w:rsidRPr="00BA0404" w:rsidRDefault="000F6113" w:rsidP="001B19BB">
            <w:pPr>
              <w:jc w:val="center"/>
              <w:rPr>
                <w:bCs/>
                <w:sz w:val="26"/>
                <w:szCs w:val="26"/>
              </w:rPr>
            </w:pPr>
          </w:p>
        </w:tc>
        <w:tc>
          <w:tcPr>
            <w:tcW w:w="1276" w:type="dxa"/>
            <w:vAlign w:val="center"/>
          </w:tcPr>
          <w:p w:rsidR="000F6113" w:rsidRPr="00BA0404" w:rsidRDefault="000F6113" w:rsidP="001B19BB">
            <w:pPr>
              <w:jc w:val="center"/>
              <w:rPr>
                <w:bCs/>
                <w:sz w:val="26"/>
                <w:szCs w:val="26"/>
              </w:rPr>
            </w:pPr>
          </w:p>
        </w:tc>
        <w:tc>
          <w:tcPr>
            <w:tcW w:w="1510" w:type="dxa"/>
            <w:vAlign w:val="center"/>
          </w:tcPr>
          <w:p w:rsidR="000F6113" w:rsidRPr="00BA0404" w:rsidRDefault="000F6113" w:rsidP="001B19BB">
            <w:pPr>
              <w:jc w:val="center"/>
              <w:rPr>
                <w:bCs/>
                <w:sz w:val="26"/>
                <w:szCs w:val="26"/>
              </w:rPr>
            </w:pPr>
          </w:p>
        </w:tc>
        <w:tc>
          <w:tcPr>
            <w:tcW w:w="1750" w:type="dxa"/>
            <w:vAlign w:val="center"/>
          </w:tcPr>
          <w:p w:rsidR="000F6113" w:rsidRPr="00BA0404" w:rsidRDefault="000F6113" w:rsidP="001B19BB">
            <w:pPr>
              <w:jc w:val="center"/>
              <w:rPr>
                <w:bCs/>
                <w:sz w:val="26"/>
                <w:szCs w:val="26"/>
              </w:rPr>
            </w:pPr>
          </w:p>
        </w:tc>
        <w:tc>
          <w:tcPr>
            <w:tcW w:w="1510" w:type="dxa"/>
            <w:vAlign w:val="center"/>
          </w:tcPr>
          <w:p w:rsidR="000F6113" w:rsidRPr="00BA0404" w:rsidRDefault="000F6113" w:rsidP="001B19BB">
            <w:pPr>
              <w:jc w:val="center"/>
              <w:rPr>
                <w:bCs/>
                <w:sz w:val="26"/>
                <w:szCs w:val="26"/>
              </w:rPr>
            </w:pPr>
          </w:p>
        </w:tc>
      </w:tr>
    </w:tbl>
    <w:p w:rsidR="000F6113" w:rsidRDefault="000F6113" w:rsidP="00AA32EF">
      <w:pPr>
        <w:ind w:firstLine="709"/>
        <w:jc w:val="both"/>
        <w:rPr>
          <w:sz w:val="26"/>
          <w:szCs w:val="26"/>
        </w:rPr>
      </w:pPr>
    </w:p>
    <w:p w:rsidR="000F6113" w:rsidRDefault="000F6113" w:rsidP="00AA32EF">
      <w:pPr>
        <w:ind w:firstLine="709"/>
        <w:jc w:val="both"/>
        <w:rPr>
          <w:sz w:val="26"/>
          <w:szCs w:val="26"/>
        </w:rPr>
      </w:pPr>
    </w:p>
    <w:p w:rsidR="000F6113" w:rsidRDefault="000F6113" w:rsidP="00093C44">
      <w:pPr>
        <w:jc w:val="both"/>
        <w:rPr>
          <w:sz w:val="26"/>
          <w:szCs w:val="26"/>
        </w:rPr>
        <w:sectPr w:rsidR="000F6113" w:rsidSect="001E0AAC">
          <w:pgSz w:w="16838" w:h="11906" w:orient="landscape"/>
          <w:pgMar w:top="1701" w:right="1134" w:bottom="851" w:left="1134" w:header="709" w:footer="709" w:gutter="0"/>
          <w:cols w:space="708"/>
          <w:docGrid w:linePitch="360"/>
        </w:sectPr>
      </w:pPr>
    </w:p>
    <w:p w:rsidR="000F6113" w:rsidRDefault="000F6113" w:rsidP="00851F82">
      <w:pPr>
        <w:pStyle w:val="0"/>
        <w:ind w:firstLine="708"/>
      </w:pPr>
      <w:r w:rsidRPr="00AA32EF">
        <w:rPr>
          <w:u w:val="single"/>
        </w:rPr>
        <w:t>Общее образование.</w:t>
      </w:r>
    </w:p>
    <w:p w:rsidR="000F6113" w:rsidRDefault="000F6113" w:rsidP="00AA32EF">
      <w:pPr>
        <w:ind w:firstLine="709"/>
        <w:jc w:val="both"/>
        <w:rPr>
          <w:sz w:val="26"/>
          <w:szCs w:val="26"/>
        </w:rPr>
      </w:pPr>
      <w:r w:rsidRPr="00E4709C">
        <w:rPr>
          <w:sz w:val="26"/>
          <w:szCs w:val="26"/>
        </w:rPr>
        <w:t>Из положительных сдвигов в системе общего образования за годы рыночных преобразований выделяется сокращение удельного веса учащихся дневных общеобразовательных школ, занимающихся во вторую смену. Однако, во всех городах и районах области резко уменьшилось число обучающихся. Характерно, что этот процесс весьма интенсивно продолжает развиваться и в самые последние годы. В настоящее время число обучающихся детей во вторую смену достаточно незначительно.</w:t>
      </w:r>
    </w:p>
    <w:p w:rsidR="000F6113" w:rsidRPr="00E4709C" w:rsidRDefault="000F6113" w:rsidP="00093C44">
      <w:pPr>
        <w:pStyle w:val="0"/>
        <w:spacing w:before="0" w:after="0"/>
        <w:ind w:firstLine="708"/>
      </w:pPr>
      <w:r w:rsidRPr="00E4709C">
        <w:t>Несмотря на то, что в целом районная система образования сохранилась в полном объеме, существует ряд проблем, сдерживающих развитие системы общего образования района. В основном они те же, которые характерны для Орловской области и страны в целом: не соответствующая нормативам материально-техническая база, недостаточное финансирование, низкая заработная плата учителей, резко сократившееся число учащихся и пр</w:t>
      </w:r>
      <w:r>
        <w:t>очее</w:t>
      </w:r>
      <w:r w:rsidRPr="00E4709C">
        <w:t>.</w:t>
      </w:r>
    </w:p>
    <w:p w:rsidR="000F6113" w:rsidRPr="005D311C" w:rsidRDefault="000F6113" w:rsidP="00093C44">
      <w:pPr>
        <w:ind w:firstLine="709"/>
        <w:jc w:val="both"/>
        <w:rPr>
          <w:sz w:val="26"/>
          <w:szCs w:val="26"/>
        </w:rPr>
      </w:pPr>
      <w:r w:rsidRPr="005D311C">
        <w:rPr>
          <w:sz w:val="26"/>
          <w:szCs w:val="26"/>
        </w:rPr>
        <w:t>Из средних специальных учебных заведений в Глазуновском районе, п.г.т. Глазуновке функционирует одно учреждение – сельскохозяйственный техникум. ВУЗы на территории городского поселения и района не представлены. Одной из причин является относительная территориальная близость посёлка к областному центру, где сконцентрировано подавляющее большинство учреждений данного типа, а также низкая рентабельность в данном населённом пункте.</w:t>
      </w:r>
    </w:p>
    <w:p w:rsidR="000F6113" w:rsidRDefault="000F6113" w:rsidP="00093C44">
      <w:pPr>
        <w:pStyle w:val="z2"/>
        <w:spacing w:before="0" w:after="0"/>
        <w:ind w:firstLine="709"/>
        <w:jc w:val="both"/>
        <w:rPr>
          <w:b w:val="0"/>
          <w:sz w:val="26"/>
          <w:szCs w:val="26"/>
        </w:rPr>
      </w:pPr>
      <w:r w:rsidRPr="005D311C">
        <w:rPr>
          <w:b w:val="0"/>
          <w:sz w:val="26"/>
          <w:szCs w:val="26"/>
        </w:rPr>
        <w:t>В отличие от общеобразовательных учреждений, численность обучающихся в среднем специальном учебном заведении характеризуется большим спадом, что связано, прежде всего, с малой численностью населения данных возрастов в МО, а также желанием молодого поколения получать образование в более перспективном областном центре г.Орёл.</w:t>
      </w:r>
    </w:p>
    <w:p w:rsidR="000F6113" w:rsidRDefault="000F6113" w:rsidP="00093C44">
      <w:pPr>
        <w:pStyle w:val="z2"/>
        <w:ind w:firstLine="709"/>
        <w:jc w:val="both"/>
        <w:rPr>
          <w:b w:val="0"/>
          <w:sz w:val="26"/>
          <w:szCs w:val="26"/>
        </w:rPr>
      </w:pPr>
    </w:p>
    <w:p w:rsidR="000F6113" w:rsidRPr="00E4709C" w:rsidRDefault="000F6113" w:rsidP="00AA32EF">
      <w:pPr>
        <w:ind w:firstLine="709"/>
        <w:jc w:val="both"/>
        <w:rPr>
          <w:sz w:val="26"/>
          <w:szCs w:val="26"/>
        </w:rPr>
      </w:pPr>
    </w:p>
    <w:p w:rsidR="000F6113" w:rsidRPr="00E4709C" w:rsidRDefault="000F6113" w:rsidP="00BA65D9">
      <w:pPr>
        <w:jc w:val="center"/>
        <w:rPr>
          <w:sz w:val="26"/>
          <w:szCs w:val="26"/>
        </w:rPr>
      </w:pPr>
    </w:p>
    <w:p w:rsidR="000F6113" w:rsidRDefault="000F6113" w:rsidP="00BA65D9">
      <w:pPr>
        <w:jc w:val="center"/>
        <w:rPr>
          <w:b/>
          <w:i/>
          <w:color w:val="FF0000"/>
          <w:sz w:val="26"/>
          <w:szCs w:val="26"/>
        </w:rPr>
      </w:pPr>
    </w:p>
    <w:p w:rsidR="000F6113" w:rsidRDefault="000F6113" w:rsidP="00BA65D9">
      <w:pPr>
        <w:jc w:val="center"/>
        <w:rPr>
          <w:b/>
          <w:i/>
          <w:color w:val="FF0000"/>
          <w:sz w:val="26"/>
          <w:szCs w:val="26"/>
        </w:rPr>
      </w:pPr>
    </w:p>
    <w:p w:rsidR="000F6113" w:rsidRDefault="000F6113" w:rsidP="00BA65D9">
      <w:pPr>
        <w:jc w:val="center"/>
        <w:rPr>
          <w:b/>
          <w:i/>
          <w:color w:val="FF0000"/>
          <w:sz w:val="26"/>
          <w:szCs w:val="26"/>
        </w:rPr>
      </w:pPr>
    </w:p>
    <w:p w:rsidR="000F6113" w:rsidRDefault="000F6113" w:rsidP="00BA65D9">
      <w:pPr>
        <w:jc w:val="center"/>
        <w:rPr>
          <w:b/>
          <w:i/>
          <w:color w:val="FF0000"/>
          <w:sz w:val="26"/>
          <w:szCs w:val="26"/>
        </w:rPr>
        <w:sectPr w:rsidR="000F6113" w:rsidSect="001E0AAC">
          <w:pgSz w:w="11906" w:h="16838"/>
          <w:pgMar w:top="1134" w:right="851" w:bottom="1134" w:left="1701" w:header="709" w:footer="709" w:gutter="0"/>
          <w:cols w:space="708"/>
          <w:docGrid w:linePitch="360"/>
        </w:sectPr>
      </w:pPr>
    </w:p>
    <w:p w:rsidR="000F6113" w:rsidRPr="00950655" w:rsidRDefault="000F6113" w:rsidP="00950655">
      <w:pPr>
        <w:ind w:left="708" w:firstLine="708"/>
        <w:jc w:val="right"/>
        <w:rPr>
          <w:b/>
          <w:i/>
          <w:sz w:val="26"/>
          <w:szCs w:val="26"/>
        </w:rPr>
      </w:pPr>
      <w:r w:rsidRPr="00950655">
        <w:rPr>
          <w:b/>
          <w:i/>
          <w:sz w:val="26"/>
          <w:szCs w:val="26"/>
        </w:rPr>
        <w:t>Таблица 3.3.1.2</w:t>
      </w:r>
      <w:r w:rsidRPr="00950655">
        <w:rPr>
          <w:b/>
          <w:i/>
          <w:sz w:val="26"/>
          <w:szCs w:val="26"/>
        </w:rPr>
        <w:tab/>
      </w:r>
    </w:p>
    <w:p w:rsidR="000F6113" w:rsidRPr="005228FB" w:rsidRDefault="000F6113" w:rsidP="00950655">
      <w:pPr>
        <w:jc w:val="right"/>
        <w:rPr>
          <w:b/>
          <w:i/>
          <w:sz w:val="26"/>
          <w:szCs w:val="26"/>
        </w:rPr>
      </w:pPr>
      <w:r w:rsidRPr="005228FB">
        <w:rPr>
          <w:b/>
          <w:i/>
          <w:sz w:val="26"/>
          <w:szCs w:val="26"/>
        </w:rPr>
        <w:t>Основные показатели оптимизации общеобразовательных учреждений</w:t>
      </w:r>
    </w:p>
    <w:p w:rsidR="000F6113" w:rsidRPr="005228FB" w:rsidRDefault="000F6113" w:rsidP="00950655">
      <w:pPr>
        <w:jc w:val="right"/>
        <w:rPr>
          <w:sz w:val="26"/>
          <w:szCs w:val="26"/>
        </w:rPr>
      </w:pPr>
      <w:r w:rsidRPr="005228FB">
        <w:rPr>
          <w:b/>
          <w:i/>
          <w:sz w:val="26"/>
          <w:szCs w:val="26"/>
        </w:rPr>
        <w:t>Глазуновского муниципального района</w:t>
      </w:r>
    </w:p>
    <w:p w:rsidR="000F6113" w:rsidRPr="00E51375" w:rsidRDefault="000F6113" w:rsidP="00950655">
      <w:pPr>
        <w:jc w:val="right"/>
        <w:rPr>
          <w:color w:val="FF0000"/>
          <w:sz w:val="26"/>
          <w:szCs w:val="26"/>
        </w:rPr>
      </w:pPr>
    </w:p>
    <w:tbl>
      <w:tblPr>
        <w:tblW w:w="1169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108"/>
        <w:gridCol w:w="1843"/>
        <w:gridCol w:w="1701"/>
        <w:gridCol w:w="1227"/>
        <w:gridCol w:w="1559"/>
        <w:gridCol w:w="1750"/>
        <w:gridCol w:w="1510"/>
      </w:tblGrid>
      <w:tr w:rsidR="000F6113" w:rsidRPr="00FC4CFD" w:rsidTr="00E4709C">
        <w:trPr>
          <w:jc w:val="center"/>
        </w:trPr>
        <w:tc>
          <w:tcPr>
            <w:tcW w:w="2108" w:type="dxa"/>
          </w:tcPr>
          <w:p w:rsidR="000F6113" w:rsidRPr="00BA0404" w:rsidRDefault="000F6113" w:rsidP="00E4709C">
            <w:pPr>
              <w:jc w:val="center"/>
              <w:rPr>
                <w:b/>
                <w:bCs/>
                <w:sz w:val="26"/>
                <w:szCs w:val="26"/>
              </w:rPr>
            </w:pPr>
            <w:r w:rsidRPr="00BA0404">
              <w:rPr>
                <w:b/>
                <w:sz w:val="26"/>
                <w:szCs w:val="26"/>
              </w:rPr>
              <w:t>Наименование населенного пункта</w:t>
            </w:r>
          </w:p>
        </w:tc>
        <w:tc>
          <w:tcPr>
            <w:tcW w:w="1843" w:type="dxa"/>
          </w:tcPr>
          <w:p w:rsidR="000F6113" w:rsidRPr="00BA0404" w:rsidRDefault="000F6113" w:rsidP="00E4709C">
            <w:pPr>
              <w:jc w:val="center"/>
              <w:rPr>
                <w:b/>
                <w:bCs/>
                <w:sz w:val="26"/>
                <w:szCs w:val="26"/>
              </w:rPr>
            </w:pPr>
            <w:r w:rsidRPr="00BA0404">
              <w:rPr>
                <w:b/>
                <w:bCs/>
                <w:sz w:val="26"/>
                <w:szCs w:val="26"/>
              </w:rPr>
              <w:t>название учреждения</w:t>
            </w:r>
          </w:p>
        </w:tc>
        <w:tc>
          <w:tcPr>
            <w:tcW w:w="1701" w:type="dxa"/>
          </w:tcPr>
          <w:p w:rsidR="000F6113" w:rsidRPr="00BA0404" w:rsidRDefault="000F6113" w:rsidP="00E4709C">
            <w:pPr>
              <w:jc w:val="center"/>
              <w:rPr>
                <w:b/>
                <w:bCs/>
                <w:sz w:val="26"/>
                <w:szCs w:val="26"/>
              </w:rPr>
            </w:pPr>
            <w:r w:rsidRPr="00BA0404">
              <w:rPr>
                <w:b/>
                <w:bCs/>
                <w:sz w:val="26"/>
                <w:szCs w:val="26"/>
              </w:rPr>
              <w:t>адрес</w:t>
            </w:r>
          </w:p>
        </w:tc>
        <w:tc>
          <w:tcPr>
            <w:tcW w:w="1227" w:type="dxa"/>
          </w:tcPr>
          <w:p w:rsidR="000F6113" w:rsidRPr="00BA0404" w:rsidRDefault="000F6113" w:rsidP="00E4709C">
            <w:pPr>
              <w:jc w:val="center"/>
              <w:rPr>
                <w:b/>
                <w:bCs/>
                <w:sz w:val="26"/>
                <w:szCs w:val="26"/>
              </w:rPr>
            </w:pPr>
            <w:r w:rsidRPr="00BA0404">
              <w:rPr>
                <w:b/>
                <w:bCs/>
                <w:sz w:val="26"/>
                <w:szCs w:val="26"/>
              </w:rPr>
              <w:t>год построй-ки</w:t>
            </w:r>
          </w:p>
        </w:tc>
        <w:tc>
          <w:tcPr>
            <w:tcW w:w="1559" w:type="dxa"/>
          </w:tcPr>
          <w:p w:rsidR="000F6113" w:rsidRPr="00BA0404" w:rsidRDefault="000F6113" w:rsidP="00E4709C">
            <w:pPr>
              <w:jc w:val="center"/>
              <w:rPr>
                <w:b/>
                <w:bCs/>
                <w:sz w:val="26"/>
                <w:szCs w:val="26"/>
              </w:rPr>
            </w:pPr>
            <w:r w:rsidRPr="00BA0404">
              <w:rPr>
                <w:b/>
                <w:bCs/>
                <w:sz w:val="26"/>
                <w:szCs w:val="26"/>
              </w:rPr>
              <w:t>проектная вмести-мость</w:t>
            </w:r>
          </w:p>
        </w:tc>
        <w:tc>
          <w:tcPr>
            <w:tcW w:w="1750" w:type="dxa"/>
          </w:tcPr>
          <w:p w:rsidR="000F6113" w:rsidRPr="00BA0404" w:rsidRDefault="000F6113" w:rsidP="00E4709C">
            <w:pPr>
              <w:jc w:val="center"/>
              <w:rPr>
                <w:b/>
                <w:bCs/>
                <w:sz w:val="26"/>
                <w:szCs w:val="26"/>
              </w:rPr>
            </w:pPr>
            <w:r w:rsidRPr="00BA0404">
              <w:rPr>
                <w:b/>
                <w:bCs/>
                <w:sz w:val="26"/>
                <w:szCs w:val="26"/>
              </w:rPr>
              <w:t>фактичес-кая вмести-мость</w:t>
            </w:r>
          </w:p>
        </w:tc>
        <w:tc>
          <w:tcPr>
            <w:tcW w:w="1510" w:type="dxa"/>
          </w:tcPr>
          <w:p w:rsidR="000F6113" w:rsidRPr="00BA0404" w:rsidRDefault="000F6113" w:rsidP="00E4709C">
            <w:pPr>
              <w:jc w:val="center"/>
              <w:rPr>
                <w:b/>
                <w:bCs/>
                <w:sz w:val="26"/>
                <w:szCs w:val="26"/>
              </w:rPr>
            </w:pPr>
            <w:r w:rsidRPr="00BA0404">
              <w:rPr>
                <w:b/>
                <w:bCs/>
                <w:sz w:val="26"/>
                <w:szCs w:val="26"/>
              </w:rPr>
              <w:t>состояние</w:t>
            </w:r>
          </w:p>
        </w:tc>
      </w:tr>
      <w:tr w:rsidR="000F6113" w:rsidRPr="00FC4CFD" w:rsidTr="00E4709C">
        <w:trPr>
          <w:jc w:val="center"/>
        </w:trPr>
        <w:tc>
          <w:tcPr>
            <w:tcW w:w="2108" w:type="dxa"/>
          </w:tcPr>
          <w:p w:rsidR="000F6113" w:rsidRPr="00FE02A4" w:rsidRDefault="000F6113" w:rsidP="00E4709C">
            <w:pPr>
              <w:jc w:val="center"/>
              <w:rPr>
                <w:b/>
                <w:bCs/>
                <w:sz w:val="26"/>
                <w:szCs w:val="26"/>
                <w:u w:val="single"/>
              </w:rPr>
            </w:pPr>
            <w:r w:rsidRPr="00FE02A4">
              <w:rPr>
                <w:b/>
                <w:bCs/>
                <w:sz w:val="26"/>
                <w:szCs w:val="26"/>
                <w:u w:val="single"/>
              </w:rPr>
              <w:t>п.г.т. Глазуновка</w:t>
            </w:r>
          </w:p>
        </w:tc>
        <w:tc>
          <w:tcPr>
            <w:tcW w:w="1843" w:type="dxa"/>
          </w:tcPr>
          <w:p w:rsidR="000F6113" w:rsidRPr="00BA0404" w:rsidRDefault="000F6113" w:rsidP="00E4709C">
            <w:pPr>
              <w:jc w:val="center"/>
              <w:rPr>
                <w:bCs/>
                <w:sz w:val="26"/>
                <w:szCs w:val="26"/>
              </w:rPr>
            </w:pPr>
            <w:r>
              <w:rPr>
                <w:bCs/>
                <w:sz w:val="26"/>
                <w:szCs w:val="26"/>
              </w:rPr>
              <w:t>Средняя общеобразовательная глазуновсская школа</w:t>
            </w:r>
          </w:p>
        </w:tc>
        <w:tc>
          <w:tcPr>
            <w:tcW w:w="1701" w:type="dxa"/>
          </w:tcPr>
          <w:p w:rsidR="000F6113" w:rsidRPr="00BA0404" w:rsidRDefault="000F6113" w:rsidP="00E4709C">
            <w:pPr>
              <w:jc w:val="center"/>
              <w:rPr>
                <w:bCs/>
                <w:sz w:val="26"/>
                <w:szCs w:val="26"/>
              </w:rPr>
            </w:pPr>
            <w:r>
              <w:rPr>
                <w:bCs/>
                <w:sz w:val="26"/>
                <w:szCs w:val="26"/>
              </w:rPr>
              <w:t>-</w:t>
            </w:r>
          </w:p>
        </w:tc>
        <w:tc>
          <w:tcPr>
            <w:tcW w:w="1227" w:type="dxa"/>
          </w:tcPr>
          <w:p w:rsidR="000F6113" w:rsidRPr="00BA0404" w:rsidRDefault="000F6113" w:rsidP="00E4709C">
            <w:pPr>
              <w:jc w:val="center"/>
              <w:rPr>
                <w:bCs/>
                <w:sz w:val="26"/>
                <w:szCs w:val="26"/>
              </w:rPr>
            </w:pPr>
            <w:r>
              <w:rPr>
                <w:bCs/>
                <w:sz w:val="26"/>
                <w:szCs w:val="26"/>
              </w:rPr>
              <w:t>-</w:t>
            </w:r>
          </w:p>
        </w:tc>
        <w:tc>
          <w:tcPr>
            <w:tcW w:w="1559" w:type="dxa"/>
          </w:tcPr>
          <w:p w:rsidR="000F6113" w:rsidRPr="00BA0404" w:rsidRDefault="000F6113" w:rsidP="00E4709C">
            <w:pPr>
              <w:jc w:val="center"/>
              <w:rPr>
                <w:bCs/>
                <w:sz w:val="26"/>
                <w:szCs w:val="26"/>
              </w:rPr>
            </w:pPr>
            <w:r>
              <w:rPr>
                <w:bCs/>
                <w:sz w:val="26"/>
                <w:szCs w:val="26"/>
              </w:rPr>
              <w:t>1160</w:t>
            </w:r>
          </w:p>
        </w:tc>
        <w:tc>
          <w:tcPr>
            <w:tcW w:w="1750" w:type="dxa"/>
          </w:tcPr>
          <w:p w:rsidR="000F6113" w:rsidRPr="00BA0404" w:rsidRDefault="000F6113" w:rsidP="00E4709C">
            <w:pPr>
              <w:jc w:val="center"/>
              <w:rPr>
                <w:bCs/>
                <w:sz w:val="26"/>
                <w:szCs w:val="26"/>
              </w:rPr>
            </w:pPr>
            <w:r>
              <w:rPr>
                <w:bCs/>
                <w:sz w:val="26"/>
                <w:szCs w:val="26"/>
              </w:rPr>
              <w:t>714</w:t>
            </w:r>
          </w:p>
        </w:tc>
        <w:tc>
          <w:tcPr>
            <w:tcW w:w="1510" w:type="dxa"/>
          </w:tcPr>
          <w:p w:rsidR="000F6113" w:rsidRPr="00BA0404" w:rsidRDefault="000F6113" w:rsidP="00E4709C">
            <w:pPr>
              <w:jc w:val="center"/>
              <w:rPr>
                <w:bCs/>
                <w:sz w:val="26"/>
                <w:szCs w:val="26"/>
              </w:rPr>
            </w:pPr>
            <w:r>
              <w:rPr>
                <w:bCs/>
                <w:sz w:val="26"/>
                <w:szCs w:val="26"/>
              </w:rPr>
              <w:t>-</w:t>
            </w:r>
          </w:p>
        </w:tc>
      </w:tr>
      <w:tr w:rsidR="000F6113" w:rsidRPr="00FC4CFD" w:rsidTr="00E4709C">
        <w:trPr>
          <w:jc w:val="center"/>
        </w:trPr>
        <w:tc>
          <w:tcPr>
            <w:tcW w:w="2108" w:type="dxa"/>
          </w:tcPr>
          <w:p w:rsidR="000F6113" w:rsidRPr="00FE02A4" w:rsidRDefault="000F6113" w:rsidP="00E4709C">
            <w:pPr>
              <w:jc w:val="center"/>
              <w:rPr>
                <w:b/>
                <w:bCs/>
                <w:sz w:val="26"/>
                <w:szCs w:val="26"/>
                <w:u w:val="single"/>
              </w:rPr>
            </w:pPr>
            <w:r w:rsidRPr="00FE02A4">
              <w:rPr>
                <w:b/>
                <w:bCs/>
                <w:sz w:val="26"/>
                <w:szCs w:val="26"/>
                <w:u w:val="single"/>
              </w:rPr>
              <w:t>Богородское СП</w:t>
            </w:r>
          </w:p>
        </w:tc>
        <w:tc>
          <w:tcPr>
            <w:tcW w:w="1843" w:type="dxa"/>
          </w:tcPr>
          <w:p w:rsidR="000F6113" w:rsidRPr="00BA0404" w:rsidRDefault="000F6113" w:rsidP="00E4709C">
            <w:pPr>
              <w:jc w:val="center"/>
              <w:rPr>
                <w:bCs/>
                <w:sz w:val="26"/>
                <w:szCs w:val="26"/>
              </w:rPr>
            </w:pPr>
            <w:r w:rsidRPr="00BA0404">
              <w:rPr>
                <w:bCs/>
                <w:sz w:val="26"/>
                <w:szCs w:val="26"/>
              </w:rPr>
              <w:t>Гнилушинс</w:t>
            </w:r>
            <w:r>
              <w:rPr>
                <w:bCs/>
                <w:sz w:val="26"/>
                <w:szCs w:val="26"/>
              </w:rPr>
              <w:t>-</w:t>
            </w:r>
            <w:r w:rsidRPr="00BA0404">
              <w:rPr>
                <w:bCs/>
                <w:sz w:val="26"/>
                <w:szCs w:val="26"/>
              </w:rPr>
              <w:t>кая средняя школа</w:t>
            </w:r>
          </w:p>
        </w:tc>
        <w:tc>
          <w:tcPr>
            <w:tcW w:w="1701" w:type="dxa"/>
          </w:tcPr>
          <w:p w:rsidR="000F6113" w:rsidRPr="00BA0404" w:rsidRDefault="000F6113" w:rsidP="00E4709C">
            <w:pPr>
              <w:jc w:val="center"/>
              <w:rPr>
                <w:bCs/>
                <w:sz w:val="26"/>
                <w:szCs w:val="26"/>
              </w:rPr>
            </w:pPr>
            <w:r w:rsidRPr="00BA0404">
              <w:rPr>
                <w:bCs/>
                <w:sz w:val="26"/>
                <w:szCs w:val="26"/>
              </w:rPr>
              <w:t>с. Гнилуша ул. Школьная, д.1</w:t>
            </w:r>
          </w:p>
        </w:tc>
        <w:tc>
          <w:tcPr>
            <w:tcW w:w="1227" w:type="dxa"/>
          </w:tcPr>
          <w:p w:rsidR="000F6113" w:rsidRPr="00BA0404" w:rsidRDefault="000F6113" w:rsidP="00E4709C">
            <w:pPr>
              <w:jc w:val="center"/>
              <w:rPr>
                <w:bCs/>
                <w:sz w:val="26"/>
                <w:szCs w:val="26"/>
              </w:rPr>
            </w:pPr>
            <w:r w:rsidRPr="00BA0404">
              <w:rPr>
                <w:bCs/>
                <w:sz w:val="26"/>
                <w:szCs w:val="26"/>
              </w:rPr>
              <w:t>1993</w:t>
            </w:r>
          </w:p>
        </w:tc>
        <w:tc>
          <w:tcPr>
            <w:tcW w:w="1559" w:type="dxa"/>
          </w:tcPr>
          <w:p w:rsidR="000F6113" w:rsidRPr="00BA0404" w:rsidRDefault="000F6113" w:rsidP="00E4709C">
            <w:pPr>
              <w:jc w:val="center"/>
              <w:rPr>
                <w:bCs/>
                <w:sz w:val="26"/>
                <w:szCs w:val="26"/>
              </w:rPr>
            </w:pPr>
            <w:r w:rsidRPr="00BA0404">
              <w:rPr>
                <w:bCs/>
                <w:sz w:val="26"/>
                <w:szCs w:val="26"/>
              </w:rPr>
              <w:t>108</w:t>
            </w:r>
          </w:p>
        </w:tc>
        <w:tc>
          <w:tcPr>
            <w:tcW w:w="1750" w:type="dxa"/>
          </w:tcPr>
          <w:p w:rsidR="000F6113" w:rsidRPr="00BA0404" w:rsidRDefault="000F6113" w:rsidP="00E4709C">
            <w:pPr>
              <w:jc w:val="center"/>
              <w:rPr>
                <w:bCs/>
                <w:sz w:val="26"/>
                <w:szCs w:val="26"/>
              </w:rPr>
            </w:pPr>
            <w:r w:rsidRPr="00BA0404">
              <w:rPr>
                <w:bCs/>
                <w:sz w:val="26"/>
                <w:szCs w:val="26"/>
              </w:rPr>
              <w:t>58</w:t>
            </w:r>
          </w:p>
        </w:tc>
        <w:tc>
          <w:tcPr>
            <w:tcW w:w="1510" w:type="dxa"/>
          </w:tcPr>
          <w:p w:rsidR="000F6113" w:rsidRPr="00BA0404" w:rsidRDefault="000F6113" w:rsidP="00E4709C">
            <w:pPr>
              <w:jc w:val="center"/>
              <w:rPr>
                <w:bCs/>
                <w:sz w:val="26"/>
                <w:szCs w:val="26"/>
              </w:rPr>
            </w:pPr>
            <w:r w:rsidRPr="00BA0404">
              <w:rPr>
                <w:bCs/>
                <w:sz w:val="26"/>
                <w:szCs w:val="26"/>
              </w:rPr>
              <w:t>удовлет</w:t>
            </w:r>
            <w:r>
              <w:rPr>
                <w:bCs/>
                <w:sz w:val="26"/>
                <w:szCs w:val="26"/>
              </w:rPr>
              <w:t>.</w:t>
            </w:r>
          </w:p>
        </w:tc>
      </w:tr>
      <w:tr w:rsidR="000F6113" w:rsidRPr="00FC4CFD" w:rsidTr="00E4709C">
        <w:trPr>
          <w:jc w:val="center"/>
        </w:trPr>
        <w:tc>
          <w:tcPr>
            <w:tcW w:w="2108" w:type="dxa"/>
          </w:tcPr>
          <w:p w:rsidR="000F6113" w:rsidRPr="00FE02A4" w:rsidRDefault="000F6113" w:rsidP="00E4709C">
            <w:pPr>
              <w:jc w:val="center"/>
              <w:rPr>
                <w:b/>
                <w:bCs/>
                <w:sz w:val="26"/>
                <w:szCs w:val="26"/>
                <w:u w:val="single"/>
              </w:rPr>
            </w:pPr>
            <w:r w:rsidRPr="00FE02A4">
              <w:rPr>
                <w:b/>
                <w:bCs/>
                <w:sz w:val="26"/>
                <w:szCs w:val="26"/>
                <w:u w:val="single"/>
              </w:rPr>
              <w:t>Краснослободс-кое СП</w:t>
            </w:r>
          </w:p>
        </w:tc>
        <w:tc>
          <w:tcPr>
            <w:tcW w:w="1843" w:type="dxa"/>
          </w:tcPr>
          <w:p w:rsidR="000F6113" w:rsidRPr="00BA0404" w:rsidRDefault="000F6113" w:rsidP="00E4709C">
            <w:pPr>
              <w:jc w:val="center"/>
              <w:rPr>
                <w:bCs/>
                <w:sz w:val="26"/>
                <w:szCs w:val="26"/>
              </w:rPr>
            </w:pPr>
            <w:r w:rsidRPr="00CB0725">
              <w:rPr>
                <w:bCs/>
                <w:sz w:val="26"/>
                <w:szCs w:val="26"/>
              </w:rPr>
              <w:t>Красносло</w:t>
            </w:r>
            <w:r>
              <w:rPr>
                <w:bCs/>
                <w:sz w:val="26"/>
                <w:szCs w:val="26"/>
              </w:rPr>
              <w:t>-</w:t>
            </w:r>
            <w:r w:rsidRPr="00CB0725">
              <w:rPr>
                <w:bCs/>
                <w:sz w:val="26"/>
                <w:szCs w:val="26"/>
              </w:rPr>
              <w:t>бодская школа</w:t>
            </w:r>
          </w:p>
        </w:tc>
        <w:tc>
          <w:tcPr>
            <w:tcW w:w="1701" w:type="dxa"/>
          </w:tcPr>
          <w:p w:rsidR="000F6113" w:rsidRPr="00BA0404" w:rsidRDefault="000F6113" w:rsidP="00E4709C">
            <w:pPr>
              <w:jc w:val="center"/>
              <w:rPr>
                <w:bCs/>
                <w:sz w:val="26"/>
                <w:szCs w:val="26"/>
              </w:rPr>
            </w:pPr>
            <w:r w:rsidRPr="00CB0725">
              <w:rPr>
                <w:bCs/>
                <w:sz w:val="26"/>
                <w:szCs w:val="26"/>
              </w:rPr>
              <w:t>с. Красная Слободка,ул. Полевая,д. 2</w:t>
            </w:r>
          </w:p>
        </w:tc>
        <w:tc>
          <w:tcPr>
            <w:tcW w:w="1227" w:type="dxa"/>
          </w:tcPr>
          <w:p w:rsidR="000F6113" w:rsidRPr="00BA0404" w:rsidRDefault="000F6113" w:rsidP="00E4709C">
            <w:pPr>
              <w:jc w:val="center"/>
              <w:rPr>
                <w:bCs/>
                <w:sz w:val="26"/>
                <w:szCs w:val="26"/>
              </w:rPr>
            </w:pPr>
            <w:r w:rsidRPr="00CB0725">
              <w:rPr>
                <w:bCs/>
                <w:sz w:val="26"/>
                <w:szCs w:val="26"/>
              </w:rPr>
              <w:t>1983</w:t>
            </w:r>
          </w:p>
        </w:tc>
        <w:tc>
          <w:tcPr>
            <w:tcW w:w="1559" w:type="dxa"/>
          </w:tcPr>
          <w:p w:rsidR="000F6113" w:rsidRPr="00BA0404" w:rsidRDefault="000F6113" w:rsidP="00E4709C">
            <w:pPr>
              <w:jc w:val="center"/>
              <w:rPr>
                <w:bCs/>
                <w:sz w:val="26"/>
                <w:szCs w:val="26"/>
              </w:rPr>
            </w:pPr>
            <w:r>
              <w:rPr>
                <w:bCs/>
                <w:sz w:val="26"/>
                <w:szCs w:val="26"/>
              </w:rPr>
              <w:t>192</w:t>
            </w:r>
          </w:p>
        </w:tc>
        <w:tc>
          <w:tcPr>
            <w:tcW w:w="1750" w:type="dxa"/>
          </w:tcPr>
          <w:p w:rsidR="000F6113" w:rsidRPr="00BA0404" w:rsidRDefault="000F6113" w:rsidP="00E4709C">
            <w:pPr>
              <w:jc w:val="center"/>
              <w:rPr>
                <w:bCs/>
                <w:sz w:val="26"/>
                <w:szCs w:val="26"/>
              </w:rPr>
            </w:pPr>
            <w:r>
              <w:rPr>
                <w:bCs/>
                <w:sz w:val="26"/>
                <w:szCs w:val="26"/>
              </w:rPr>
              <w:t>83</w:t>
            </w:r>
          </w:p>
        </w:tc>
        <w:tc>
          <w:tcPr>
            <w:tcW w:w="1510" w:type="dxa"/>
          </w:tcPr>
          <w:p w:rsidR="000F6113" w:rsidRPr="00BA0404" w:rsidRDefault="000F6113" w:rsidP="00E4709C">
            <w:pPr>
              <w:jc w:val="center"/>
              <w:rPr>
                <w:bCs/>
                <w:sz w:val="26"/>
                <w:szCs w:val="26"/>
              </w:rPr>
            </w:pPr>
            <w:r w:rsidRPr="00BA0404">
              <w:rPr>
                <w:bCs/>
                <w:sz w:val="26"/>
                <w:szCs w:val="26"/>
              </w:rPr>
              <w:t>удовлет</w:t>
            </w:r>
            <w:r>
              <w:rPr>
                <w:bCs/>
                <w:sz w:val="26"/>
                <w:szCs w:val="26"/>
              </w:rPr>
              <w:t>.</w:t>
            </w:r>
          </w:p>
        </w:tc>
      </w:tr>
      <w:tr w:rsidR="000F6113" w:rsidRPr="00FC4CFD" w:rsidTr="00E4709C">
        <w:trPr>
          <w:jc w:val="center"/>
        </w:trPr>
        <w:tc>
          <w:tcPr>
            <w:tcW w:w="2108" w:type="dxa"/>
            <w:vMerge w:val="restart"/>
          </w:tcPr>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Pr="00FE02A4" w:rsidRDefault="000F6113" w:rsidP="00E4709C">
            <w:pPr>
              <w:jc w:val="center"/>
              <w:rPr>
                <w:b/>
                <w:bCs/>
                <w:sz w:val="26"/>
                <w:szCs w:val="26"/>
                <w:u w:val="single"/>
              </w:rPr>
            </w:pPr>
            <w:r w:rsidRPr="00FE02A4">
              <w:rPr>
                <w:b/>
                <w:bCs/>
                <w:sz w:val="26"/>
                <w:szCs w:val="26"/>
                <w:u w:val="single"/>
              </w:rPr>
              <w:t>Медведевское СП</w:t>
            </w:r>
          </w:p>
        </w:tc>
        <w:tc>
          <w:tcPr>
            <w:tcW w:w="1843" w:type="dxa"/>
          </w:tcPr>
          <w:p w:rsidR="000F6113" w:rsidRPr="00BA0404" w:rsidRDefault="000F6113" w:rsidP="00E4709C">
            <w:pPr>
              <w:jc w:val="center"/>
              <w:rPr>
                <w:bCs/>
                <w:sz w:val="26"/>
                <w:szCs w:val="26"/>
              </w:rPr>
            </w:pPr>
            <w:r w:rsidRPr="00E459A4">
              <w:rPr>
                <w:bCs/>
                <w:sz w:val="26"/>
                <w:szCs w:val="26"/>
              </w:rPr>
              <w:t>МОУ Гремячевкая общеобразовательная средняя школа</w:t>
            </w:r>
          </w:p>
        </w:tc>
        <w:tc>
          <w:tcPr>
            <w:tcW w:w="1701" w:type="dxa"/>
          </w:tcPr>
          <w:p w:rsidR="000F6113" w:rsidRPr="00BA0404" w:rsidRDefault="000F6113" w:rsidP="00E4709C">
            <w:pPr>
              <w:jc w:val="center"/>
              <w:rPr>
                <w:bCs/>
                <w:sz w:val="26"/>
                <w:szCs w:val="26"/>
              </w:rPr>
            </w:pPr>
            <w:r w:rsidRPr="00E459A4">
              <w:rPr>
                <w:bCs/>
                <w:sz w:val="26"/>
                <w:szCs w:val="26"/>
              </w:rPr>
              <w:t>Орл.обл., Глазун. р-н, д. Гремячево ул. Школьная,2</w:t>
            </w:r>
          </w:p>
        </w:tc>
        <w:tc>
          <w:tcPr>
            <w:tcW w:w="1227" w:type="dxa"/>
          </w:tcPr>
          <w:p w:rsidR="000F6113" w:rsidRPr="00BA0404" w:rsidRDefault="000F6113" w:rsidP="00E4709C">
            <w:pPr>
              <w:jc w:val="center"/>
              <w:rPr>
                <w:bCs/>
                <w:sz w:val="26"/>
                <w:szCs w:val="26"/>
              </w:rPr>
            </w:pPr>
            <w:r>
              <w:rPr>
                <w:bCs/>
                <w:sz w:val="26"/>
                <w:szCs w:val="26"/>
              </w:rPr>
              <w:t>1985</w:t>
            </w:r>
          </w:p>
        </w:tc>
        <w:tc>
          <w:tcPr>
            <w:tcW w:w="1559" w:type="dxa"/>
          </w:tcPr>
          <w:p w:rsidR="000F6113" w:rsidRPr="00BA0404" w:rsidRDefault="000F6113" w:rsidP="00E4709C">
            <w:pPr>
              <w:jc w:val="center"/>
              <w:rPr>
                <w:bCs/>
                <w:sz w:val="26"/>
                <w:szCs w:val="26"/>
              </w:rPr>
            </w:pPr>
            <w:r>
              <w:rPr>
                <w:bCs/>
                <w:sz w:val="26"/>
                <w:szCs w:val="26"/>
              </w:rPr>
              <w:t>360</w:t>
            </w:r>
          </w:p>
        </w:tc>
        <w:tc>
          <w:tcPr>
            <w:tcW w:w="1750" w:type="dxa"/>
          </w:tcPr>
          <w:p w:rsidR="000F6113" w:rsidRPr="00BA0404" w:rsidRDefault="000F6113" w:rsidP="00E4709C">
            <w:pPr>
              <w:jc w:val="center"/>
              <w:rPr>
                <w:bCs/>
                <w:sz w:val="26"/>
                <w:szCs w:val="26"/>
              </w:rPr>
            </w:pPr>
            <w:r>
              <w:rPr>
                <w:bCs/>
                <w:sz w:val="26"/>
                <w:szCs w:val="26"/>
              </w:rPr>
              <w:t>14</w:t>
            </w:r>
          </w:p>
        </w:tc>
        <w:tc>
          <w:tcPr>
            <w:tcW w:w="1510" w:type="dxa"/>
          </w:tcPr>
          <w:p w:rsidR="000F6113" w:rsidRPr="00BA0404" w:rsidRDefault="000F6113" w:rsidP="00E4709C">
            <w:pPr>
              <w:jc w:val="center"/>
              <w:rPr>
                <w:bCs/>
                <w:sz w:val="26"/>
                <w:szCs w:val="26"/>
              </w:rPr>
            </w:pPr>
            <w:r>
              <w:rPr>
                <w:bCs/>
                <w:sz w:val="26"/>
                <w:szCs w:val="26"/>
              </w:rPr>
              <w:t>-</w:t>
            </w:r>
          </w:p>
        </w:tc>
      </w:tr>
      <w:tr w:rsidR="000F6113" w:rsidRPr="00FC4CFD" w:rsidTr="00E4709C">
        <w:trPr>
          <w:jc w:val="center"/>
        </w:trPr>
        <w:tc>
          <w:tcPr>
            <w:tcW w:w="2108" w:type="dxa"/>
            <w:vMerge/>
          </w:tcPr>
          <w:p w:rsidR="000F6113" w:rsidRPr="00FE02A4" w:rsidRDefault="000F6113" w:rsidP="00E4709C">
            <w:pPr>
              <w:jc w:val="center"/>
              <w:rPr>
                <w:b/>
                <w:bCs/>
                <w:sz w:val="26"/>
                <w:szCs w:val="26"/>
                <w:u w:val="single"/>
              </w:rPr>
            </w:pPr>
          </w:p>
        </w:tc>
        <w:tc>
          <w:tcPr>
            <w:tcW w:w="1843" w:type="dxa"/>
          </w:tcPr>
          <w:p w:rsidR="000F6113" w:rsidRPr="00BA0404" w:rsidRDefault="000F6113" w:rsidP="00E4709C">
            <w:pPr>
              <w:jc w:val="center"/>
              <w:rPr>
                <w:bCs/>
                <w:sz w:val="26"/>
                <w:szCs w:val="26"/>
              </w:rPr>
            </w:pPr>
            <w:r w:rsidRPr="00E459A4">
              <w:rPr>
                <w:bCs/>
                <w:sz w:val="26"/>
                <w:szCs w:val="26"/>
              </w:rPr>
              <w:t>МОУ Ловчиковская общеобразовательная основная школа</w:t>
            </w:r>
          </w:p>
        </w:tc>
        <w:tc>
          <w:tcPr>
            <w:tcW w:w="1701" w:type="dxa"/>
          </w:tcPr>
          <w:p w:rsidR="000F6113" w:rsidRPr="00BA0404" w:rsidRDefault="000F6113" w:rsidP="00E4709C">
            <w:pPr>
              <w:jc w:val="center"/>
              <w:rPr>
                <w:bCs/>
                <w:sz w:val="26"/>
                <w:szCs w:val="26"/>
              </w:rPr>
            </w:pPr>
            <w:r w:rsidRPr="00E459A4">
              <w:rPr>
                <w:bCs/>
                <w:sz w:val="26"/>
                <w:szCs w:val="26"/>
              </w:rPr>
              <w:t>Орл.обл., Глазун.р-н, д.Ловчиково ул. Почтовая,4</w:t>
            </w:r>
          </w:p>
        </w:tc>
        <w:tc>
          <w:tcPr>
            <w:tcW w:w="1227" w:type="dxa"/>
          </w:tcPr>
          <w:p w:rsidR="000F6113" w:rsidRPr="00BA0404" w:rsidRDefault="000F6113" w:rsidP="00E4709C">
            <w:pPr>
              <w:jc w:val="center"/>
              <w:rPr>
                <w:bCs/>
                <w:sz w:val="26"/>
                <w:szCs w:val="26"/>
              </w:rPr>
            </w:pPr>
            <w:r>
              <w:rPr>
                <w:bCs/>
                <w:sz w:val="26"/>
                <w:szCs w:val="26"/>
              </w:rPr>
              <w:t>1969</w:t>
            </w:r>
          </w:p>
        </w:tc>
        <w:tc>
          <w:tcPr>
            <w:tcW w:w="1559" w:type="dxa"/>
          </w:tcPr>
          <w:p w:rsidR="000F6113" w:rsidRPr="00BA0404" w:rsidRDefault="000F6113" w:rsidP="00E4709C">
            <w:pPr>
              <w:jc w:val="center"/>
              <w:rPr>
                <w:bCs/>
                <w:sz w:val="26"/>
                <w:szCs w:val="26"/>
              </w:rPr>
            </w:pPr>
            <w:r>
              <w:rPr>
                <w:bCs/>
                <w:sz w:val="26"/>
                <w:szCs w:val="26"/>
              </w:rPr>
              <w:t>196</w:t>
            </w:r>
          </w:p>
        </w:tc>
        <w:tc>
          <w:tcPr>
            <w:tcW w:w="1750" w:type="dxa"/>
          </w:tcPr>
          <w:p w:rsidR="000F6113" w:rsidRPr="00BA0404" w:rsidRDefault="000F6113" w:rsidP="00E4709C">
            <w:pPr>
              <w:jc w:val="center"/>
              <w:rPr>
                <w:bCs/>
                <w:sz w:val="26"/>
                <w:szCs w:val="26"/>
              </w:rPr>
            </w:pPr>
            <w:r>
              <w:rPr>
                <w:bCs/>
                <w:sz w:val="26"/>
                <w:szCs w:val="26"/>
              </w:rPr>
              <w:t>34</w:t>
            </w:r>
          </w:p>
        </w:tc>
        <w:tc>
          <w:tcPr>
            <w:tcW w:w="1510" w:type="dxa"/>
          </w:tcPr>
          <w:p w:rsidR="000F6113" w:rsidRPr="00BA0404" w:rsidRDefault="000F6113" w:rsidP="00E4709C">
            <w:pPr>
              <w:jc w:val="center"/>
              <w:rPr>
                <w:bCs/>
                <w:sz w:val="26"/>
                <w:szCs w:val="26"/>
              </w:rPr>
            </w:pPr>
            <w:r>
              <w:rPr>
                <w:bCs/>
                <w:sz w:val="26"/>
                <w:szCs w:val="26"/>
              </w:rPr>
              <w:t>-</w:t>
            </w:r>
          </w:p>
        </w:tc>
      </w:tr>
      <w:tr w:rsidR="000F6113" w:rsidRPr="00FC4CFD" w:rsidTr="00E4709C">
        <w:trPr>
          <w:jc w:val="center"/>
        </w:trPr>
        <w:tc>
          <w:tcPr>
            <w:tcW w:w="2108" w:type="dxa"/>
            <w:vMerge w:val="restart"/>
          </w:tcPr>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Pr="00E55164" w:rsidRDefault="000F6113" w:rsidP="00E4709C">
            <w:pPr>
              <w:jc w:val="center"/>
              <w:rPr>
                <w:b/>
                <w:bCs/>
                <w:sz w:val="26"/>
                <w:szCs w:val="26"/>
                <w:u w:val="single"/>
              </w:rPr>
            </w:pPr>
            <w:r w:rsidRPr="00E55164">
              <w:rPr>
                <w:b/>
                <w:bCs/>
                <w:sz w:val="26"/>
                <w:szCs w:val="26"/>
                <w:u w:val="single"/>
              </w:rPr>
              <w:t>Очкинское СП</w:t>
            </w:r>
          </w:p>
        </w:tc>
        <w:tc>
          <w:tcPr>
            <w:tcW w:w="1843" w:type="dxa"/>
          </w:tcPr>
          <w:p w:rsidR="000F6113" w:rsidRDefault="000F6113" w:rsidP="00E4709C">
            <w:pPr>
              <w:jc w:val="center"/>
              <w:rPr>
                <w:bCs/>
                <w:sz w:val="26"/>
                <w:szCs w:val="26"/>
              </w:rPr>
            </w:pPr>
            <w:r>
              <w:rPr>
                <w:bCs/>
                <w:sz w:val="26"/>
                <w:szCs w:val="26"/>
              </w:rPr>
              <w:t>МОУ</w:t>
            </w:r>
          </w:p>
          <w:p w:rsidR="000F6113" w:rsidRDefault="000F6113" w:rsidP="00E4709C">
            <w:pPr>
              <w:jc w:val="center"/>
              <w:rPr>
                <w:bCs/>
                <w:sz w:val="26"/>
                <w:szCs w:val="26"/>
              </w:rPr>
            </w:pPr>
            <w:r>
              <w:rPr>
                <w:bCs/>
                <w:sz w:val="26"/>
                <w:szCs w:val="26"/>
              </w:rPr>
              <w:t>Васильевская основная общеобразовательная школа</w:t>
            </w:r>
          </w:p>
        </w:tc>
        <w:tc>
          <w:tcPr>
            <w:tcW w:w="1701" w:type="dxa"/>
          </w:tcPr>
          <w:p w:rsidR="000F6113" w:rsidRDefault="000F6113" w:rsidP="00E4709C">
            <w:pPr>
              <w:jc w:val="center"/>
              <w:rPr>
                <w:bCs/>
                <w:sz w:val="26"/>
                <w:szCs w:val="26"/>
              </w:rPr>
            </w:pPr>
          </w:p>
        </w:tc>
        <w:tc>
          <w:tcPr>
            <w:tcW w:w="1227" w:type="dxa"/>
          </w:tcPr>
          <w:p w:rsidR="000F6113" w:rsidRDefault="000F6113" w:rsidP="00E4709C">
            <w:pPr>
              <w:jc w:val="center"/>
              <w:rPr>
                <w:bCs/>
                <w:sz w:val="26"/>
                <w:szCs w:val="26"/>
              </w:rPr>
            </w:pPr>
          </w:p>
        </w:tc>
        <w:tc>
          <w:tcPr>
            <w:tcW w:w="1559" w:type="dxa"/>
          </w:tcPr>
          <w:p w:rsidR="000F6113" w:rsidRDefault="000F6113" w:rsidP="00E4709C">
            <w:pPr>
              <w:jc w:val="center"/>
              <w:rPr>
                <w:bCs/>
                <w:sz w:val="26"/>
                <w:szCs w:val="26"/>
              </w:rPr>
            </w:pPr>
          </w:p>
        </w:tc>
        <w:tc>
          <w:tcPr>
            <w:tcW w:w="1750" w:type="dxa"/>
          </w:tcPr>
          <w:p w:rsidR="000F6113" w:rsidRDefault="000F6113" w:rsidP="00E4709C">
            <w:pPr>
              <w:jc w:val="center"/>
              <w:rPr>
                <w:bCs/>
                <w:sz w:val="26"/>
                <w:szCs w:val="26"/>
              </w:rPr>
            </w:pPr>
          </w:p>
        </w:tc>
        <w:tc>
          <w:tcPr>
            <w:tcW w:w="1510" w:type="dxa"/>
          </w:tcPr>
          <w:p w:rsidR="000F6113" w:rsidRDefault="000F6113" w:rsidP="00E4709C">
            <w:pPr>
              <w:jc w:val="center"/>
              <w:rPr>
                <w:bCs/>
                <w:sz w:val="26"/>
                <w:szCs w:val="26"/>
              </w:rPr>
            </w:pPr>
          </w:p>
        </w:tc>
      </w:tr>
      <w:tr w:rsidR="000F6113" w:rsidRPr="00FC4CFD" w:rsidTr="00E4709C">
        <w:trPr>
          <w:jc w:val="center"/>
        </w:trPr>
        <w:tc>
          <w:tcPr>
            <w:tcW w:w="2108" w:type="dxa"/>
            <w:vMerge/>
          </w:tcPr>
          <w:p w:rsidR="000F6113" w:rsidRPr="00FE02A4" w:rsidRDefault="000F6113" w:rsidP="00E4709C">
            <w:pPr>
              <w:jc w:val="center"/>
              <w:rPr>
                <w:b/>
                <w:bCs/>
                <w:color w:val="FF0000"/>
                <w:sz w:val="26"/>
                <w:szCs w:val="26"/>
                <w:u w:val="single"/>
              </w:rPr>
            </w:pPr>
          </w:p>
        </w:tc>
        <w:tc>
          <w:tcPr>
            <w:tcW w:w="1843" w:type="dxa"/>
          </w:tcPr>
          <w:p w:rsidR="000F6113" w:rsidRDefault="000F6113" w:rsidP="00E4709C">
            <w:pPr>
              <w:jc w:val="center"/>
              <w:rPr>
                <w:bCs/>
                <w:sz w:val="26"/>
                <w:szCs w:val="26"/>
              </w:rPr>
            </w:pPr>
            <w:r>
              <w:rPr>
                <w:bCs/>
                <w:sz w:val="26"/>
                <w:szCs w:val="26"/>
              </w:rPr>
              <w:t xml:space="preserve">МОУ </w:t>
            </w:r>
          </w:p>
          <w:p w:rsidR="000F6113" w:rsidRDefault="000F6113" w:rsidP="00E4709C">
            <w:pPr>
              <w:jc w:val="center"/>
              <w:rPr>
                <w:bCs/>
                <w:sz w:val="26"/>
                <w:szCs w:val="26"/>
              </w:rPr>
            </w:pPr>
            <w:r>
              <w:rPr>
                <w:bCs/>
                <w:sz w:val="26"/>
                <w:szCs w:val="26"/>
              </w:rPr>
              <w:t>Никольская</w:t>
            </w:r>
          </w:p>
          <w:p w:rsidR="000F6113" w:rsidRDefault="000F6113" w:rsidP="00E4709C">
            <w:pPr>
              <w:jc w:val="center"/>
              <w:rPr>
                <w:bCs/>
                <w:sz w:val="26"/>
                <w:szCs w:val="26"/>
              </w:rPr>
            </w:pPr>
            <w:r>
              <w:rPr>
                <w:bCs/>
                <w:sz w:val="26"/>
                <w:szCs w:val="26"/>
              </w:rPr>
              <w:t>основная общеобразовательная школа</w:t>
            </w:r>
          </w:p>
        </w:tc>
        <w:tc>
          <w:tcPr>
            <w:tcW w:w="1701" w:type="dxa"/>
          </w:tcPr>
          <w:p w:rsidR="000F6113" w:rsidRDefault="000F6113" w:rsidP="00E4709C">
            <w:pPr>
              <w:jc w:val="center"/>
              <w:rPr>
                <w:bCs/>
                <w:sz w:val="26"/>
                <w:szCs w:val="26"/>
              </w:rPr>
            </w:pPr>
          </w:p>
        </w:tc>
        <w:tc>
          <w:tcPr>
            <w:tcW w:w="1227" w:type="dxa"/>
          </w:tcPr>
          <w:p w:rsidR="000F6113" w:rsidRDefault="000F6113" w:rsidP="00E4709C">
            <w:pPr>
              <w:jc w:val="center"/>
              <w:rPr>
                <w:bCs/>
                <w:sz w:val="26"/>
                <w:szCs w:val="26"/>
              </w:rPr>
            </w:pPr>
          </w:p>
        </w:tc>
        <w:tc>
          <w:tcPr>
            <w:tcW w:w="1559" w:type="dxa"/>
          </w:tcPr>
          <w:p w:rsidR="000F6113" w:rsidRDefault="000F6113" w:rsidP="00E4709C">
            <w:pPr>
              <w:jc w:val="center"/>
              <w:rPr>
                <w:bCs/>
                <w:sz w:val="26"/>
                <w:szCs w:val="26"/>
              </w:rPr>
            </w:pPr>
          </w:p>
        </w:tc>
        <w:tc>
          <w:tcPr>
            <w:tcW w:w="1750" w:type="dxa"/>
          </w:tcPr>
          <w:p w:rsidR="000F6113" w:rsidRDefault="000F6113" w:rsidP="00E4709C">
            <w:pPr>
              <w:jc w:val="center"/>
              <w:rPr>
                <w:bCs/>
                <w:sz w:val="26"/>
                <w:szCs w:val="26"/>
              </w:rPr>
            </w:pPr>
          </w:p>
        </w:tc>
        <w:tc>
          <w:tcPr>
            <w:tcW w:w="1510" w:type="dxa"/>
          </w:tcPr>
          <w:p w:rsidR="000F6113" w:rsidRDefault="000F6113" w:rsidP="00E4709C">
            <w:pPr>
              <w:jc w:val="center"/>
              <w:rPr>
                <w:bCs/>
                <w:sz w:val="26"/>
                <w:szCs w:val="26"/>
              </w:rPr>
            </w:pPr>
          </w:p>
        </w:tc>
      </w:tr>
      <w:tr w:rsidR="000F6113" w:rsidRPr="00FC4CFD" w:rsidTr="00E4709C">
        <w:trPr>
          <w:jc w:val="center"/>
        </w:trPr>
        <w:tc>
          <w:tcPr>
            <w:tcW w:w="2108" w:type="dxa"/>
            <w:vMerge w:val="restart"/>
          </w:tcPr>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Default="000F6113" w:rsidP="00E4709C">
            <w:pPr>
              <w:jc w:val="center"/>
              <w:rPr>
                <w:b/>
                <w:bCs/>
                <w:sz w:val="26"/>
                <w:szCs w:val="26"/>
                <w:u w:val="single"/>
              </w:rPr>
            </w:pPr>
          </w:p>
          <w:p w:rsidR="000F6113" w:rsidRPr="00FE02A4" w:rsidRDefault="000F6113" w:rsidP="00E4709C">
            <w:pPr>
              <w:jc w:val="center"/>
              <w:rPr>
                <w:b/>
                <w:bCs/>
                <w:sz w:val="26"/>
                <w:szCs w:val="26"/>
                <w:u w:val="single"/>
              </w:rPr>
            </w:pPr>
            <w:r w:rsidRPr="00FE02A4">
              <w:rPr>
                <w:b/>
                <w:bCs/>
                <w:sz w:val="26"/>
                <w:szCs w:val="26"/>
                <w:u w:val="single"/>
              </w:rPr>
              <w:t>Сеньковское СП</w:t>
            </w:r>
          </w:p>
        </w:tc>
        <w:tc>
          <w:tcPr>
            <w:tcW w:w="1843" w:type="dxa"/>
          </w:tcPr>
          <w:p w:rsidR="000F6113" w:rsidRPr="00BA0404" w:rsidRDefault="000F6113" w:rsidP="00E4709C">
            <w:pPr>
              <w:jc w:val="center"/>
              <w:rPr>
                <w:bCs/>
                <w:sz w:val="26"/>
                <w:szCs w:val="26"/>
              </w:rPr>
            </w:pPr>
            <w:r>
              <w:rPr>
                <w:bCs/>
                <w:sz w:val="26"/>
                <w:szCs w:val="26"/>
              </w:rPr>
              <w:t>МОУ «Сеньковская основная общеобразовательная школа»</w:t>
            </w:r>
          </w:p>
        </w:tc>
        <w:tc>
          <w:tcPr>
            <w:tcW w:w="1701" w:type="dxa"/>
          </w:tcPr>
          <w:p w:rsidR="000F6113" w:rsidRPr="00BA0404" w:rsidRDefault="000F6113" w:rsidP="00E4709C">
            <w:pPr>
              <w:jc w:val="center"/>
              <w:rPr>
                <w:bCs/>
                <w:sz w:val="26"/>
                <w:szCs w:val="26"/>
              </w:rPr>
            </w:pPr>
            <w:r>
              <w:rPr>
                <w:bCs/>
                <w:sz w:val="26"/>
                <w:szCs w:val="26"/>
              </w:rPr>
              <w:t>с.Сеньково, ул. Школьная, д.28, Глазуновский район</w:t>
            </w:r>
          </w:p>
        </w:tc>
        <w:tc>
          <w:tcPr>
            <w:tcW w:w="1227" w:type="dxa"/>
          </w:tcPr>
          <w:p w:rsidR="000F6113" w:rsidRPr="00BA0404" w:rsidRDefault="000F6113" w:rsidP="00E4709C">
            <w:pPr>
              <w:jc w:val="center"/>
              <w:rPr>
                <w:bCs/>
                <w:sz w:val="26"/>
                <w:szCs w:val="26"/>
              </w:rPr>
            </w:pPr>
            <w:r>
              <w:rPr>
                <w:bCs/>
                <w:sz w:val="26"/>
                <w:szCs w:val="26"/>
              </w:rPr>
              <w:t>1973</w:t>
            </w:r>
          </w:p>
        </w:tc>
        <w:tc>
          <w:tcPr>
            <w:tcW w:w="1559" w:type="dxa"/>
          </w:tcPr>
          <w:p w:rsidR="000F6113" w:rsidRPr="00BA0404" w:rsidRDefault="000F6113" w:rsidP="00E4709C">
            <w:pPr>
              <w:jc w:val="center"/>
              <w:rPr>
                <w:bCs/>
                <w:sz w:val="26"/>
                <w:szCs w:val="26"/>
              </w:rPr>
            </w:pPr>
            <w:r>
              <w:rPr>
                <w:bCs/>
                <w:sz w:val="26"/>
                <w:szCs w:val="26"/>
              </w:rPr>
              <w:t>-</w:t>
            </w:r>
          </w:p>
        </w:tc>
        <w:tc>
          <w:tcPr>
            <w:tcW w:w="1750" w:type="dxa"/>
          </w:tcPr>
          <w:p w:rsidR="000F6113" w:rsidRPr="00BA0404" w:rsidRDefault="000F6113" w:rsidP="00E4709C">
            <w:pPr>
              <w:jc w:val="center"/>
              <w:rPr>
                <w:bCs/>
                <w:sz w:val="26"/>
                <w:szCs w:val="26"/>
              </w:rPr>
            </w:pPr>
            <w:r>
              <w:rPr>
                <w:bCs/>
                <w:sz w:val="26"/>
                <w:szCs w:val="26"/>
              </w:rPr>
              <w:t>-</w:t>
            </w:r>
          </w:p>
        </w:tc>
        <w:tc>
          <w:tcPr>
            <w:tcW w:w="1510" w:type="dxa"/>
          </w:tcPr>
          <w:p w:rsidR="000F6113" w:rsidRPr="00BA0404" w:rsidRDefault="000F6113" w:rsidP="00E4709C">
            <w:pPr>
              <w:jc w:val="center"/>
              <w:rPr>
                <w:bCs/>
                <w:sz w:val="26"/>
                <w:szCs w:val="26"/>
              </w:rPr>
            </w:pPr>
            <w:r>
              <w:rPr>
                <w:bCs/>
                <w:sz w:val="26"/>
                <w:szCs w:val="26"/>
              </w:rPr>
              <w:t>-</w:t>
            </w:r>
          </w:p>
        </w:tc>
      </w:tr>
      <w:tr w:rsidR="000F6113" w:rsidRPr="00FC4CFD" w:rsidTr="00E4709C">
        <w:trPr>
          <w:jc w:val="center"/>
        </w:trPr>
        <w:tc>
          <w:tcPr>
            <w:tcW w:w="2108" w:type="dxa"/>
            <w:vMerge/>
          </w:tcPr>
          <w:p w:rsidR="000F6113" w:rsidRPr="00FE02A4" w:rsidRDefault="000F6113" w:rsidP="00E4709C">
            <w:pPr>
              <w:jc w:val="center"/>
              <w:rPr>
                <w:b/>
                <w:bCs/>
                <w:sz w:val="26"/>
                <w:szCs w:val="26"/>
                <w:u w:val="single"/>
              </w:rPr>
            </w:pPr>
          </w:p>
        </w:tc>
        <w:tc>
          <w:tcPr>
            <w:tcW w:w="1843" w:type="dxa"/>
          </w:tcPr>
          <w:p w:rsidR="000F6113" w:rsidRPr="00BA0404" w:rsidRDefault="000F6113" w:rsidP="00E4709C">
            <w:pPr>
              <w:jc w:val="center"/>
              <w:rPr>
                <w:bCs/>
                <w:sz w:val="26"/>
                <w:szCs w:val="26"/>
              </w:rPr>
            </w:pPr>
            <w:r>
              <w:rPr>
                <w:bCs/>
                <w:sz w:val="26"/>
                <w:szCs w:val="26"/>
              </w:rPr>
              <w:t>МОУ «Хуторо-Подолянская основная общеобразовательная школа»</w:t>
            </w:r>
          </w:p>
        </w:tc>
        <w:tc>
          <w:tcPr>
            <w:tcW w:w="1701" w:type="dxa"/>
          </w:tcPr>
          <w:p w:rsidR="000F6113" w:rsidRPr="00BA0404" w:rsidRDefault="000F6113" w:rsidP="00E4709C">
            <w:pPr>
              <w:jc w:val="center"/>
              <w:rPr>
                <w:bCs/>
                <w:sz w:val="26"/>
                <w:szCs w:val="26"/>
              </w:rPr>
            </w:pPr>
            <w:r>
              <w:rPr>
                <w:bCs/>
                <w:sz w:val="26"/>
                <w:szCs w:val="26"/>
              </w:rPr>
              <w:t>д. Степная, ул. Школьная, д.1, Глазуновский район</w:t>
            </w:r>
          </w:p>
        </w:tc>
        <w:tc>
          <w:tcPr>
            <w:tcW w:w="1227" w:type="dxa"/>
          </w:tcPr>
          <w:p w:rsidR="000F6113" w:rsidRPr="00BA0404" w:rsidRDefault="000F6113" w:rsidP="00E4709C">
            <w:pPr>
              <w:jc w:val="center"/>
              <w:rPr>
                <w:bCs/>
                <w:sz w:val="26"/>
                <w:szCs w:val="26"/>
              </w:rPr>
            </w:pPr>
            <w:r>
              <w:rPr>
                <w:bCs/>
                <w:sz w:val="26"/>
                <w:szCs w:val="26"/>
              </w:rPr>
              <w:t>1973</w:t>
            </w:r>
          </w:p>
        </w:tc>
        <w:tc>
          <w:tcPr>
            <w:tcW w:w="1559" w:type="dxa"/>
          </w:tcPr>
          <w:p w:rsidR="000F6113" w:rsidRPr="00BA0404" w:rsidRDefault="000F6113" w:rsidP="00E4709C">
            <w:pPr>
              <w:jc w:val="center"/>
              <w:rPr>
                <w:bCs/>
                <w:sz w:val="26"/>
                <w:szCs w:val="26"/>
              </w:rPr>
            </w:pPr>
            <w:r>
              <w:rPr>
                <w:bCs/>
                <w:sz w:val="26"/>
                <w:szCs w:val="26"/>
              </w:rPr>
              <w:t>-</w:t>
            </w:r>
          </w:p>
        </w:tc>
        <w:tc>
          <w:tcPr>
            <w:tcW w:w="1750" w:type="dxa"/>
          </w:tcPr>
          <w:p w:rsidR="000F6113" w:rsidRPr="00BA0404" w:rsidRDefault="000F6113" w:rsidP="00E4709C">
            <w:pPr>
              <w:jc w:val="center"/>
              <w:rPr>
                <w:bCs/>
                <w:sz w:val="26"/>
                <w:szCs w:val="26"/>
              </w:rPr>
            </w:pPr>
            <w:r>
              <w:rPr>
                <w:bCs/>
                <w:sz w:val="26"/>
                <w:szCs w:val="26"/>
              </w:rPr>
              <w:t>-</w:t>
            </w:r>
          </w:p>
        </w:tc>
        <w:tc>
          <w:tcPr>
            <w:tcW w:w="1510" w:type="dxa"/>
          </w:tcPr>
          <w:p w:rsidR="000F6113" w:rsidRPr="00BA0404" w:rsidRDefault="000F6113" w:rsidP="00E4709C">
            <w:pPr>
              <w:jc w:val="center"/>
              <w:rPr>
                <w:bCs/>
                <w:sz w:val="26"/>
                <w:szCs w:val="26"/>
              </w:rPr>
            </w:pPr>
            <w:r>
              <w:rPr>
                <w:bCs/>
                <w:sz w:val="26"/>
                <w:szCs w:val="26"/>
              </w:rPr>
              <w:t>-</w:t>
            </w:r>
          </w:p>
        </w:tc>
      </w:tr>
      <w:tr w:rsidR="000F6113" w:rsidRPr="00FC4CFD" w:rsidTr="00E4709C">
        <w:trPr>
          <w:jc w:val="center"/>
        </w:trPr>
        <w:tc>
          <w:tcPr>
            <w:tcW w:w="2108" w:type="dxa"/>
          </w:tcPr>
          <w:p w:rsidR="000F6113" w:rsidRPr="00FE02A4" w:rsidRDefault="000F6113" w:rsidP="00E4709C">
            <w:pPr>
              <w:jc w:val="center"/>
              <w:rPr>
                <w:b/>
                <w:bCs/>
                <w:sz w:val="26"/>
                <w:szCs w:val="26"/>
                <w:u w:val="single"/>
              </w:rPr>
            </w:pPr>
            <w:r w:rsidRPr="00FE02A4">
              <w:rPr>
                <w:b/>
                <w:bCs/>
                <w:sz w:val="26"/>
                <w:szCs w:val="26"/>
                <w:u w:val="single"/>
              </w:rPr>
              <w:t>Тагинское СП</w:t>
            </w:r>
          </w:p>
        </w:tc>
        <w:tc>
          <w:tcPr>
            <w:tcW w:w="1843" w:type="dxa"/>
          </w:tcPr>
          <w:p w:rsidR="000F6113" w:rsidRPr="00BA0404" w:rsidRDefault="000F6113" w:rsidP="00E4709C">
            <w:pPr>
              <w:jc w:val="center"/>
              <w:rPr>
                <w:bCs/>
                <w:sz w:val="26"/>
                <w:szCs w:val="26"/>
              </w:rPr>
            </w:pPr>
            <w:r>
              <w:rPr>
                <w:bCs/>
                <w:sz w:val="26"/>
                <w:szCs w:val="26"/>
              </w:rPr>
              <w:t>МОУ Тагинская средняя общеобразовательная школа</w:t>
            </w:r>
          </w:p>
        </w:tc>
        <w:tc>
          <w:tcPr>
            <w:tcW w:w="1701" w:type="dxa"/>
          </w:tcPr>
          <w:p w:rsidR="000F6113" w:rsidRPr="00BA0404" w:rsidRDefault="000F6113" w:rsidP="00E4709C">
            <w:pPr>
              <w:jc w:val="center"/>
              <w:rPr>
                <w:bCs/>
                <w:sz w:val="26"/>
                <w:szCs w:val="26"/>
              </w:rPr>
            </w:pPr>
            <w:r>
              <w:rPr>
                <w:bCs/>
                <w:sz w:val="26"/>
                <w:szCs w:val="26"/>
              </w:rPr>
              <w:t>303354, Орловская область, Глазуновский район, с. Тагино, ул. Школьная, д.8</w:t>
            </w:r>
          </w:p>
        </w:tc>
        <w:tc>
          <w:tcPr>
            <w:tcW w:w="1227" w:type="dxa"/>
          </w:tcPr>
          <w:p w:rsidR="000F6113" w:rsidRPr="00BA0404" w:rsidRDefault="000F6113" w:rsidP="00E4709C">
            <w:pPr>
              <w:jc w:val="center"/>
              <w:rPr>
                <w:bCs/>
                <w:sz w:val="26"/>
                <w:szCs w:val="26"/>
              </w:rPr>
            </w:pPr>
            <w:r>
              <w:rPr>
                <w:bCs/>
                <w:sz w:val="26"/>
                <w:szCs w:val="26"/>
              </w:rPr>
              <w:t>1966</w:t>
            </w:r>
          </w:p>
        </w:tc>
        <w:tc>
          <w:tcPr>
            <w:tcW w:w="1559" w:type="dxa"/>
          </w:tcPr>
          <w:p w:rsidR="000F6113" w:rsidRPr="00BA0404" w:rsidRDefault="000F6113" w:rsidP="00E4709C">
            <w:pPr>
              <w:jc w:val="center"/>
              <w:rPr>
                <w:bCs/>
                <w:sz w:val="26"/>
                <w:szCs w:val="26"/>
              </w:rPr>
            </w:pPr>
            <w:r>
              <w:rPr>
                <w:bCs/>
                <w:sz w:val="26"/>
                <w:szCs w:val="26"/>
              </w:rPr>
              <w:t>650</w:t>
            </w:r>
          </w:p>
        </w:tc>
        <w:tc>
          <w:tcPr>
            <w:tcW w:w="1750" w:type="dxa"/>
          </w:tcPr>
          <w:p w:rsidR="000F6113" w:rsidRPr="00BA0404" w:rsidRDefault="000F6113" w:rsidP="00E4709C">
            <w:pPr>
              <w:jc w:val="center"/>
              <w:rPr>
                <w:bCs/>
                <w:sz w:val="26"/>
                <w:szCs w:val="26"/>
              </w:rPr>
            </w:pPr>
            <w:r>
              <w:rPr>
                <w:bCs/>
                <w:sz w:val="26"/>
                <w:szCs w:val="26"/>
              </w:rPr>
              <w:t>650</w:t>
            </w:r>
          </w:p>
        </w:tc>
        <w:tc>
          <w:tcPr>
            <w:tcW w:w="1510" w:type="dxa"/>
          </w:tcPr>
          <w:p w:rsidR="000F6113" w:rsidRPr="00BA0404" w:rsidRDefault="000F6113" w:rsidP="00E4709C">
            <w:pPr>
              <w:jc w:val="center"/>
              <w:rPr>
                <w:bCs/>
                <w:sz w:val="26"/>
                <w:szCs w:val="26"/>
              </w:rPr>
            </w:pPr>
            <w:r w:rsidRPr="00BA0404">
              <w:rPr>
                <w:bCs/>
                <w:sz w:val="26"/>
                <w:szCs w:val="26"/>
              </w:rPr>
              <w:t>удовлет</w:t>
            </w:r>
            <w:r>
              <w:rPr>
                <w:bCs/>
                <w:sz w:val="26"/>
                <w:szCs w:val="26"/>
              </w:rPr>
              <w:t>.</w:t>
            </w:r>
          </w:p>
        </w:tc>
      </w:tr>
    </w:tbl>
    <w:p w:rsidR="000F6113" w:rsidRDefault="000F6113" w:rsidP="00E4709C">
      <w:pPr>
        <w:spacing w:before="60" w:after="60"/>
        <w:rPr>
          <w:color w:val="FF0000"/>
          <w:sz w:val="26"/>
          <w:szCs w:val="26"/>
        </w:rPr>
        <w:sectPr w:rsidR="000F6113" w:rsidSect="001E0AAC">
          <w:pgSz w:w="16838" w:h="11906" w:orient="landscape"/>
          <w:pgMar w:top="1701" w:right="1134" w:bottom="851" w:left="1134" w:header="709" w:footer="709" w:gutter="0"/>
          <w:cols w:space="708"/>
          <w:docGrid w:linePitch="360"/>
        </w:sectPr>
      </w:pPr>
    </w:p>
    <w:p w:rsidR="000F6113" w:rsidRPr="008C23ED" w:rsidRDefault="000F6113" w:rsidP="001C3696">
      <w:pPr>
        <w:pStyle w:val="Heading5"/>
      </w:pPr>
      <w:bookmarkStart w:id="62" w:name="_Toc212352043"/>
      <w:bookmarkStart w:id="63" w:name="_Toc322956037"/>
      <w:r>
        <w:t>3.3.2</w:t>
      </w:r>
      <w:r>
        <w:tab/>
      </w:r>
      <w:r>
        <w:tab/>
      </w:r>
      <w:r w:rsidRPr="008C23ED">
        <w:t>Здравоохранение</w:t>
      </w:r>
      <w:bookmarkEnd w:id="62"/>
      <w:bookmarkEnd w:id="63"/>
    </w:p>
    <w:p w:rsidR="000F6113" w:rsidRPr="007A4278" w:rsidRDefault="000F6113" w:rsidP="004D6758">
      <w:pPr>
        <w:pStyle w:val="z2"/>
        <w:spacing w:before="0" w:after="0"/>
        <w:ind w:firstLine="709"/>
        <w:jc w:val="both"/>
        <w:rPr>
          <w:b w:val="0"/>
          <w:sz w:val="26"/>
          <w:szCs w:val="26"/>
        </w:rPr>
      </w:pPr>
      <w:bookmarkStart w:id="64" w:name="_Toc212352044"/>
      <w:r w:rsidRPr="001F77E7">
        <w:rPr>
          <w:b w:val="0"/>
          <w:sz w:val="26"/>
          <w:szCs w:val="26"/>
        </w:rPr>
        <w:t xml:space="preserve">Несложной структурой в Глазуновском районе и п.г.т. Глазуновка представлена система здравоохранения. </w:t>
      </w:r>
      <w:r w:rsidRPr="007A4278">
        <w:rPr>
          <w:b w:val="0"/>
          <w:sz w:val="26"/>
          <w:szCs w:val="26"/>
        </w:rPr>
        <w:t>Среди ее объектов выделяются: ФАП в Богородском СП (с.Богородское, с.Гнилуша), Краснослободском СП (с.Красная Слободка,п.Культурная Посадка, п.Техникумовский), Медведев</w:t>
      </w:r>
      <w:r>
        <w:rPr>
          <w:b w:val="0"/>
          <w:sz w:val="26"/>
          <w:szCs w:val="26"/>
        </w:rPr>
        <w:t>с</w:t>
      </w:r>
      <w:r w:rsidRPr="007A4278">
        <w:rPr>
          <w:b w:val="0"/>
          <w:sz w:val="26"/>
          <w:szCs w:val="26"/>
        </w:rPr>
        <w:t>ком СП (д.Гремячево, д.Ловчиково), Очкинском СП (с.Архангельское, д.Васильевка), Сеньковском СП (с.Сеньково, д.Степная), Тагинском СП (с.Тагино, п.Тагинский)</w:t>
      </w:r>
      <w:r>
        <w:rPr>
          <w:b w:val="0"/>
          <w:sz w:val="26"/>
          <w:szCs w:val="26"/>
        </w:rPr>
        <w:t>, Отрадинском (д. Кунач, д. Новополево).</w:t>
      </w:r>
      <w:r w:rsidRPr="007A4278">
        <w:rPr>
          <w:b w:val="0"/>
          <w:sz w:val="26"/>
          <w:szCs w:val="26"/>
        </w:rPr>
        <w:t xml:space="preserve"> На территории п.г.т. Глазуновка находятся 2 учреждения здравоохранения муниципального подчинения. Одно учреждение – это ЛПУ Глазуновский стационар (Глазуновская ЦРБ). Амбулаторно-поликлиническое лечение в МО оказывает Глазуновская поликлиника (Глазуновская ЦРБ). Наполненность объектов составляет 56,2%.</w:t>
      </w:r>
    </w:p>
    <w:p w:rsidR="000F6113" w:rsidRPr="007A4278" w:rsidRDefault="000F6113" w:rsidP="004D6758">
      <w:pPr>
        <w:ind w:firstLine="708"/>
        <w:jc w:val="both"/>
        <w:rPr>
          <w:sz w:val="26"/>
          <w:szCs w:val="26"/>
        </w:rPr>
      </w:pPr>
      <w:r w:rsidRPr="007A4278">
        <w:rPr>
          <w:sz w:val="26"/>
          <w:szCs w:val="26"/>
        </w:rPr>
        <w:t xml:space="preserve">Проектная и фактическая ёмкость учреждений приводится ниже в таблице </w:t>
      </w:r>
      <w:r>
        <w:rPr>
          <w:sz w:val="26"/>
          <w:szCs w:val="26"/>
        </w:rPr>
        <w:t>3.3.2.1.</w:t>
      </w:r>
    </w:p>
    <w:p w:rsidR="000F6113" w:rsidRPr="007A4278" w:rsidRDefault="000F6113" w:rsidP="00950655">
      <w:pPr>
        <w:ind w:firstLine="709"/>
        <w:jc w:val="right"/>
        <w:rPr>
          <w:b/>
          <w:i/>
          <w:sz w:val="26"/>
          <w:szCs w:val="26"/>
        </w:rPr>
      </w:pPr>
      <w:r w:rsidRPr="00FD09AB">
        <w:rPr>
          <w:b/>
          <w:i/>
          <w:sz w:val="26"/>
          <w:szCs w:val="26"/>
        </w:rPr>
        <w:t>Таблица 3.3.2.1</w:t>
      </w:r>
    </w:p>
    <w:p w:rsidR="000F6113" w:rsidRDefault="000F6113" w:rsidP="00950655">
      <w:pPr>
        <w:ind w:firstLine="709"/>
        <w:jc w:val="right"/>
        <w:rPr>
          <w:b/>
          <w:i/>
          <w:sz w:val="26"/>
          <w:szCs w:val="26"/>
        </w:rPr>
      </w:pPr>
      <w:r w:rsidRPr="007A4278">
        <w:rPr>
          <w:b/>
          <w:i/>
          <w:sz w:val="26"/>
          <w:szCs w:val="26"/>
        </w:rPr>
        <w:t>Ёмкость учреждений здравоохранения МО Глазуновка</w:t>
      </w:r>
    </w:p>
    <w:p w:rsidR="000F6113" w:rsidRDefault="000F6113" w:rsidP="00950655">
      <w:pPr>
        <w:ind w:firstLine="709"/>
        <w:jc w:val="right"/>
        <w:rPr>
          <w:b/>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391"/>
        <w:gridCol w:w="2393"/>
        <w:gridCol w:w="2393"/>
        <w:gridCol w:w="2393"/>
      </w:tblGrid>
      <w:tr w:rsidR="000F6113" w:rsidRPr="007A4278" w:rsidTr="00950655">
        <w:tc>
          <w:tcPr>
            <w:tcW w:w="2391" w:type="dxa"/>
            <w:vMerge w:val="restart"/>
          </w:tcPr>
          <w:p w:rsidR="000F6113" w:rsidRPr="007A4278" w:rsidRDefault="000F6113" w:rsidP="005228FB">
            <w:pPr>
              <w:spacing w:before="120" w:after="120"/>
              <w:rPr>
                <w:b/>
                <w:sz w:val="26"/>
                <w:szCs w:val="26"/>
              </w:rPr>
            </w:pPr>
            <w:r w:rsidRPr="007A4278">
              <w:rPr>
                <w:b/>
                <w:sz w:val="26"/>
                <w:szCs w:val="26"/>
              </w:rPr>
              <w:t>Наименование</w:t>
            </w:r>
          </w:p>
        </w:tc>
        <w:tc>
          <w:tcPr>
            <w:tcW w:w="2393" w:type="dxa"/>
            <w:vMerge w:val="restart"/>
          </w:tcPr>
          <w:p w:rsidR="000F6113" w:rsidRPr="007A4278" w:rsidRDefault="000F6113" w:rsidP="005228FB">
            <w:pPr>
              <w:spacing w:before="120" w:after="120"/>
              <w:rPr>
                <w:b/>
                <w:sz w:val="26"/>
                <w:szCs w:val="26"/>
              </w:rPr>
            </w:pPr>
            <w:r w:rsidRPr="007A4278">
              <w:rPr>
                <w:b/>
                <w:sz w:val="26"/>
                <w:szCs w:val="26"/>
              </w:rPr>
              <w:t xml:space="preserve">Год </w:t>
            </w:r>
          </w:p>
          <w:p w:rsidR="000F6113" w:rsidRPr="007A4278" w:rsidRDefault="000F6113" w:rsidP="005228FB">
            <w:pPr>
              <w:spacing w:before="120" w:after="120"/>
              <w:rPr>
                <w:b/>
                <w:sz w:val="26"/>
                <w:szCs w:val="26"/>
              </w:rPr>
            </w:pPr>
            <w:r w:rsidRPr="007A4278">
              <w:rPr>
                <w:b/>
                <w:sz w:val="26"/>
                <w:szCs w:val="26"/>
              </w:rPr>
              <w:t>постройки</w:t>
            </w:r>
          </w:p>
        </w:tc>
        <w:tc>
          <w:tcPr>
            <w:tcW w:w="4786" w:type="dxa"/>
            <w:gridSpan w:val="2"/>
          </w:tcPr>
          <w:p w:rsidR="000F6113" w:rsidRPr="007A4278" w:rsidRDefault="000F6113" w:rsidP="005228FB">
            <w:pPr>
              <w:spacing w:before="120" w:after="120"/>
              <w:rPr>
                <w:b/>
                <w:sz w:val="26"/>
                <w:szCs w:val="26"/>
              </w:rPr>
            </w:pPr>
            <w:r w:rsidRPr="007A4278">
              <w:rPr>
                <w:b/>
                <w:sz w:val="26"/>
                <w:szCs w:val="26"/>
              </w:rPr>
              <w:t xml:space="preserve">Мощность </w:t>
            </w:r>
          </w:p>
          <w:p w:rsidR="000F6113" w:rsidRPr="007A4278" w:rsidRDefault="000F6113" w:rsidP="005228FB">
            <w:pPr>
              <w:spacing w:before="120" w:after="120"/>
              <w:rPr>
                <w:b/>
                <w:sz w:val="26"/>
                <w:szCs w:val="26"/>
              </w:rPr>
            </w:pPr>
            <w:r w:rsidRPr="007A4278">
              <w:rPr>
                <w:b/>
                <w:sz w:val="26"/>
                <w:szCs w:val="26"/>
              </w:rPr>
              <w:t>(коек, посещений)</w:t>
            </w:r>
          </w:p>
        </w:tc>
      </w:tr>
      <w:tr w:rsidR="000F6113" w:rsidRPr="007A4278" w:rsidTr="00950655">
        <w:tc>
          <w:tcPr>
            <w:tcW w:w="2391" w:type="dxa"/>
            <w:vMerge/>
          </w:tcPr>
          <w:p w:rsidR="000F6113" w:rsidRPr="007A4278" w:rsidRDefault="000F6113" w:rsidP="0035577D">
            <w:pPr>
              <w:rPr>
                <w:b/>
                <w:sz w:val="26"/>
                <w:szCs w:val="26"/>
              </w:rPr>
            </w:pPr>
          </w:p>
        </w:tc>
        <w:tc>
          <w:tcPr>
            <w:tcW w:w="2393" w:type="dxa"/>
            <w:vMerge/>
          </w:tcPr>
          <w:p w:rsidR="000F6113" w:rsidRPr="007A4278" w:rsidRDefault="000F6113" w:rsidP="0035577D">
            <w:pPr>
              <w:rPr>
                <w:b/>
                <w:sz w:val="26"/>
                <w:szCs w:val="26"/>
              </w:rPr>
            </w:pPr>
          </w:p>
        </w:tc>
        <w:tc>
          <w:tcPr>
            <w:tcW w:w="2393" w:type="dxa"/>
          </w:tcPr>
          <w:p w:rsidR="000F6113" w:rsidRPr="007A4278" w:rsidRDefault="000F6113" w:rsidP="0035577D">
            <w:pPr>
              <w:rPr>
                <w:b/>
                <w:sz w:val="26"/>
                <w:szCs w:val="26"/>
              </w:rPr>
            </w:pPr>
            <w:r w:rsidRPr="007A4278">
              <w:rPr>
                <w:b/>
                <w:sz w:val="26"/>
                <w:szCs w:val="26"/>
              </w:rPr>
              <w:t>Проектная</w:t>
            </w:r>
          </w:p>
        </w:tc>
        <w:tc>
          <w:tcPr>
            <w:tcW w:w="2393" w:type="dxa"/>
          </w:tcPr>
          <w:p w:rsidR="000F6113" w:rsidRPr="007A4278" w:rsidRDefault="000F6113" w:rsidP="0035577D">
            <w:pPr>
              <w:rPr>
                <w:b/>
                <w:sz w:val="26"/>
                <w:szCs w:val="26"/>
              </w:rPr>
            </w:pPr>
            <w:r w:rsidRPr="007A4278">
              <w:rPr>
                <w:b/>
                <w:sz w:val="26"/>
                <w:szCs w:val="26"/>
              </w:rPr>
              <w:t>Фактическая</w:t>
            </w:r>
          </w:p>
        </w:tc>
      </w:tr>
      <w:tr w:rsidR="000F6113" w:rsidRPr="007A4278" w:rsidTr="001B19BB">
        <w:tc>
          <w:tcPr>
            <w:tcW w:w="2391" w:type="dxa"/>
            <w:vAlign w:val="center"/>
          </w:tcPr>
          <w:p w:rsidR="000F6113" w:rsidRPr="007A4278" w:rsidRDefault="000F6113" w:rsidP="001B19BB">
            <w:pPr>
              <w:jc w:val="center"/>
              <w:rPr>
                <w:sz w:val="26"/>
                <w:szCs w:val="26"/>
              </w:rPr>
            </w:pPr>
            <w:r w:rsidRPr="007A4278">
              <w:rPr>
                <w:sz w:val="26"/>
                <w:szCs w:val="26"/>
              </w:rPr>
              <w:t>Поликлиника</w:t>
            </w:r>
          </w:p>
        </w:tc>
        <w:tc>
          <w:tcPr>
            <w:tcW w:w="2393" w:type="dxa"/>
            <w:vAlign w:val="center"/>
          </w:tcPr>
          <w:p w:rsidR="000F6113" w:rsidRPr="007A4278" w:rsidRDefault="000F6113" w:rsidP="001B19BB">
            <w:pPr>
              <w:jc w:val="center"/>
              <w:rPr>
                <w:sz w:val="26"/>
                <w:szCs w:val="26"/>
              </w:rPr>
            </w:pPr>
            <w:r w:rsidRPr="007A4278">
              <w:rPr>
                <w:sz w:val="26"/>
                <w:szCs w:val="26"/>
              </w:rPr>
              <w:t>1991</w:t>
            </w:r>
          </w:p>
        </w:tc>
        <w:tc>
          <w:tcPr>
            <w:tcW w:w="2393" w:type="dxa"/>
            <w:vAlign w:val="center"/>
          </w:tcPr>
          <w:p w:rsidR="000F6113" w:rsidRPr="007A4278" w:rsidRDefault="000F6113" w:rsidP="001B19BB">
            <w:pPr>
              <w:jc w:val="center"/>
              <w:rPr>
                <w:sz w:val="26"/>
                <w:szCs w:val="26"/>
              </w:rPr>
            </w:pPr>
            <w:r w:rsidRPr="007A4278">
              <w:rPr>
                <w:sz w:val="26"/>
                <w:szCs w:val="26"/>
              </w:rPr>
              <w:t>360 посещений в смену</w:t>
            </w:r>
          </w:p>
        </w:tc>
        <w:tc>
          <w:tcPr>
            <w:tcW w:w="2393" w:type="dxa"/>
            <w:vAlign w:val="center"/>
          </w:tcPr>
          <w:p w:rsidR="000F6113" w:rsidRPr="007A4278" w:rsidRDefault="000F6113" w:rsidP="001B19BB">
            <w:pPr>
              <w:jc w:val="center"/>
              <w:rPr>
                <w:sz w:val="26"/>
                <w:szCs w:val="26"/>
              </w:rPr>
            </w:pPr>
            <w:r w:rsidRPr="007A4278">
              <w:rPr>
                <w:sz w:val="26"/>
                <w:szCs w:val="26"/>
              </w:rPr>
              <w:t>264 посещения в смену</w:t>
            </w:r>
          </w:p>
        </w:tc>
      </w:tr>
      <w:tr w:rsidR="000F6113" w:rsidRPr="007A4278" w:rsidTr="001B19BB">
        <w:tc>
          <w:tcPr>
            <w:tcW w:w="2391" w:type="dxa"/>
            <w:vAlign w:val="center"/>
          </w:tcPr>
          <w:p w:rsidR="000F6113" w:rsidRPr="007A4278" w:rsidRDefault="000F6113" w:rsidP="001B19BB">
            <w:pPr>
              <w:jc w:val="center"/>
              <w:rPr>
                <w:sz w:val="26"/>
                <w:szCs w:val="26"/>
              </w:rPr>
            </w:pPr>
            <w:r w:rsidRPr="007A4278">
              <w:rPr>
                <w:sz w:val="26"/>
                <w:szCs w:val="26"/>
              </w:rPr>
              <w:t>Стационар</w:t>
            </w:r>
          </w:p>
        </w:tc>
        <w:tc>
          <w:tcPr>
            <w:tcW w:w="2393" w:type="dxa"/>
            <w:vAlign w:val="center"/>
          </w:tcPr>
          <w:p w:rsidR="000F6113" w:rsidRPr="007A4278" w:rsidRDefault="000F6113" w:rsidP="001B19BB">
            <w:pPr>
              <w:jc w:val="center"/>
              <w:rPr>
                <w:sz w:val="26"/>
                <w:szCs w:val="26"/>
              </w:rPr>
            </w:pPr>
            <w:r w:rsidRPr="007A4278">
              <w:rPr>
                <w:sz w:val="26"/>
                <w:szCs w:val="26"/>
              </w:rPr>
              <w:t>1991</w:t>
            </w:r>
          </w:p>
        </w:tc>
        <w:tc>
          <w:tcPr>
            <w:tcW w:w="2393" w:type="dxa"/>
            <w:vAlign w:val="center"/>
          </w:tcPr>
          <w:p w:rsidR="000F6113" w:rsidRPr="007A4278" w:rsidRDefault="000F6113" w:rsidP="001B19BB">
            <w:pPr>
              <w:jc w:val="center"/>
              <w:rPr>
                <w:sz w:val="26"/>
                <w:szCs w:val="26"/>
              </w:rPr>
            </w:pPr>
            <w:r w:rsidRPr="007A4278">
              <w:rPr>
                <w:sz w:val="26"/>
                <w:szCs w:val="26"/>
              </w:rPr>
              <w:t>250 коек</w:t>
            </w:r>
          </w:p>
        </w:tc>
        <w:tc>
          <w:tcPr>
            <w:tcW w:w="2393" w:type="dxa"/>
            <w:vAlign w:val="center"/>
          </w:tcPr>
          <w:p w:rsidR="000F6113" w:rsidRPr="007A4278" w:rsidRDefault="000F6113" w:rsidP="001B19BB">
            <w:pPr>
              <w:jc w:val="center"/>
              <w:rPr>
                <w:sz w:val="26"/>
                <w:szCs w:val="26"/>
              </w:rPr>
            </w:pPr>
            <w:r w:rsidRPr="007A4278">
              <w:rPr>
                <w:sz w:val="26"/>
                <w:szCs w:val="26"/>
              </w:rPr>
              <w:t>79 коек</w:t>
            </w:r>
          </w:p>
          <w:p w:rsidR="000F6113" w:rsidRPr="007A4278" w:rsidRDefault="000F6113" w:rsidP="001B19BB">
            <w:pPr>
              <w:jc w:val="center"/>
              <w:rPr>
                <w:sz w:val="26"/>
                <w:szCs w:val="26"/>
              </w:rPr>
            </w:pPr>
            <w:r w:rsidRPr="007A4278">
              <w:rPr>
                <w:sz w:val="26"/>
                <w:szCs w:val="26"/>
              </w:rPr>
              <w:t>(из них 19 – дневной стационар)</w:t>
            </w:r>
          </w:p>
        </w:tc>
      </w:tr>
    </w:tbl>
    <w:p w:rsidR="000F6113" w:rsidRPr="004D6758" w:rsidRDefault="000F6113" w:rsidP="004D6758">
      <w:pPr>
        <w:ind w:firstLine="709"/>
        <w:jc w:val="both"/>
        <w:rPr>
          <w:color w:val="FF0000"/>
          <w:sz w:val="26"/>
          <w:szCs w:val="26"/>
        </w:rPr>
      </w:pPr>
    </w:p>
    <w:p w:rsidR="000F6113" w:rsidRPr="007A4278" w:rsidRDefault="000F6113" w:rsidP="004D6758">
      <w:pPr>
        <w:ind w:firstLine="709"/>
        <w:jc w:val="both"/>
        <w:rPr>
          <w:sz w:val="26"/>
          <w:szCs w:val="26"/>
        </w:rPr>
      </w:pPr>
      <w:r w:rsidRPr="007A4278">
        <w:rPr>
          <w:sz w:val="26"/>
          <w:szCs w:val="26"/>
        </w:rPr>
        <w:t>Оба учреждения построены в 1991 году по типовому проекту. Общая проектная мощность их составляет 610 коек, посещений, при фактической в 343. Таким образом, медицинские учреждения работают на 56,2%. Дополнительного строительства новых корпусов в секторе здравоохранения не предвидено. Необходим капитальный ремонт существующих мощностей, так как с момента введения зданий в эксплуатацию крупных работ по проведению капитального ремонт ещё не проводилось.</w:t>
      </w:r>
    </w:p>
    <w:p w:rsidR="000F6113" w:rsidRPr="001F77E7" w:rsidRDefault="000F6113" w:rsidP="00736780">
      <w:pPr>
        <w:pStyle w:val="z2"/>
        <w:spacing w:before="0" w:after="0"/>
        <w:ind w:firstLine="709"/>
        <w:jc w:val="both"/>
        <w:rPr>
          <w:b w:val="0"/>
          <w:sz w:val="26"/>
          <w:szCs w:val="26"/>
        </w:rPr>
      </w:pPr>
      <w:r w:rsidRPr="007A4278">
        <w:rPr>
          <w:b w:val="0"/>
          <w:sz w:val="26"/>
          <w:szCs w:val="26"/>
        </w:rPr>
        <w:t xml:space="preserve">Одной из проблем медицинских </w:t>
      </w:r>
      <w:r w:rsidRPr="001F77E7">
        <w:rPr>
          <w:b w:val="0"/>
          <w:sz w:val="26"/>
          <w:szCs w:val="26"/>
        </w:rPr>
        <w:t>учреждений района является недостаточная укомплектованность как врачами, так и средним медицинским персоналом. Недостаточно оснащены учреждения и в техническом плане, хотя работа в этом направлении ведётся – закупается новое оборудование и медикаменты. Так же на территории Глазуновского района действует программа «Предупреждение заболеваний социального характера и борьба с ними в Глазуновском районе на 2007-2010 годы (Принято 30.03.07г.), в том числе 1) «Профилактика и лечение сахарного диабета в Глазуновском районе»; 2) Вакцинопрофилактика в Глазуновском районе»; 3) «Неотложные меры борьбы с туберкулёзом в Глазуновском районе»; 4) «Меры по предупреждению дальнейшего распространения заболеваний, передаваемых половым путём в Глазуновском районе»; 5) «Неотложные меры по предупреждению распространения в Глазуновском районе заболевания вызванного вирусом и иммунодефицита человека»; 6) «Вирусный гепатит в Глазуновском районе»; 7) «Совершенствование службы медицины катастроф в Глазуновском районе».</w:t>
      </w:r>
    </w:p>
    <w:p w:rsidR="000F6113" w:rsidRPr="001F77E7" w:rsidRDefault="000F6113" w:rsidP="00736780">
      <w:pPr>
        <w:pStyle w:val="z2"/>
        <w:spacing w:before="0" w:after="0"/>
        <w:ind w:firstLine="709"/>
        <w:jc w:val="both"/>
        <w:rPr>
          <w:b w:val="0"/>
          <w:sz w:val="26"/>
          <w:szCs w:val="26"/>
        </w:rPr>
      </w:pPr>
      <w:r w:rsidRPr="001F77E7">
        <w:rPr>
          <w:b w:val="0"/>
          <w:sz w:val="26"/>
          <w:szCs w:val="26"/>
        </w:rPr>
        <w:t>В 2009 году медицинским учреждениям п.г.т. Глазуновка и муниципального района в целом удалось добиться улучшения некоторых показателей здравоохранения и достичь относительно устойчивых позитивных тенденций динамики состояния здоровья. В частности:</w:t>
      </w:r>
    </w:p>
    <w:p w:rsidR="000F6113" w:rsidRPr="001F77E7" w:rsidRDefault="000F6113" w:rsidP="00700ABC">
      <w:pPr>
        <w:pStyle w:val="z2"/>
        <w:numPr>
          <w:ilvl w:val="0"/>
          <w:numId w:val="13"/>
        </w:numPr>
        <w:spacing w:before="0" w:after="0"/>
        <w:jc w:val="both"/>
        <w:rPr>
          <w:b w:val="0"/>
          <w:sz w:val="26"/>
          <w:szCs w:val="26"/>
        </w:rPr>
      </w:pPr>
      <w:r w:rsidRPr="001F77E7">
        <w:rPr>
          <w:b w:val="0"/>
          <w:sz w:val="26"/>
          <w:szCs w:val="26"/>
        </w:rPr>
        <w:t>снизилась смертность населения к уровню 2007-2008гг.;</w:t>
      </w:r>
    </w:p>
    <w:p w:rsidR="000F6113" w:rsidRPr="001F77E7" w:rsidRDefault="000F6113" w:rsidP="00700ABC">
      <w:pPr>
        <w:pStyle w:val="z2"/>
        <w:numPr>
          <w:ilvl w:val="0"/>
          <w:numId w:val="13"/>
        </w:numPr>
        <w:spacing w:before="0" w:after="0"/>
        <w:jc w:val="both"/>
        <w:rPr>
          <w:b w:val="0"/>
          <w:sz w:val="26"/>
          <w:szCs w:val="26"/>
        </w:rPr>
      </w:pPr>
      <w:r w:rsidRPr="001F77E7">
        <w:rPr>
          <w:b w:val="0"/>
          <w:sz w:val="26"/>
          <w:szCs w:val="26"/>
        </w:rPr>
        <w:t>более чем 12% снизилась смертность лиц в трудоспособном возрасте;</w:t>
      </w:r>
    </w:p>
    <w:p w:rsidR="000F6113" w:rsidRPr="001F77E7" w:rsidRDefault="000F6113" w:rsidP="00700ABC">
      <w:pPr>
        <w:pStyle w:val="z2"/>
        <w:numPr>
          <w:ilvl w:val="0"/>
          <w:numId w:val="13"/>
        </w:numPr>
        <w:spacing w:before="0" w:after="0"/>
        <w:jc w:val="both"/>
        <w:rPr>
          <w:b w:val="0"/>
          <w:sz w:val="26"/>
          <w:szCs w:val="26"/>
        </w:rPr>
      </w:pPr>
      <w:r w:rsidRPr="001F77E7">
        <w:rPr>
          <w:b w:val="0"/>
          <w:sz w:val="26"/>
          <w:szCs w:val="26"/>
        </w:rPr>
        <w:t>наметились тенденции к снижению общей и первичной заболеваемости населения.</w:t>
      </w:r>
    </w:p>
    <w:p w:rsidR="000F6113" w:rsidRDefault="000F6113" w:rsidP="007A4278">
      <w:pPr>
        <w:pStyle w:val="z2"/>
        <w:spacing w:before="0" w:after="0"/>
        <w:ind w:firstLine="709"/>
        <w:jc w:val="both"/>
        <w:rPr>
          <w:b w:val="0"/>
          <w:sz w:val="26"/>
          <w:szCs w:val="26"/>
        </w:rPr>
      </w:pPr>
      <w:r w:rsidRPr="001F77E7">
        <w:rPr>
          <w:b w:val="0"/>
          <w:sz w:val="26"/>
          <w:szCs w:val="26"/>
        </w:rPr>
        <w:t xml:space="preserve">Вместе с тем, эпидемическая ситуация по ряду показателей остаётся напряжённой, в частности </w:t>
      </w:r>
      <w:r>
        <w:rPr>
          <w:b w:val="0"/>
          <w:sz w:val="26"/>
          <w:szCs w:val="26"/>
        </w:rPr>
        <w:t>по заболеваемости туберкулёзом.</w:t>
      </w:r>
    </w:p>
    <w:p w:rsidR="000F6113" w:rsidRPr="007A4278" w:rsidRDefault="000F6113" w:rsidP="007A4278">
      <w:pPr>
        <w:pStyle w:val="z2"/>
        <w:spacing w:before="0" w:after="0"/>
        <w:ind w:firstLine="709"/>
        <w:jc w:val="both"/>
        <w:rPr>
          <w:b w:val="0"/>
          <w:sz w:val="26"/>
          <w:szCs w:val="26"/>
        </w:rPr>
      </w:pPr>
    </w:p>
    <w:p w:rsidR="000F6113" w:rsidRDefault="000F6113" w:rsidP="007E1550">
      <w:pPr>
        <w:pStyle w:val="Heading5"/>
      </w:pPr>
      <w:bookmarkStart w:id="65" w:name="_Toc322956038"/>
      <w:r>
        <w:t>3.3.3</w:t>
      </w:r>
      <w:r>
        <w:tab/>
      </w:r>
      <w:r w:rsidRPr="005177FE">
        <w:t>Культура</w:t>
      </w:r>
      <w:bookmarkEnd w:id="64"/>
      <w:bookmarkEnd w:id="65"/>
    </w:p>
    <w:p w:rsidR="000F6113" w:rsidRPr="0035577D" w:rsidRDefault="000F6113" w:rsidP="007A08F3">
      <w:pPr>
        <w:pStyle w:val="0"/>
        <w:rPr>
          <w:color w:val="000000"/>
        </w:rPr>
      </w:pPr>
      <w:r w:rsidRPr="006749B6">
        <w:t xml:space="preserve">Состояние сферы культуры - один из ярких показателей уровня и качества жизни населения района. Богатая история, самобытность, а также высокая инвестиционная и экономическая привлекательность – главные факторы, </w:t>
      </w:r>
      <w:r w:rsidRPr="0035577D">
        <w:rPr>
          <w:color w:val="000000"/>
        </w:rPr>
        <w:t xml:space="preserve">оказывающие влияние на развитие культуры на территории Глазуновского района. </w:t>
      </w:r>
    </w:p>
    <w:p w:rsidR="000F6113" w:rsidRPr="0035577D" w:rsidRDefault="000F6113" w:rsidP="007A08F3">
      <w:pPr>
        <w:pStyle w:val="0"/>
        <w:rPr>
          <w:color w:val="000000"/>
        </w:rPr>
      </w:pPr>
      <w:r>
        <w:rPr>
          <w:color w:val="000000"/>
        </w:rPr>
        <w:t xml:space="preserve">Систему </w:t>
      </w:r>
      <w:r w:rsidRPr="0035577D">
        <w:rPr>
          <w:color w:val="000000"/>
        </w:rPr>
        <w:t xml:space="preserve">культурного обслуживания населения </w:t>
      </w:r>
      <w:r>
        <w:rPr>
          <w:color w:val="000000"/>
        </w:rPr>
        <w:t xml:space="preserve">Глазуновского </w:t>
      </w:r>
      <w:r w:rsidRPr="0035577D">
        <w:rPr>
          <w:color w:val="000000"/>
        </w:rPr>
        <w:t>муниципального района составляют учреждения (</w:t>
      </w:r>
      <w:r w:rsidRPr="00DD5868">
        <w:t xml:space="preserve">таблица </w:t>
      </w:r>
      <w:r>
        <w:t>3.3.3.1</w:t>
      </w:r>
      <w:r w:rsidRPr="0035577D">
        <w:rPr>
          <w:color w:val="000000"/>
        </w:rPr>
        <w:t>):</w:t>
      </w:r>
    </w:p>
    <w:p w:rsidR="000F6113" w:rsidRPr="003C2D98" w:rsidRDefault="000F6113" w:rsidP="00700ABC">
      <w:pPr>
        <w:pStyle w:val="0"/>
        <w:numPr>
          <w:ilvl w:val="0"/>
          <w:numId w:val="8"/>
        </w:numPr>
        <w:ind w:left="0" w:firstLine="709"/>
      </w:pPr>
      <w:r w:rsidRPr="003C2D98">
        <w:t>библиотеки – 3;</w:t>
      </w:r>
    </w:p>
    <w:p w:rsidR="000F6113" w:rsidRPr="003C2D98" w:rsidRDefault="000F6113" w:rsidP="00700ABC">
      <w:pPr>
        <w:pStyle w:val="0"/>
        <w:numPr>
          <w:ilvl w:val="0"/>
          <w:numId w:val="8"/>
        </w:numPr>
        <w:ind w:left="0" w:firstLine="709"/>
      </w:pPr>
      <w:r w:rsidRPr="003C2D98">
        <w:t>клубы – 2;</w:t>
      </w:r>
    </w:p>
    <w:p w:rsidR="000F6113" w:rsidRPr="003C2D98" w:rsidRDefault="000F6113" w:rsidP="00700ABC">
      <w:pPr>
        <w:pStyle w:val="0"/>
        <w:numPr>
          <w:ilvl w:val="0"/>
          <w:numId w:val="8"/>
        </w:numPr>
        <w:ind w:left="0" w:firstLine="709"/>
      </w:pPr>
      <w:r w:rsidRPr="003C2D98">
        <w:t>школы искусств- 1;</w:t>
      </w:r>
    </w:p>
    <w:p w:rsidR="000F6113" w:rsidRPr="003C2D98" w:rsidRDefault="000F6113" w:rsidP="00700ABC">
      <w:pPr>
        <w:pStyle w:val="0"/>
        <w:numPr>
          <w:ilvl w:val="0"/>
          <w:numId w:val="8"/>
        </w:numPr>
        <w:ind w:left="0" w:firstLine="709"/>
      </w:pPr>
      <w:r w:rsidRPr="003C2D98">
        <w:t>дома культуры – 10;</w:t>
      </w:r>
    </w:p>
    <w:p w:rsidR="000F6113" w:rsidRPr="003C2D98" w:rsidRDefault="000F6113" w:rsidP="00700ABC">
      <w:pPr>
        <w:pStyle w:val="0"/>
        <w:numPr>
          <w:ilvl w:val="0"/>
          <w:numId w:val="8"/>
        </w:numPr>
        <w:ind w:left="0" w:firstLine="709"/>
      </w:pPr>
      <w:r w:rsidRPr="003C2D98">
        <w:t>музеи – 1.</w:t>
      </w:r>
    </w:p>
    <w:p w:rsidR="000F6113" w:rsidRPr="002105D5" w:rsidRDefault="000F6113" w:rsidP="002105D5">
      <w:pPr>
        <w:pStyle w:val="z2"/>
        <w:ind w:firstLine="709"/>
        <w:jc w:val="both"/>
        <w:rPr>
          <w:b w:val="0"/>
          <w:sz w:val="26"/>
          <w:szCs w:val="26"/>
        </w:rPr>
      </w:pPr>
      <w:r w:rsidRPr="002105D5">
        <w:rPr>
          <w:b w:val="0"/>
          <w:sz w:val="26"/>
          <w:szCs w:val="26"/>
        </w:rPr>
        <w:t>В то же время, изменение образа жизни населения, широкое распространение и использование новых информационных средств и другие факторы привели к заметному сокращению числа учреждений культуры досугового типа, публичных библиотек и книжного фонда в них, посещений и других объектов культуры, в которых функционируют кружки, секции, художественные коллективы и т.д.</w:t>
      </w:r>
    </w:p>
    <w:p w:rsidR="000F6113" w:rsidRPr="00E51375" w:rsidRDefault="000F6113" w:rsidP="007A08F3">
      <w:pPr>
        <w:pStyle w:val="0"/>
        <w:rPr>
          <w:color w:val="FF0000"/>
        </w:rPr>
        <w:sectPr w:rsidR="000F6113" w:rsidRPr="00E51375" w:rsidSect="001E0AAC">
          <w:pgSz w:w="11906" w:h="16838"/>
          <w:pgMar w:top="1134" w:right="851" w:bottom="1134" w:left="1701" w:header="709" w:footer="709" w:gutter="0"/>
          <w:cols w:space="708"/>
          <w:docGrid w:linePitch="360"/>
        </w:sectPr>
      </w:pPr>
    </w:p>
    <w:p w:rsidR="000F6113" w:rsidRPr="00950655" w:rsidRDefault="000F6113" w:rsidP="00950655">
      <w:pPr>
        <w:pStyle w:val="z2"/>
        <w:spacing w:before="0" w:after="0"/>
        <w:jc w:val="right"/>
        <w:rPr>
          <w:i/>
          <w:sz w:val="26"/>
          <w:szCs w:val="26"/>
        </w:rPr>
      </w:pPr>
      <w:r>
        <w:rPr>
          <w:i/>
          <w:sz w:val="26"/>
          <w:szCs w:val="26"/>
        </w:rPr>
        <w:t>Таблица 3.3.3</w:t>
      </w:r>
      <w:r w:rsidRPr="00950655">
        <w:rPr>
          <w:i/>
          <w:sz w:val="26"/>
          <w:szCs w:val="26"/>
        </w:rPr>
        <w:t>.1</w:t>
      </w:r>
    </w:p>
    <w:p w:rsidR="000F6113" w:rsidRDefault="000F6113" w:rsidP="007E75BD">
      <w:pPr>
        <w:pStyle w:val="z2"/>
        <w:spacing w:before="0" w:after="0"/>
        <w:jc w:val="right"/>
        <w:rPr>
          <w:i/>
          <w:sz w:val="26"/>
          <w:szCs w:val="26"/>
        </w:rPr>
      </w:pPr>
      <w:r w:rsidRPr="00B32E2E">
        <w:rPr>
          <w:i/>
          <w:sz w:val="26"/>
          <w:szCs w:val="26"/>
        </w:rPr>
        <w:t>Учреждения культуры</w:t>
      </w:r>
      <w:r>
        <w:rPr>
          <w:i/>
          <w:sz w:val="26"/>
          <w:szCs w:val="26"/>
        </w:rPr>
        <w:t xml:space="preserve"> Глазуновского района</w:t>
      </w:r>
    </w:p>
    <w:p w:rsidR="000F6113" w:rsidRPr="00950655" w:rsidRDefault="000F6113" w:rsidP="007E75BD">
      <w:pPr>
        <w:pStyle w:val="z2"/>
        <w:spacing w:before="0" w:after="0"/>
        <w:jc w:val="right"/>
        <w:rPr>
          <w:i/>
          <w:sz w:val="26"/>
          <w:szCs w:val="2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021"/>
        <w:gridCol w:w="1945"/>
        <w:gridCol w:w="1882"/>
        <w:gridCol w:w="1236"/>
        <w:gridCol w:w="1384"/>
        <w:gridCol w:w="1593"/>
        <w:gridCol w:w="1383"/>
      </w:tblGrid>
      <w:tr w:rsidR="000F6113" w:rsidRPr="00FC4CFD" w:rsidTr="0035577D">
        <w:trPr>
          <w:jc w:val="center"/>
        </w:trPr>
        <w:tc>
          <w:tcPr>
            <w:tcW w:w="2021" w:type="dxa"/>
          </w:tcPr>
          <w:p w:rsidR="000F6113" w:rsidRPr="00FC4CFD" w:rsidRDefault="000F6113" w:rsidP="005228FB">
            <w:pPr>
              <w:spacing w:before="120" w:after="120"/>
              <w:jc w:val="center"/>
              <w:rPr>
                <w:b/>
                <w:bCs/>
                <w:sz w:val="26"/>
                <w:szCs w:val="26"/>
              </w:rPr>
            </w:pPr>
            <w:r w:rsidRPr="00BA0404">
              <w:rPr>
                <w:b/>
                <w:sz w:val="26"/>
                <w:szCs w:val="26"/>
              </w:rPr>
              <w:t>Наименование населенного пункта</w:t>
            </w:r>
          </w:p>
        </w:tc>
        <w:tc>
          <w:tcPr>
            <w:tcW w:w="1945" w:type="dxa"/>
            <w:vAlign w:val="center"/>
          </w:tcPr>
          <w:p w:rsidR="000F6113" w:rsidRPr="00FC4CFD" w:rsidRDefault="000F6113" w:rsidP="005228FB">
            <w:pPr>
              <w:spacing w:before="120" w:after="120"/>
              <w:jc w:val="center"/>
              <w:rPr>
                <w:b/>
                <w:bCs/>
                <w:sz w:val="26"/>
                <w:szCs w:val="26"/>
              </w:rPr>
            </w:pPr>
            <w:r w:rsidRPr="00FC4CFD">
              <w:rPr>
                <w:b/>
                <w:bCs/>
                <w:sz w:val="26"/>
                <w:szCs w:val="26"/>
              </w:rPr>
              <w:t>название учрежде-ния</w:t>
            </w:r>
          </w:p>
        </w:tc>
        <w:tc>
          <w:tcPr>
            <w:tcW w:w="1882" w:type="dxa"/>
            <w:vAlign w:val="center"/>
          </w:tcPr>
          <w:p w:rsidR="000F6113" w:rsidRPr="00FC4CFD" w:rsidRDefault="000F6113" w:rsidP="005228FB">
            <w:pPr>
              <w:spacing w:before="120" w:after="120"/>
              <w:jc w:val="center"/>
              <w:rPr>
                <w:b/>
                <w:bCs/>
                <w:sz w:val="26"/>
                <w:szCs w:val="26"/>
              </w:rPr>
            </w:pPr>
            <w:r w:rsidRPr="00FC4CFD">
              <w:rPr>
                <w:b/>
                <w:bCs/>
                <w:sz w:val="26"/>
                <w:szCs w:val="26"/>
              </w:rPr>
              <w:t>адрес</w:t>
            </w:r>
          </w:p>
        </w:tc>
        <w:tc>
          <w:tcPr>
            <w:tcW w:w="1236" w:type="dxa"/>
            <w:vAlign w:val="center"/>
          </w:tcPr>
          <w:p w:rsidR="000F6113" w:rsidRPr="00FC4CFD" w:rsidRDefault="000F6113" w:rsidP="005228FB">
            <w:pPr>
              <w:spacing w:before="120" w:after="120"/>
              <w:jc w:val="center"/>
              <w:rPr>
                <w:b/>
                <w:bCs/>
                <w:sz w:val="26"/>
                <w:szCs w:val="26"/>
              </w:rPr>
            </w:pPr>
            <w:r>
              <w:rPr>
                <w:b/>
                <w:bCs/>
                <w:sz w:val="26"/>
                <w:szCs w:val="26"/>
              </w:rPr>
              <w:t>год пост-рой</w:t>
            </w:r>
            <w:r w:rsidRPr="00FC4CFD">
              <w:rPr>
                <w:b/>
                <w:bCs/>
                <w:sz w:val="26"/>
                <w:szCs w:val="26"/>
              </w:rPr>
              <w:t>ки</w:t>
            </w:r>
          </w:p>
        </w:tc>
        <w:tc>
          <w:tcPr>
            <w:tcW w:w="1384" w:type="dxa"/>
            <w:vAlign w:val="center"/>
          </w:tcPr>
          <w:p w:rsidR="000F6113" w:rsidRPr="00FC4CFD" w:rsidRDefault="000F6113" w:rsidP="005228FB">
            <w:pPr>
              <w:spacing w:before="120" w:after="120"/>
              <w:jc w:val="center"/>
              <w:rPr>
                <w:b/>
                <w:bCs/>
                <w:sz w:val="26"/>
                <w:szCs w:val="26"/>
              </w:rPr>
            </w:pPr>
            <w:r w:rsidRPr="00FC4CFD">
              <w:rPr>
                <w:b/>
                <w:bCs/>
                <w:sz w:val="26"/>
                <w:szCs w:val="26"/>
              </w:rPr>
              <w:t>проект-ная вмести-мость</w:t>
            </w:r>
          </w:p>
        </w:tc>
        <w:tc>
          <w:tcPr>
            <w:tcW w:w="1593" w:type="dxa"/>
            <w:vAlign w:val="center"/>
          </w:tcPr>
          <w:p w:rsidR="000F6113" w:rsidRPr="00FC4CFD" w:rsidRDefault="000F6113" w:rsidP="005228FB">
            <w:pPr>
              <w:spacing w:before="120" w:after="120"/>
              <w:jc w:val="center"/>
              <w:rPr>
                <w:b/>
                <w:bCs/>
                <w:sz w:val="26"/>
                <w:szCs w:val="26"/>
              </w:rPr>
            </w:pPr>
            <w:r w:rsidRPr="00FC4CFD">
              <w:rPr>
                <w:b/>
                <w:bCs/>
                <w:sz w:val="26"/>
                <w:szCs w:val="26"/>
              </w:rPr>
              <w:t>фактиче-ская вмести-мость</w:t>
            </w:r>
          </w:p>
        </w:tc>
        <w:tc>
          <w:tcPr>
            <w:tcW w:w="1383" w:type="dxa"/>
            <w:vAlign w:val="center"/>
          </w:tcPr>
          <w:p w:rsidR="000F6113" w:rsidRPr="00FC4CFD" w:rsidRDefault="000F6113" w:rsidP="005228FB">
            <w:pPr>
              <w:spacing w:before="120" w:after="120"/>
              <w:jc w:val="center"/>
              <w:rPr>
                <w:b/>
                <w:bCs/>
                <w:sz w:val="26"/>
                <w:szCs w:val="26"/>
              </w:rPr>
            </w:pPr>
            <w:r w:rsidRPr="00FC4CFD">
              <w:rPr>
                <w:b/>
                <w:bCs/>
                <w:sz w:val="26"/>
                <w:szCs w:val="26"/>
              </w:rPr>
              <w:t>состояние</w:t>
            </w:r>
          </w:p>
        </w:tc>
      </w:tr>
      <w:tr w:rsidR="000F6113" w:rsidRPr="00FC4CFD" w:rsidTr="0035577D">
        <w:trPr>
          <w:jc w:val="center"/>
        </w:trPr>
        <w:tc>
          <w:tcPr>
            <w:tcW w:w="2021" w:type="dxa"/>
          </w:tcPr>
          <w:p w:rsidR="000F6113" w:rsidRPr="0035577D" w:rsidRDefault="000F6113" w:rsidP="0035577D">
            <w:pPr>
              <w:pStyle w:val="z2"/>
              <w:rPr>
                <w:sz w:val="26"/>
                <w:szCs w:val="26"/>
                <w:u w:val="single"/>
              </w:rPr>
            </w:pPr>
            <w:r w:rsidRPr="0035577D">
              <w:rPr>
                <w:sz w:val="26"/>
                <w:szCs w:val="26"/>
                <w:u w:val="single"/>
              </w:rPr>
              <w:t>п.г.т Глазуновка</w:t>
            </w:r>
          </w:p>
        </w:tc>
        <w:tc>
          <w:tcPr>
            <w:tcW w:w="1945" w:type="dxa"/>
          </w:tcPr>
          <w:p w:rsidR="000F6113" w:rsidRPr="0035577D" w:rsidRDefault="000F6113" w:rsidP="0035577D">
            <w:pPr>
              <w:pStyle w:val="z2"/>
              <w:rPr>
                <w:b w:val="0"/>
                <w:sz w:val="26"/>
                <w:szCs w:val="26"/>
              </w:rPr>
            </w:pPr>
            <w:r w:rsidRPr="0035577D">
              <w:rPr>
                <w:b w:val="0"/>
                <w:sz w:val="26"/>
                <w:szCs w:val="26"/>
              </w:rPr>
              <w:t>Районный Дом культуры</w:t>
            </w:r>
          </w:p>
        </w:tc>
        <w:tc>
          <w:tcPr>
            <w:tcW w:w="1882" w:type="dxa"/>
          </w:tcPr>
          <w:p w:rsidR="000F6113" w:rsidRPr="0035577D" w:rsidRDefault="000F6113" w:rsidP="0035577D">
            <w:pPr>
              <w:pStyle w:val="z2"/>
              <w:rPr>
                <w:b w:val="0"/>
                <w:sz w:val="26"/>
                <w:szCs w:val="26"/>
              </w:rPr>
            </w:pPr>
            <w:r w:rsidRPr="0035577D">
              <w:rPr>
                <w:b w:val="0"/>
                <w:sz w:val="26"/>
                <w:szCs w:val="26"/>
              </w:rPr>
              <w:t>-</w:t>
            </w:r>
          </w:p>
        </w:tc>
        <w:tc>
          <w:tcPr>
            <w:tcW w:w="1236" w:type="dxa"/>
          </w:tcPr>
          <w:p w:rsidR="000F6113" w:rsidRPr="0035577D" w:rsidRDefault="000F6113" w:rsidP="0035577D">
            <w:pPr>
              <w:pStyle w:val="z2"/>
              <w:rPr>
                <w:b w:val="0"/>
                <w:sz w:val="26"/>
                <w:szCs w:val="26"/>
              </w:rPr>
            </w:pPr>
            <w:r w:rsidRPr="0035577D">
              <w:rPr>
                <w:b w:val="0"/>
                <w:sz w:val="26"/>
                <w:szCs w:val="26"/>
              </w:rPr>
              <w:t>1956</w:t>
            </w:r>
          </w:p>
        </w:tc>
        <w:tc>
          <w:tcPr>
            <w:tcW w:w="1384" w:type="dxa"/>
          </w:tcPr>
          <w:p w:rsidR="000F6113" w:rsidRPr="0035577D" w:rsidRDefault="000F6113" w:rsidP="0035577D">
            <w:pPr>
              <w:pStyle w:val="z2"/>
              <w:rPr>
                <w:b w:val="0"/>
                <w:sz w:val="26"/>
                <w:szCs w:val="26"/>
              </w:rPr>
            </w:pPr>
            <w:r w:rsidRPr="0035577D">
              <w:rPr>
                <w:b w:val="0"/>
                <w:sz w:val="26"/>
                <w:szCs w:val="26"/>
              </w:rPr>
              <w:t>240</w:t>
            </w:r>
          </w:p>
        </w:tc>
        <w:tc>
          <w:tcPr>
            <w:tcW w:w="1593" w:type="dxa"/>
          </w:tcPr>
          <w:p w:rsidR="000F6113" w:rsidRPr="0035577D" w:rsidRDefault="000F6113" w:rsidP="0035577D">
            <w:pPr>
              <w:pStyle w:val="z2"/>
              <w:rPr>
                <w:b w:val="0"/>
                <w:sz w:val="26"/>
                <w:szCs w:val="26"/>
              </w:rPr>
            </w:pPr>
            <w:r w:rsidRPr="0035577D">
              <w:rPr>
                <w:b w:val="0"/>
                <w:sz w:val="26"/>
                <w:szCs w:val="26"/>
              </w:rPr>
              <w:t>-</w:t>
            </w:r>
          </w:p>
        </w:tc>
        <w:tc>
          <w:tcPr>
            <w:tcW w:w="1383" w:type="dxa"/>
          </w:tcPr>
          <w:p w:rsidR="000F6113" w:rsidRPr="00FC4CFD" w:rsidRDefault="000F6113" w:rsidP="0035577D">
            <w:pPr>
              <w:pStyle w:val="z2"/>
              <w:rPr>
                <w:b w:val="0"/>
                <w:sz w:val="26"/>
                <w:szCs w:val="26"/>
              </w:rPr>
            </w:pPr>
            <w:r w:rsidRPr="00FC4CFD">
              <w:rPr>
                <w:b w:val="0"/>
                <w:sz w:val="26"/>
                <w:szCs w:val="26"/>
              </w:rPr>
              <w:t>неуд.</w:t>
            </w:r>
          </w:p>
        </w:tc>
      </w:tr>
      <w:tr w:rsidR="000F6113" w:rsidRPr="00FC4CFD" w:rsidTr="0035577D">
        <w:trPr>
          <w:jc w:val="center"/>
        </w:trPr>
        <w:tc>
          <w:tcPr>
            <w:tcW w:w="2021" w:type="dxa"/>
          </w:tcPr>
          <w:p w:rsidR="000F6113" w:rsidRPr="0035577D" w:rsidRDefault="000F6113" w:rsidP="0035577D">
            <w:pPr>
              <w:pStyle w:val="z2"/>
              <w:rPr>
                <w:sz w:val="26"/>
                <w:szCs w:val="26"/>
                <w:u w:val="single"/>
              </w:rPr>
            </w:pPr>
          </w:p>
        </w:tc>
        <w:tc>
          <w:tcPr>
            <w:tcW w:w="1945" w:type="dxa"/>
          </w:tcPr>
          <w:p w:rsidR="000F6113" w:rsidRPr="0035577D" w:rsidRDefault="000F6113" w:rsidP="0035577D">
            <w:pPr>
              <w:pStyle w:val="z2"/>
              <w:rPr>
                <w:b w:val="0"/>
                <w:sz w:val="26"/>
                <w:szCs w:val="26"/>
              </w:rPr>
            </w:pPr>
            <w:r w:rsidRPr="0035577D">
              <w:rPr>
                <w:b w:val="0"/>
                <w:sz w:val="26"/>
                <w:szCs w:val="26"/>
              </w:rPr>
              <w:t>Молодёжный центр «Юность»</w:t>
            </w:r>
          </w:p>
        </w:tc>
        <w:tc>
          <w:tcPr>
            <w:tcW w:w="1882" w:type="dxa"/>
          </w:tcPr>
          <w:p w:rsidR="000F6113" w:rsidRPr="0035577D" w:rsidRDefault="000F6113" w:rsidP="0035577D">
            <w:pPr>
              <w:pStyle w:val="z2"/>
              <w:rPr>
                <w:b w:val="0"/>
                <w:sz w:val="26"/>
                <w:szCs w:val="26"/>
              </w:rPr>
            </w:pPr>
            <w:r w:rsidRPr="0035577D">
              <w:rPr>
                <w:b w:val="0"/>
                <w:sz w:val="26"/>
                <w:szCs w:val="26"/>
              </w:rPr>
              <w:t>-</w:t>
            </w:r>
          </w:p>
        </w:tc>
        <w:tc>
          <w:tcPr>
            <w:tcW w:w="1236" w:type="dxa"/>
          </w:tcPr>
          <w:p w:rsidR="000F6113" w:rsidRPr="0035577D" w:rsidRDefault="000F6113" w:rsidP="0035577D">
            <w:pPr>
              <w:pStyle w:val="z2"/>
              <w:rPr>
                <w:b w:val="0"/>
                <w:sz w:val="26"/>
                <w:szCs w:val="26"/>
              </w:rPr>
            </w:pPr>
            <w:r w:rsidRPr="0035577D">
              <w:rPr>
                <w:b w:val="0"/>
                <w:sz w:val="26"/>
                <w:szCs w:val="26"/>
              </w:rPr>
              <w:t>1968</w:t>
            </w:r>
          </w:p>
        </w:tc>
        <w:tc>
          <w:tcPr>
            <w:tcW w:w="1384" w:type="dxa"/>
          </w:tcPr>
          <w:p w:rsidR="000F6113" w:rsidRPr="0035577D" w:rsidRDefault="000F6113" w:rsidP="0035577D">
            <w:pPr>
              <w:pStyle w:val="z2"/>
              <w:rPr>
                <w:b w:val="0"/>
                <w:sz w:val="26"/>
                <w:szCs w:val="26"/>
              </w:rPr>
            </w:pPr>
            <w:r w:rsidRPr="0035577D">
              <w:rPr>
                <w:b w:val="0"/>
                <w:sz w:val="26"/>
                <w:szCs w:val="26"/>
              </w:rPr>
              <w:t>390</w:t>
            </w:r>
          </w:p>
        </w:tc>
        <w:tc>
          <w:tcPr>
            <w:tcW w:w="1593" w:type="dxa"/>
          </w:tcPr>
          <w:p w:rsidR="000F6113" w:rsidRPr="0035577D" w:rsidRDefault="000F6113" w:rsidP="0035577D">
            <w:pPr>
              <w:pStyle w:val="z2"/>
              <w:rPr>
                <w:b w:val="0"/>
                <w:sz w:val="26"/>
                <w:szCs w:val="26"/>
              </w:rPr>
            </w:pPr>
            <w:r w:rsidRPr="0035577D">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jc w:val="center"/>
        </w:trPr>
        <w:tc>
          <w:tcPr>
            <w:tcW w:w="2021" w:type="dxa"/>
          </w:tcPr>
          <w:p w:rsidR="000F6113" w:rsidRPr="0035577D" w:rsidRDefault="000F6113" w:rsidP="0035577D">
            <w:pPr>
              <w:pStyle w:val="z2"/>
              <w:rPr>
                <w:sz w:val="26"/>
                <w:szCs w:val="26"/>
                <w:u w:val="single"/>
              </w:rPr>
            </w:pPr>
          </w:p>
        </w:tc>
        <w:tc>
          <w:tcPr>
            <w:tcW w:w="1945" w:type="dxa"/>
          </w:tcPr>
          <w:p w:rsidR="000F6113" w:rsidRPr="0035577D" w:rsidRDefault="000F6113" w:rsidP="0035577D">
            <w:pPr>
              <w:pStyle w:val="z2"/>
              <w:rPr>
                <w:b w:val="0"/>
                <w:sz w:val="26"/>
                <w:szCs w:val="26"/>
              </w:rPr>
            </w:pPr>
            <w:r w:rsidRPr="0035577D">
              <w:rPr>
                <w:b w:val="0"/>
                <w:sz w:val="26"/>
                <w:szCs w:val="26"/>
              </w:rPr>
              <w:t>Поселковая библиотека</w:t>
            </w:r>
          </w:p>
        </w:tc>
        <w:tc>
          <w:tcPr>
            <w:tcW w:w="1882" w:type="dxa"/>
          </w:tcPr>
          <w:p w:rsidR="000F6113" w:rsidRPr="0035577D" w:rsidRDefault="000F6113" w:rsidP="0035577D">
            <w:pPr>
              <w:pStyle w:val="z2"/>
              <w:rPr>
                <w:b w:val="0"/>
                <w:sz w:val="26"/>
                <w:szCs w:val="26"/>
              </w:rPr>
            </w:pPr>
            <w:r>
              <w:rPr>
                <w:b w:val="0"/>
                <w:sz w:val="26"/>
                <w:szCs w:val="26"/>
              </w:rPr>
              <w:t>(</w:t>
            </w:r>
            <w:r w:rsidRPr="0035577D">
              <w:rPr>
                <w:b w:val="0"/>
                <w:sz w:val="26"/>
                <w:szCs w:val="26"/>
              </w:rPr>
              <w:t>Расположено в здании РДК</w:t>
            </w:r>
            <w:r>
              <w:rPr>
                <w:b w:val="0"/>
                <w:sz w:val="26"/>
                <w:szCs w:val="26"/>
              </w:rPr>
              <w:t>)</w:t>
            </w:r>
          </w:p>
        </w:tc>
        <w:tc>
          <w:tcPr>
            <w:tcW w:w="1236" w:type="dxa"/>
          </w:tcPr>
          <w:p w:rsidR="000F6113" w:rsidRPr="0035577D" w:rsidRDefault="000F6113" w:rsidP="0035577D">
            <w:pPr>
              <w:pStyle w:val="z2"/>
              <w:rPr>
                <w:b w:val="0"/>
                <w:sz w:val="26"/>
                <w:szCs w:val="26"/>
              </w:rPr>
            </w:pPr>
            <w:r w:rsidRPr="0035577D">
              <w:rPr>
                <w:b w:val="0"/>
                <w:sz w:val="26"/>
                <w:szCs w:val="26"/>
              </w:rPr>
              <w:t>-</w:t>
            </w:r>
          </w:p>
        </w:tc>
        <w:tc>
          <w:tcPr>
            <w:tcW w:w="1384" w:type="dxa"/>
          </w:tcPr>
          <w:p w:rsidR="000F6113" w:rsidRPr="0035577D" w:rsidRDefault="000F6113" w:rsidP="0035577D">
            <w:pPr>
              <w:pStyle w:val="z2"/>
              <w:rPr>
                <w:b w:val="0"/>
                <w:sz w:val="26"/>
                <w:szCs w:val="26"/>
              </w:rPr>
            </w:pPr>
            <w:r w:rsidRPr="0035577D">
              <w:rPr>
                <w:b w:val="0"/>
                <w:sz w:val="26"/>
                <w:szCs w:val="26"/>
              </w:rPr>
              <w:t>70447</w:t>
            </w:r>
          </w:p>
        </w:tc>
        <w:tc>
          <w:tcPr>
            <w:tcW w:w="1593" w:type="dxa"/>
          </w:tcPr>
          <w:p w:rsidR="000F6113" w:rsidRPr="0035577D" w:rsidRDefault="000F6113" w:rsidP="0035577D">
            <w:pPr>
              <w:pStyle w:val="z2"/>
              <w:rPr>
                <w:b w:val="0"/>
                <w:sz w:val="26"/>
                <w:szCs w:val="26"/>
              </w:rPr>
            </w:pPr>
            <w:r w:rsidRPr="0035577D">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jc w:val="center"/>
        </w:trPr>
        <w:tc>
          <w:tcPr>
            <w:tcW w:w="2021" w:type="dxa"/>
          </w:tcPr>
          <w:p w:rsidR="000F6113" w:rsidRPr="0035577D" w:rsidRDefault="000F6113" w:rsidP="0035577D">
            <w:pPr>
              <w:pStyle w:val="z2"/>
              <w:rPr>
                <w:sz w:val="26"/>
                <w:szCs w:val="26"/>
                <w:u w:val="single"/>
              </w:rPr>
            </w:pPr>
          </w:p>
        </w:tc>
        <w:tc>
          <w:tcPr>
            <w:tcW w:w="1945" w:type="dxa"/>
          </w:tcPr>
          <w:p w:rsidR="000F6113" w:rsidRPr="0035577D" w:rsidRDefault="000F6113" w:rsidP="0035577D">
            <w:pPr>
              <w:widowControl w:val="0"/>
              <w:suppressAutoHyphens/>
              <w:autoSpaceDE w:val="0"/>
              <w:rPr>
                <w:sz w:val="26"/>
                <w:szCs w:val="26"/>
              </w:rPr>
            </w:pPr>
            <w:r w:rsidRPr="0035577D">
              <w:rPr>
                <w:sz w:val="26"/>
                <w:szCs w:val="26"/>
              </w:rPr>
              <w:t>Детская школа искусств</w:t>
            </w:r>
          </w:p>
        </w:tc>
        <w:tc>
          <w:tcPr>
            <w:tcW w:w="1882" w:type="dxa"/>
          </w:tcPr>
          <w:p w:rsidR="000F6113" w:rsidRPr="0035577D" w:rsidRDefault="000F6113" w:rsidP="0035577D">
            <w:pPr>
              <w:pStyle w:val="z2"/>
              <w:rPr>
                <w:b w:val="0"/>
                <w:sz w:val="26"/>
                <w:szCs w:val="26"/>
              </w:rPr>
            </w:pPr>
          </w:p>
        </w:tc>
        <w:tc>
          <w:tcPr>
            <w:tcW w:w="1236" w:type="dxa"/>
          </w:tcPr>
          <w:p w:rsidR="000F6113" w:rsidRPr="0035577D" w:rsidRDefault="000F6113" w:rsidP="0035577D">
            <w:pPr>
              <w:pStyle w:val="z2"/>
              <w:rPr>
                <w:b w:val="0"/>
                <w:sz w:val="26"/>
                <w:szCs w:val="26"/>
              </w:rPr>
            </w:pPr>
            <w:r>
              <w:rPr>
                <w:b w:val="0"/>
                <w:sz w:val="26"/>
                <w:szCs w:val="26"/>
              </w:rPr>
              <w:t>-</w:t>
            </w:r>
          </w:p>
        </w:tc>
        <w:tc>
          <w:tcPr>
            <w:tcW w:w="1384" w:type="dxa"/>
          </w:tcPr>
          <w:p w:rsidR="000F6113" w:rsidRPr="0035577D" w:rsidRDefault="000F6113" w:rsidP="0035577D">
            <w:pPr>
              <w:pStyle w:val="z2"/>
              <w:rPr>
                <w:b w:val="0"/>
                <w:sz w:val="26"/>
                <w:szCs w:val="26"/>
              </w:rPr>
            </w:pPr>
            <w:r w:rsidRPr="0035577D">
              <w:rPr>
                <w:b w:val="0"/>
                <w:sz w:val="26"/>
                <w:szCs w:val="26"/>
              </w:rPr>
              <w:t>150</w:t>
            </w:r>
          </w:p>
        </w:tc>
        <w:tc>
          <w:tcPr>
            <w:tcW w:w="1593" w:type="dxa"/>
          </w:tcPr>
          <w:p w:rsidR="000F6113" w:rsidRPr="0035577D" w:rsidRDefault="000F6113" w:rsidP="0035577D">
            <w:pPr>
              <w:pStyle w:val="z2"/>
              <w:rPr>
                <w:b w:val="0"/>
                <w:sz w:val="26"/>
                <w:szCs w:val="26"/>
              </w:rPr>
            </w:pPr>
            <w:r>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jc w:val="center"/>
        </w:trPr>
        <w:tc>
          <w:tcPr>
            <w:tcW w:w="2021" w:type="dxa"/>
          </w:tcPr>
          <w:p w:rsidR="000F6113" w:rsidRPr="0035577D" w:rsidRDefault="000F6113" w:rsidP="0035577D">
            <w:pPr>
              <w:pStyle w:val="z2"/>
              <w:rPr>
                <w:sz w:val="26"/>
                <w:szCs w:val="26"/>
                <w:u w:val="single"/>
              </w:rPr>
            </w:pPr>
          </w:p>
        </w:tc>
        <w:tc>
          <w:tcPr>
            <w:tcW w:w="1945" w:type="dxa"/>
          </w:tcPr>
          <w:p w:rsidR="000F6113" w:rsidRPr="0035577D" w:rsidRDefault="000F6113" w:rsidP="0035577D">
            <w:pPr>
              <w:pStyle w:val="z2"/>
              <w:rPr>
                <w:b w:val="0"/>
                <w:sz w:val="26"/>
                <w:szCs w:val="26"/>
              </w:rPr>
            </w:pPr>
            <w:r w:rsidRPr="0035577D">
              <w:rPr>
                <w:b w:val="0"/>
                <w:sz w:val="26"/>
                <w:szCs w:val="26"/>
              </w:rPr>
              <w:t>Районный историко-краеведческий музей</w:t>
            </w:r>
          </w:p>
        </w:tc>
        <w:tc>
          <w:tcPr>
            <w:tcW w:w="1882" w:type="dxa"/>
          </w:tcPr>
          <w:p w:rsidR="000F6113" w:rsidRPr="0035577D" w:rsidRDefault="000F6113" w:rsidP="0035577D">
            <w:pPr>
              <w:pStyle w:val="z2"/>
              <w:rPr>
                <w:b w:val="0"/>
                <w:sz w:val="26"/>
                <w:szCs w:val="26"/>
              </w:rPr>
            </w:pPr>
            <w:r>
              <w:rPr>
                <w:b w:val="0"/>
                <w:sz w:val="26"/>
                <w:szCs w:val="26"/>
              </w:rPr>
              <w:t>(</w:t>
            </w:r>
            <w:r w:rsidRPr="0035577D">
              <w:rPr>
                <w:b w:val="0"/>
                <w:sz w:val="26"/>
                <w:szCs w:val="26"/>
              </w:rPr>
              <w:t>Расположено в здании детской школы искусств</w:t>
            </w:r>
            <w:r>
              <w:rPr>
                <w:b w:val="0"/>
                <w:sz w:val="26"/>
                <w:szCs w:val="26"/>
              </w:rPr>
              <w:t>)</w:t>
            </w:r>
          </w:p>
        </w:tc>
        <w:tc>
          <w:tcPr>
            <w:tcW w:w="1236" w:type="dxa"/>
          </w:tcPr>
          <w:p w:rsidR="000F6113" w:rsidRPr="0035577D" w:rsidRDefault="000F6113" w:rsidP="0035577D">
            <w:pPr>
              <w:pStyle w:val="z2"/>
              <w:rPr>
                <w:b w:val="0"/>
                <w:sz w:val="26"/>
                <w:szCs w:val="26"/>
              </w:rPr>
            </w:pPr>
            <w:r>
              <w:rPr>
                <w:b w:val="0"/>
                <w:sz w:val="26"/>
                <w:szCs w:val="26"/>
              </w:rPr>
              <w:t>-</w:t>
            </w:r>
          </w:p>
        </w:tc>
        <w:tc>
          <w:tcPr>
            <w:tcW w:w="1384" w:type="dxa"/>
          </w:tcPr>
          <w:p w:rsidR="000F6113" w:rsidRPr="0035577D" w:rsidRDefault="000F6113" w:rsidP="0035577D">
            <w:pPr>
              <w:pStyle w:val="z2"/>
              <w:rPr>
                <w:b w:val="0"/>
                <w:sz w:val="26"/>
                <w:szCs w:val="26"/>
              </w:rPr>
            </w:pPr>
            <w:r w:rsidRPr="0035577D">
              <w:rPr>
                <w:b w:val="0"/>
                <w:sz w:val="26"/>
                <w:szCs w:val="26"/>
              </w:rPr>
              <w:t>1730</w:t>
            </w:r>
          </w:p>
        </w:tc>
        <w:tc>
          <w:tcPr>
            <w:tcW w:w="1593" w:type="dxa"/>
          </w:tcPr>
          <w:p w:rsidR="000F6113" w:rsidRPr="0035577D" w:rsidRDefault="000F6113" w:rsidP="0035577D">
            <w:pPr>
              <w:pStyle w:val="z2"/>
              <w:rPr>
                <w:b w:val="0"/>
                <w:sz w:val="26"/>
                <w:szCs w:val="26"/>
              </w:rPr>
            </w:pPr>
            <w:r>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jc w:val="center"/>
        </w:trPr>
        <w:tc>
          <w:tcPr>
            <w:tcW w:w="2021" w:type="dxa"/>
          </w:tcPr>
          <w:p w:rsidR="000F6113" w:rsidRPr="0035577D" w:rsidRDefault="000F6113" w:rsidP="0035577D">
            <w:pPr>
              <w:pStyle w:val="z2"/>
              <w:rPr>
                <w:sz w:val="26"/>
                <w:szCs w:val="26"/>
                <w:u w:val="single"/>
              </w:rPr>
            </w:pPr>
            <w:r w:rsidRPr="0035577D">
              <w:rPr>
                <w:sz w:val="26"/>
                <w:szCs w:val="26"/>
                <w:u w:val="single"/>
              </w:rPr>
              <w:t>Богородское СП</w:t>
            </w:r>
          </w:p>
        </w:tc>
        <w:tc>
          <w:tcPr>
            <w:tcW w:w="1945" w:type="dxa"/>
          </w:tcPr>
          <w:p w:rsidR="000F6113" w:rsidRPr="00FC4CFD" w:rsidRDefault="000F6113" w:rsidP="0035577D">
            <w:pPr>
              <w:pStyle w:val="z2"/>
              <w:rPr>
                <w:b w:val="0"/>
                <w:sz w:val="26"/>
                <w:szCs w:val="26"/>
              </w:rPr>
            </w:pPr>
            <w:r w:rsidRPr="00FC4CFD">
              <w:rPr>
                <w:b w:val="0"/>
                <w:sz w:val="26"/>
                <w:szCs w:val="26"/>
              </w:rPr>
              <w:t>Богородский ДК</w:t>
            </w:r>
          </w:p>
        </w:tc>
        <w:tc>
          <w:tcPr>
            <w:tcW w:w="1882" w:type="dxa"/>
          </w:tcPr>
          <w:p w:rsidR="000F6113" w:rsidRPr="00FC4CFD" w:rsidRDefault="000F6113" w:rsidP="0035577D">
            <w:pPr>
              <w:pStyle w:val="z2"/>
              <w:rPr>
                <w:b w:val="0"/>
                <w:sz w:val="26"/>
                <w:szCs w:val="26"/>
              </w:rPr>
            </w:pPr>
            <w:r w:rsidRPr="00FC4CFD">
              <w:rPr>
                <w:b w:val="0"/>
                <w:sz w:val="26"/>
                <w:szCs w:val="26"/>
              </w:rPr>
              <w:t>с.Богородское ул.Слободская</w:t>
            </w:r>
          </w:p>
        </w:tc>
        <w:tc>
          <w:tcPr>
            <w:tcW w:w="1236" w:type="dxa"/>
          </w:tcPr>
          <w:p w:rsidR="000F6113" w:rsidRPr="00FC4CFD" w:rsidRDefault="000F6113" w:rsidP="0035577D">
            <w:pPr>
              <w:pStyle w:val="z2"/>
              <w:rPr>
                <w:b w:val="0"/>
                <w:sz w:val="26"/>
                <w:szCs w:val="26"/>
              </w:rPr>
            </w:pPr>
            <w:r w:rsidRPr="00FC4CFD">
              <w:rPr>
                <w:b w:val="0"/>
                <w:sz w:val="26"/>
                <w:szCs w:val="26"/>
              </w:rPr>
              <w:t>1987</w:t>
            </w:r>
          </w:p>
        </w:tc>
        <w:tc>
          <w:tcPr>
            <w:tcW w:w="1384" w:type="dxa"/>
          </w:tcPr>
          <w:p w:rsidR="000F6113" w:rsidRPr="00FC4CFD" w:rsidRDefault="000F6113" w:rsidP="0035577D">
            <w:pPr>
              <w:pStyle w:val="z2"/>
              <w:rPr>
                <w:b w:val="0"/>
                <w:sz w:val="26"/>
                <w:szCs w:val="26"/>
              </w:rPr>
            </w:pPr>
            <w:r w:rsidRPr="00FC4CFD">
              <w:rPr>
                <w:b w:val="0"/>
                <w:sz w:val="26"/>
                <w:szCs w:val="26"/>
              </w:rPr>
              <w:t>100</w:t>
            </w:r>
          </w:p>
        </w:tc>
        <w:tc>
          <w:tcPr>
            <w:tcW w:w="1593" w:type="dxa"/>
          </w:tcPr>
          <w:p w:rsidR="000F6113" w:rsidRPr="00FC4CFD" w:rsidRDefault="000F6113" w:rsidP="0035577D">
            <w:pPr>
              <w:pStyle w:val="z2"/>
              <w:rPr>
                <w:b w:val="0"/>
                <w:sz w:val="26"/>
                <w:szCs w:val="26"/>
              </w:rPr>
            </w:pPr>
            <w:r w:rsidRPr="00FC4CFD">
              <w:rPr>
                <w:b w:val="0"/>
                <w:sz w:val="26"/>
                <w:szCs w:val="26"/>
              </w:rPr>
              <w:t>60</w:t>
            </w:r>
          </w:p>
        </w:tc>
        <w:tc>
          <w:tcPr>
            <w:tcW w:w="1383" w:type="dxa"/>
          </w:tcPr>
          <w:p w:rsidR="000F6113" w:rsidRPr="00FC4CFD" w:rsidRDefault="000F6113" w:rsidP="0035577D">
            <w:pPr>
              <w:pStyle w:val="z2"/>
              <w:rPr>
                <w:b w:val="0"/>
                <w:sz w:val="26"/>
                <w:szCs w:val="26"/>
              </w:rPr>
            </w:pPr>
            <w:r w:rsidRPr="00FC4CFD">
              <w:rPr>
                <w:b w:val="0"/>
                <w:sz w:val="26"/>
                <w:szCs w:val="26"/>
              </w:rPr>
              <w:t>неуд.</w:t>
            </w:r>
          </w:p>
        </w:tc>
      </w:tr>
      <w:tr w:rsidR="000F6113" w:rsidRPr="00FC4CFD" w:rsidTr="0035577D">
        <w:trPr>
          <w:trHeight w:val="599"/>
          <w:jc w:val="center"/>
        </w:trPr>
        <w:tc>
          <w:tcPr>
            <w:tcW w:w="2021" w:type="dxa"/>
          </w:tcPr>
          <w:p w:rsidR="000F6113" w:rsidRPr="0035577D" w:rsidRDefault="000F6113" w:rsidP="0035577D">
            <w:pPr>
              <w:pStyle w:val="z2"/>
              <w:rPr>
                <w:sz w:val="26"/>
                <w:szCs w:val="26"/>
              </w:rPr>
            </w:pPr>
          </w:p>
        </w:tc>
        <w:tc>
          <w:tcPr>
            <w:tcW w:w="1945" w:type="dxa"/>
          </w:tcPr>
          <w:p w:rsidR="000F6113" w:rsidRPr="00FC4CFD" w:rsidRDefault="000F6113" w:rsidP="0035577D">
            <w:pPr>
              <w:pStyle w:val="z2"/>
              <w:rPr>
                <w:b w:val="0"/>
                <w:sz w:val="26"/>
                <w:szCs w:val="26"/>
              </w:rPr>
            </w:pPr>
            <w:r w:rsidRPr="00FC4CFD">
              <w:rPr>
                <w:b w:val="0"/>
                <w:sz w:val="26"/>
                <w:szCs w:val="26"/>
              </w:rPr>
              <w:t>Гнилушский ДК</w:t>
            </w:r>
          </w:p>
        </w:tc>
        <w:tc>
          <w:tcPr>
            <w:tcW w:w="1882" w:type="dxa"/>
          </w:tcPr>
          <w:p w:rsidR="000F6113" w:rsidRPr="00FC4CFD" w:rsidRDefault="000F6113" w:rsidP="0035577D">
            <w:pPr>
              <w:pStyle w:val="z2"/>
              <w:spacing w:before="0" w:after="0"/>
              <w:rPr>
                <w:b w:val="0"/>
                <w:sz w:val="26"/>
                <w:szCs w:val="26"/>
              </w:rPr>
            </w:pPr>
            <w:r w:rsidRPr="00FC4CFD">
              <w:rPr>
                <w:b w:val="0"/>
                <w:sz w:val="26"/>
                <w:szCs w:val="26"/>
              </w:rPr>
              <w:t>с.Гнилуша</w:t>
            </w:r>
          </w:p>
          <w:p w:rsidR="000F6113" w:rsidRPr="00FC4CFD" w:rsidRDefault="000F6113" w:rsidP="0035577D">
            <w:pPr>
              <w:pStyle w:val="z2"/>
              <w:spacing w:before="0" w:after="0"/>
              <w:rPr>
                <w:b w:val="0"/>
                <w:sz w:val="26"/>
                <w:szCs w:val="26"/>
              </w:rPr>
            </w:pPr>
            <w:r w:rsidRPr="00FC4CFD">
              <w:rPr>
                <w:b w:val="0"/>
                <w:sz w:val="26"/>
                <w:szCs w:val="26"/>
              </w:rPr>
              <w:t>ул.Вознесеновская</w:t>
            </w:r>
          </w:p>
        </w:tc>
        <w:tc>
          <w:tcPr>
            <w:tcW w:w="1236" w:type="dxa"/>
          </w:tcPr>
          <w:p w:rsidR="000F6113" w:rsidRPr="00FC4CFD" w:rsidRDefault="000F6113" w:rsidP="0035577D">
            <w:pPr>
              <w:pStyle w:val="z2"/>
              <w:rPr>
                <w:b w:val="0"/>
                <w:sz w:val="26"/>
                <w:szCs w:val="26"/>
              </w:rPr>
            </w:pPr>
            <w:r w:rsidRPr="00FC4CFD">
              <w:rPr>
                <w:b w:val="0"/>
                <w:sz w:val="26"/>
                <w:szCs w:val="26"/>
              </w:rPr>
              <w:t>1968</w:t>
            </w:r>
          </w:p>
        </w:tc>
        <w:tc>
          <w:tcPr>
            <w:tcW w:w="1384" w:type="dxa"/>
          </w:tcPr>
          <w:p w:rsidR="000F6113" w:rsidRPr="00FC4CFD" w:rsidRDefault="000F6113" w:rsidP="0035577D">
            <w:pPr>
              <w:pStyle w:val="z2"/>
              <w:rPr>
                <w:b w:val="0"/>
                <w:sz w:val="26"/>
                <w:szCs w:val="26"/>
              </w:rPr>
            </w:pPr>
            <w:r w:rsidRPr="00FC4CFD">
              <w:rPr>
                <w:b w:val="0"/>
                <w:sz w:val="26"/>
                <w:szCs w:val="26"/>
              </w:rPr>
              <w:t>120</w:t>
            </w:r>
          </w:p>
        </w:tc>
        <w:tc>
          <w:tcPr>
            <w:tcW w:w="1593" w:type="dxa"/>
          </w:tcPr>
          <w:p w:rsidR="000F6113" w:rsidRPr="00FC4CFD" w:rsidRDefault="000F6113" w:rsidP="0035577D">
            <w:pPr>
              <w:pStyle w:val="z2"/>
              <w:rPr>
                <w:b w:val="0"/>
                <w:sz w:val="26"/>
                <w:szCs w:val="26"/>
              </w:rPr>
            </w:pPr>
            <w:r w:rsidRPr="00FC4CFD">
              <w:rPr>
                <w:b w:val="0"/>
                <w:sz w:val="26"/>
                <w:szCs w:val="26"/>
              </w:rPr>
              <w:t>60</w:t>
            </w:r>
          </w:p>
        </w:tc>
        <w:tc>
          <w:tcPr>
            <w:tcW w:w="1383" w:type="dxa"/>
          </w:tcPr>
          <w:p w:rsidR="000F6113" w:rsidRPr="00FC4CFD" w:rsidRDefault="000F6113" w:rsidP="0035577D">
            <w:pPr>
              <w:pStyle w:val="z2"/>
              <w:rPr>
                <w:b w:val="0"/>
                <w:sz w:val="26"/>
                <w:szCs w:val="26"/>
              </w:rPr>
            </w:pPr>
            <w:r w:rsidRPr="00FC4CFD">
              <w:rPr>
                <w:b w:val="0"/>
                <w:sz w:val="26"/>
                <w:szCs w:val="26"/>
              </w:rPr>
              <w:t>неуд.</w:t>
            </w:r>
          </w:p>
        </w:tc>
      </w:tr>
      <w:tr w:rsidR="000F6113" w:rsidRPr="00FC4CFD" w:rsidTr="0035577D">
        <w:trPr>
          <w:trHeight w:val="599"/>
          <w:jc w:val="center"/>
        </w:trPr>
        <w:tc>
          <w:tcPr>
            <w:tcW w:w="2021" w:type="dxa"/>
          </w:tcPr>
          <w:p w:rsidR="000F6113" w:rsidRPr="0035577D" w:rsidRDefault="000F6113" w:rsidP="0035577D">
            <w:pPr>
              <w:pStyle w:val="z2"/>
              <w:rPr>
                <w:sz w:val="26"/>
                <w:szCs w:val="26"/>
                <w:u w:val="single"/>
              </w:rPr>
            </w:pPr>
            <w:r>
              <w:rPr>
                <w:sz w:val="26"/>
                <w:szCs w:val="26"/>
                <w:u w:val="single"/>
              </w:rPr>
              <w:t>Красносло-бодс</w:t>
            </w:r>
            <w:r w:rsidRPr="0035577D">
              <w:rPr>
                <w:sz w:val="26"/>
                <w:szCs w:val="26"/>
                <w:u w:val="single"/>
              </w:rPr>
              <w:t>кое СП</w:t>
            </w:r>
          </w:p>
        </w:tc>
        <w:tc>
          <w:tcPr>
            <w:tcW w:w="1945" w:type="dxa"/>
          </w:tcPr>
          <w:p w:rsidR="000F6113" w:rsidRPr="00FC4CFD" w:rsidRDefault="000F6113" w:rsidP="0035577D">
            <w:pPr>
              <w:pStyle w:val="z2"/>
              <w:rPr>
                <w:b w:val="0"/>
                <w:sz w:val="26"/>
                <w:szCs w:val="26"/>
              </w:rPr>
            </w:pPr>
            <w:r>
              <w:rPr>
                <w:b w:val="0"/>
                <w:sz w:val="26"/>
                <w:szCs w:val="26"/>
              </w:rPr>
              <w:t>Краснослободский СДК</w:t>
            </w:r>
          </w:p>
        </w:tc>
        <w:tc>
          <w:tcPr>
            <w:tcW w:w="1882" w:type="dxa"/>
          </w:tcPr>
          <w:p w:rsidR="000F6113" w:rsidRPr="00FC4CFD" w:rsidRDefault="000F6113" w:rsidP="0035577D">
            <w:pPr>
              <w:pStyle w:val="z2"/>
              <w:spacing w:before="0" w:after="0"/>
              <w:rPr>
                <w:b w:val="0"/>
                <w:sz w:val="26"/>
                <w:szCs w:val="26"/>
              </w:rPr>
            </w:pPr>
            <w:r>
              <w:rPr>
                <w:b w:val="0"/>
                <w:sz w:val="26"/>
                <w:szCs w:val="26"/>
              </w:rPr>
              <w:t>с.Красная Слободка, ул.Центральная, д.4</w:t>
            </w:r>
          </w:p>
        </w:tc>
        <w:tc>
          <w:tcPr>
            <w:tcW w:w="1236" w:type="dxa"/>
          </w:tcPr>
          <w:p w:rsidR="000F6113" w:rsidRPr="00FC4CFD" w:rsidRDefault="000F6113" w:rsidP="0035577D">
            <w:pPr>
              <w:pStyle w:val="z2"/>
              <w:rPr>
                <w:b w:val="0"/>
                <w:sz w:val="26"/>
                <w:szCs w:val="26"/>
              </w:rPr>
            </w:pPr>
            <w:r>
              <w:rPr>
                <w:b w:val="0"/>
                <w:sz w:val="26"/>
                <w:szCs w:val="26"/>
              </w:rPr>
              <w:t>1966</w:t>
            </w:r>
          </w:p>
        </w:tc>
        <w:tc>
          <w:tcPr>
            <w:tcW w:w="1384" w:type="dxa"/>
          </w:tcPr>
          <w:p w:rsidR="000F6113" w:rsidRPr="00FC4CFD" w:rsidRDefault="000F6113" w:rsidP="0035577D">
            <w:pPr>
              <w:pStyle w:val="z2"/>
              <w:rPr>
                <w:b w:val="0"/>
                <w:sz w:val="26"/>
                <w:szCs w:val="26"/>
              </w:rPr>
            </w:pPr>
            <w:r>
              <w:rPr>
                <w:b w:val="0"/>
                <w:sz w:val="26"/>
                <w:szCs w:val="26"/>
              </w:rPr>
              <w:t>200</w:t>
            </w:r>
          </w:p>
        </w:tc>
        <w:tc>
          <w:tcPr>
            <w:tcW w:w="1593" w:type="dxa"/>
          </w:tcPr>
          <w:p w:rsidR="000F6113" w:rsidRPr="00FC4CFD" w:rsidRDefault="000F6113" w:rsidP="0035577D">
            <w:pPr>
              <w:pStyle w:val="z2"/>
              <w:rPr>
                <w:b w:val="0"/>
                <w:sz w:val="26"/>
                <w:szCs w:val="26"/>
              </w:rPr>
            </w:pPr>
            <w:r>
              <w:rPr>
                <w:b w:val="0"/>
                <w:sz w:val="26"/>
                <w:szCs w:val="26"/>
              </w:rPr>
              <w:t>200</w:t>
            </w:r>
          </w:p>
        </w:tc>
        <w:tc>
          <w:tcPr>
            <w:tcW w:w="1383" w:type="dxa"/>
          </w:tcPr>
          <w:p w:rsidR="000F6113" w:rsidRPr="00FC4CFD" w:rsidRDefault="000F6113" w:rsidP="0035577D">
            <w:pPr>
              <w:pStyle w:val="z2"/>
              <w:rPr>
                <w:b w:val="0"/>
                <w:sz w:val="26"/>
                <w:szCs w:val="26"/>
              </w:rPr>
            </w:pPr>
            <w:r>
              <w:rPr>
                <w:b w:val="0"/>
                <w:sz w:val="26"/>
                <w:szCs w:val="26"/>
              </w:rPr>
              <w:t>удовлет.</w:t>
            </w:r>
          </w:p>
        </w:tc>
      </w:tr>
      <w:tr w:rsidR="000F6113" w:rsidRPr="00FC4CFD" w:rsidTr="0035577D">
        <w:trPr>
          <w:trHeight w:val="599"/>
          <w:jc w:val="center"/>
        </w:trPr>
        <w:tc>
          <w:tcPr>
            <w:tcW w:w="2021" w:type="dxa"/>
          </w:tcPr>
          <w:p w:rsidR="000F6113" w:rsidRPr="0035577D" w:rsidRDefault="000F6113" w:rsidP="0035577D">
            <w:pPr>
              <w:pStyle w:val="z2"/>
              <w:rPr>
                <w:sz w:val="26"/>
                <w:szCs w:val="26"/>
                <w:u w:val="single"/>
              </w:rPr>
            </w:pPr>
            <w:r w:rsidRPr="0035577D">
              <w:rPr>
                <w:sz w:val="26"/>
                <w:szCs w:val="26"/>
                <w:u w:val="single"/>
              </w:rPr>
              <w:t>Медведевское СП</w:t>
            </w:r>
          </w:p>
        </w:tc>
        <w:tc>
          <w:tcPr>
            <w:tcW w:w="1945" w:type="dxa"/>
          </w:tcPr>
          <w:p w:rsidR="000F6113" w:rsidRPr="00FC4CFD" w:rsidRDefault="000F6113" w:rsidP="0035577D">
            <w:pPr>
              <w:pStyle w:val="z2"/>
              <w:rPr>
                <w:b w:val="0"/>
                <w:sz w:val="26"/>
                <w:szCs w:val="26"/>
              </w:rPr>
            </w:pPr>
            <w:r>
              <w:rPr>
                <w:b w:val="0"/>
                <w:sz w:val="26"/>
                <w:szCs w:val="26"/>
              </w:rPr>
              <w:t>Гремячевский ДК</w:t>
            </w:r>
          </w:p>
        </w:tc>
        <w:tc>
          <w:tcPr>
            <w:tcW w:w="1882" w:type="dxa"/>
          </w:tcPr>
          <w:p w:rsidR="000F6113" w:rsidRPr="00FC4CFD" w:rsidRDefault="000F6113" w:rsidP="0035577D">
            <w:pPr>
              <w:pStyle w:val="z2"/>
              <w:spacing w:before="0" w:after="0"/>
              <w:rPr>
                <w:b w:val="0"/>
                <w:sz w:val="26"/>
                <w:szCs w:val="26"/>
              </w:rPr>
            </w:pPr>
            <w:r>
              <w:rPr>
                <w:b w:val="0"/>
                <w:sz w:val="26"/>
                <w:szCs w:val="26"/>
              </w:rPr>
              <w:t>д.Гремячево,ул.Центральная, 4</w:t>
            </w:r>
          </w:p>
        </w:tc>
        <w:tc>
          <w:tcPr>
            <w:tcW w:w="1236" w:type="dxa"/>
          </w:tcPr>
          <w:p w:rsidR="000F6113" w:rsidRPr="00FC4CFD" w:rsidRDefault="000F6113" w:rsidP="0035577D">
            <w:pPr>
              <w:pStyle w:val="z2"/>
              <w:rPr>
                <w:b w:val="0"/>
                <w:sz w:val="26"/>
                <w:szCs w:val="26"/>
              </w:rPr>
            </w:pPr>
            <w:r>
              <w:rPr>
                <w:b w:val="0"/>
                <w:sz w:val="26"/>
                <w:szCs w:val="26"/>
              </w:rPr>
              <w:t>1988</w:t>
            </w:r>
          </w:p>
        </w:tc>
        <w:tc>
          <w:tcPr>
            <w:tcW w:w="1384" w:type="dxa"/>
          </w:tcPr>
          <w:p w:rsidR="000F6113" w:rsidRPr="00FC4CFD" w:rsidRDefault="000F6113" w:rsidP="0035577D">
            <w:pPr>
              <w:pStyle w:val="z2"/>
              <w:rPr>
                <w:b w:val="0"/>
                <w:sz w:val="26"/>
                <w:szCs w:val="26"/>
              </w:rPr>
            </w:pPr>
            <w:r>
              <w:rPr>
                <w:b w:val="0"/>
                <w:sz w:val="26"/>
                <w:szCs w:val="26"/>
              </w:rPr>
              <w:t>120</w:t>
            </w:r>
          </w:p>
        </w:tc>
        <w:tc>
          <w:tcPr>
            <w:tcW w:w="1593" w:type="dxa"/>
          </w:tcPr>
          <w:p w:rsidR="000F6113" w:rsidRPr="00FC4CFD" w:rsidRDefault="000F6113" w:rsidP="0035577D">
            <w:pPr>
              <w:pStyle w:val="z2"/>
              <w:rPr>
                <w:b w:val="0"/>
                <w:sz w:val="26"/>
                <w:szCs w:val="26"/>
              </w:rPr>
            </w:pPr>
            <w:r>
              <w:rPr>
                <w:b w:val="0"/>
                <w:sz w:val="26"/>
                <w:szCs w:val="26"/>
              </w:rPr>
              <w:t>120</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Pr="0035577D" w:rsidRDefault="000F6113" w:rsidP="0035577D">
            <w:pPr>
              <w:pStyle w:val="z2"/>
              <w:rPr>
                <w:sz w:val="26"/>
                <w:szCs w:val="26"/>
              </w:rPr>
            </w:pPr>
          </w:p>
        </w:tc>
        <w:tc>
          <w:tcPr>
            <w:tcW w:w="1945" w:type="dxa"/>
          </w:tcPr>
          <w:p w:rsidR="000F6113" w:rsidRPr="00FC4CFD" w:rsidRDefault="000F6113" w:rsidP="0035577D">
            <w:pPr>
              <w:pStyle w:val="z2"/>
              <w:rPr>
                <w:b w:val="0"/>
                <w:sz w:val="26"/>
                <w:szCs w:val="26"/>
              </w:rPr>
            </w:pPr>
            <w:r>
              <w:rPr>
                <w:b w:val="0"/>
                <w:sz w:val="26"/>
                <w:szCs w:val="26"/>
              </w:rPr>
              <w:t>Ловчиковский ДК</w:t>
            </w:r>
          </w:p>
        </w:tc>
        <w:tc>
          <w:tcPr>
            <w:tcW w:w="1882" w:type="dxa"/>
          </w:tcPr>
          <w:p w:rsidR="000F6113" w:rsidRPr="00FC4CFD" w:rsidRDefault="000F6113" w:rsidP="0035577D">
            <w:pPr>
              <w:pStyle w:val="z2"/>
              <w:spacing w:before="0" w:after="0"/>
              <w:rPr>
                <w:b w:val="0"/>
                <w:sz w:val="26"/>
                <w:szCs w:val="26"/>
              </w:rPr>
            </w:pPr>
            <w:r>
              <w:rPr>
                <w:b w:val="0"/>
                <w:sz w:val="26"/>
                <w:szCs w:val="26"/>
              </w:rPr>
              <w:t>д.Ловчиково, ул.Гагарина, 19</w:t>
            </w:r>
          </w:p>
        </w:tc>
        <w:tc>
          <w:tcPr>
            <w:tcW w:w="1236" w:type="dxa"/>
          </w:tcPr>
          <w:p w:rsidR="000F6113" w:rsidRPr="00FC4CFD" w:rsidRDefault="000F6113" w:rsidP="0035577D">
            <w:pPr>
              <w:pStyle w:val="z2"/>
              <w:rPr>
                <w:b w:val="0"/>
                <w:sz w:val="26"/>
                <w:szCs w:val="26"/>
              </w:rPr>
            </w:pPr>
            <w:r>
              <w:rPr>
                <w:b w:val="0"/>
                <w:sz w:val="26"/>
                <w:szCs w:val="26"/>
              </w:rPr>
              <w:t>1968</w:t>
            </w:r>
          </w:p>
        </w:tc>
        <w:tc>
          <w:tcPr>
            <w:tcW w:w="1384" w:type="dxa"/>
          </w:tcPr>
          <w:p w:rsidR="000F6113" w:rsidRPr="00FC4CFD" w:rsidRDefault="000F6113" w:rsidP="0035577D">
            <w:pPr>
              <w:pStyle w:val="z2"/>
              <w:rPr>
                <w:b w:val="0"/>
                <w:sz w:val="26"/>
                <w:szCs w:val="26"/>
              </w:rPr>
            </w:pPr>
            <w:r>
              <w:rPr>
                <w:b w:val="0"/>
                <w:sz w:val="26"/>
                <w:szCs w:val="26"/>
              </w:rPr>
              <w:t>50</w:t>
            </w:r>
          </w:p>
        </w:tc>
        <w:tc>
          <w:tcPr>
            <w:tcW w:w="1593" w:type="dxa"/>
          </w:tcPr>
          <w:p w:rsidR="000F6113" w:rsidRPr="00FC4CFD" w:rsidRDefault="000F6113" w:rsidP="0035577D">
            <w:pPr>
              <w:pStyle w:val="z2"/>
              <w:rPr>
                <w:b w:val="0"/>
                <w:sz w:val="26"/>
                <w:szCs w:val="26"/>
              </w:rPr>
            </w:pPr>
            <w:r>
              <w:rPr>
                <w:b w:val="0"/>
                <w:sz w:val="26"/>
                <w:szCs w:val="26"/>
              </w:rPr>
              <w:t>50</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Pr="0035577D" w:rsidRDefault="000F6113" w:rsidP="0035577D">
            <w:pPr>
              <w:pStyle w:val="z2"/>
              <w:rPr>
                <w:sz w:val="26"/>
                <w:szCs w:val="26"/>
              </w:rPr>
            </w:pPr>
          </w:p>
        </w:tc>
        <w:tc>
          <w:tcPr>
            <w:tcW w:w="1945" w:type="dxa"/>
          </w:tcPr>
          <w:p w:rsidR="000F6113" w:rsidRDefault="000F6113" w:rsidP="0035577D">
            <w:pPr>
              <w:pStyle w:val="z2"/>
              <w:rPr>
                <w:b w:val="0"/>
                <w:sz w:val="26"/>
                <w:szCs w:val="26"/>
              </w:rPr>
            </w:pPr>
            <w:r>
              <w:rPr>
                <w:b w:val="0"/>
                <w:sz w:val="26"/>
                <w:szCs w:val="26"/>
              </w:rPr>
              <w:t>Ловчиковская с/библиотека</w:t>
            </w:r>
          </w:p>
        </w:tc>
        <w:tc>
          <w:tcPr>
            <w:tcW w:w="1882" w:type="dxa"/>
          </w:tcPr>
          <w:p w:rsidR="000F6113" w:rsidRDefault="000F6113" w:rsidP="0035577D">
            <w:pPr>
              <w:pStyle w:val="z2"/>
              <w:spacing w:before="0" w:after="0"/>
              <w:rPr>
                <w:b w:val="0"/>
                <w:sz w:val="26"/>
                <w:szCs w:val="26"/>
              </w:rPr>
            </w:pPr>
            <w:r>
              <w:rPr>
                <w:b w:val="0"/>
                <w:sz w:val="26"/>
                <w:szCs w:val="26"/>
              </w:rPr>
              <w:t>д.Ловчиково, ул. Солнечная,42</w:t>
            </w:r>
          </w:p>
        </w:tc>
        <w:tc>
          <w:tcPr>
            <w:tcW w:w="1236" w:type="dxa"/>
          </w:tcPr>
          <w:p w:rsidR="000F6113" w:rsidRDefault="000F6113" w:rsidP="0035577D">
            <w:pPr>
              <w:pStyle w:val="z2"/>
              <w:rPr>
                <w:b w:val="0"/>
                <w:sz w:val="26"/>
                <w:szCs w:val="26"/>
              </w:rPr>
            </w:pPr>
            <w:r>
              <w:rPr>
                <w:b w:val="0"/>
                <w:sz w:val="26"/>
                <w:szCs w:val="26"/>
              </w:rPr>
              <w:t>1988</w:t>
            </w:r>
          </w:p>
        </w:tc>
        <w:tc>
          <w:tcPr>
            <w:tcW w:w="1384" w:type="dxa"/>
          </w:tcPr>
          <w:p w:rsidR="000F6113" w:rsidRDefault="000F6113" w:rsidP="0035577D">
            <w:pPr>
              <w:pStyle w:val="z2"/>
              <w:rPr>
                <w:b w:val="0"/>
                <w:sz w:val="26"/>
                <w:szCs w:val="26"/>
              </w:rPr>
            </w:pPr>
            <w:r>
              <w:rPr>
                <w:b w:val="0"/>
                <w:sz w:val="26"/>
                <w:szCs w:val="26"/>
              </w:rPr>
              <w:t>10</w:t>
            </w:r>
          </w:p>
        </w:tc>
        <w:tc>
          <w:tcPr>
            <w:tcW w:w="1593" w:type="dxa"/>
          </w:tcPr>
          <w:p w:rsidR="000F6113" w:rsidRDefault="000F6113" w:rsidP="0035577D">
            <w:pPr>
              <w:pStyle w:val="z2"/>
              <w:rPr>
                <w:b w:val="0"/>
                <w:sz w:val="26"/>
                <w:szCs w:val="26"/>
              </w:rPr>
            </w:pPr>
            <w:r>
              <w:rPr>
                <w:b w:val="0"/>
                <w:sz w:val="26"/>
                <w:szCs w:val="26"/>
              </w:rPr>
              <w:t>10</w:t>
            </w:r>
          </w:p>
        </w:tc>
        <w:tc>
          <w:tcPr>
            <w:tcW w:w="1383" w:type="dxa"/>
          </w:tcPr>
          <w:p w:rsidR="000F6113"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Pr="0035577D" w:rsidRDefault="000F6113" w:rsidP="0035577D">
            <w:pPr>
              <w:pStyle w:val="z2"/>
              <w:rPr>
                <w:sz w:val="26"/>
                <w:szCs w:val="26"/>
              </w:rPr>
            </w:pPr>
          </w:p>
        </w:tc>
        <w:tc>
          <w:tcPr>
            <w:tcW w:w="1945" w:type="dxa"/>
          </w:tcPr>
          <w:p w:rsidR="000F6113" w:rsidRDefault="000F6113" w:rsidP="0035577D">
            <w:pPr>
              <w:pStyle w:val="z2"/>
              <w:rPr>
                <w:b w:val="0"/>
                <w:sz w:val="26"/>
                <w:szCs w:val="26"/>
              </w:rPr>
            </w:pPr>
            <w:r>
              <w:rPr>
                <w:b w:val="0"/>
                <w:sz w:val="26"/>
                <w:szCs w:val="26"/>
              </w:rPr>
              <w:t xml:space="preserve">Гремячевская с/библиотека </w:t>
            </w:r>
          </w:p>
        </w:tc>
        <w:tc>
          <w:tcPr>
            <w:tcW w:w="1882" w:type="dxa"/>
          </w:tcPr>
          <w:p w:rsidR="000F6113" w:rsidRDefault="000F6113" w:rsidP="0035577D">
            <w:pPr>
              <w:pStyle w:val="z2"/>
              <w:spacing w:before="0" w:after="0"/>
              <w:rPr>
                <w:b w:val="0"/>
                <w:sz w:val="26"/>
                <w:szCs w:val="26"/>
              </w:rPr>
            </w:pPr>
            <w:r>
              <w:rPr>
                <w:b w:val="0"/>
                <w:sz w:val="26"/>
                <w:szCs w:val="26"/>
              </w:rPr>
              <w:t>д.Гремячево, ул. Центральная,4</w:t>
            </w:r>
          </w:p>
        </w:tc>
        <w:tc>
          <w:tcPr>
            <w:tcW w:w="1236" w:type="dxa"/>
          </w:tcPr>
          <w:p w:rsidR="000F6113" w:rsidRDefault="000F6113" w:rsidP="0035577D">
            <w:pPr>
              <w:pStyle w:val="z2"/>
              <w:rPr>
                <w:b w:val="0"/>
                <w:sz w:val="26"/>
                <w:szCs w:val="26"/>
              </w:rPr>
            </w:pPr>
            <w:r>
              <w:rPr>
                <w:b w:val="0"/>
                <w:sz w:val="26"/>
                <w:szCs w:val="26"/>
              </w:rPr>
              <w:t>1988</w:t>
            </w:r>
          </w:p>
        </w:tc>
        <w:tc>
          <w:tcPr>
            <w:tcW w:w="1384" w:type="dxa"/>
          </w:tcPr>
          <w:p w:rsidR="000F6113" w:rsidRDefault="000F6113" w:rsidP="0035577D">
            <w:pPr>
              <w:pStyle w:val="z2"/>
              <w:rPr>
                <w:b w:val="0"/>
                <w:sz w:val="26"/>
                <w:szCs w:val="26"/>
              </w:rPr>
            </w:pPr>
            <w:r>
              <w:rPr>
                <w:b w:val="0"/>
                <w:sz w:val="26"/>
                <w:szCs w:val="26"/>
              </w:rPr>
              <w:t>10</w:t>
            </w:r>
          </w:p>
        </w:tc>
        <w:tc>
          <w:tcPr>
            <w:tcW w:w="1593" w:type="dxa"/>
          </w:tcPr>
          <w:p w:rsidR="000F6113" w:rsidRDefault="000F6113" w:rsidP="0035577D">
            <w:pPr>
              <w:pStyle w:val="z2"/>
              <w:rPr>
                <w:b w:val="0"/>
                <w:sz w:val="26"/>
                <w:szCs w:val="26"/>
              </w:rPr>
            </w:pPr>
            <w:r>
              <w:rPr>
                <w:b w:val="0"/>
                <w:sz w:val="26"/>
                <w:szCs w:val="26"/>
              </w:rPr>
              <w:t>10</w:t>
            </w:r>
          </w:p>
        </w:tc>
        <w:tc>
          <w:tcPr>
            <w:tcW w:w="1383" w:type="dxa"/>
          </w:tcPr>
          <w:p w:rsidR="000F6113"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Pr="008A0B19" w:rsidRDefault="000F6113" w:rsidP="0035577D">
            <w:pPr>
              <w:pStyle w:val="z2"/>
              <w:rPr>
                <w:sz w:val="26"/>
                <w:szCs w:val="26"/>
                <w:u w:val="single"/>
              </w:rPr>
            </w:pPr>
            <w:r w:rsidRPr="008A0B19">
              <w:rPr>
                <w:sz w:val="26"/>
                <w:szCs w:val="26"/>
                <w:u w:val="single"/>
              </w:rPr>
              <w:t>Очкинское СП</w:t>
            </w:r>
          </w:p>
        </w:tc>
        <w:tc>
          <w:tcPr>
            <w:tcW w:w="1945" w:type="dxa"/>
          </w:tcPr>
          <w:p w:rsidR="000F6113" w:rsidRPr="008A0B19" w:rsidRDefault="000F6113" w:rsidP="0035577D">
            <w:pPr>
              <w:pStyle w:val="z2"/>
              <w:rPr>
                <w:b w:val="0"/>
                <w:sz w:val="26"/>
                <w:szCs w:val="26"/>
              </w:rPr>
            </w:pPr>
            <w:r w:rsidRPr="008A0B19">
              <w:rPr>
                <w:b w:val="0"/>
                <w:sz w:val="26"/>
                <w:szCs w:val="26"/>
              </w:rPr>
              <w:t>Архангельский ДК</w:t>
            </w:r>
          </w:p>
        </w:tc>
        <w:tc>
          <w:tcPr>
            <w:tcW w:w="1882" w:type="dxa"/>
          </w:tcPr>
          <w:p w:rsidR="000F6113" w:rsidRPr="008A0B19" w:rsidRDefault="000F6113" w:rsidP="0035577D">
            <w:pPr>
              <w:pStyle w:val="z2"/>
              <w:spacing w:before="0" w:after="0"/>
              <w:rPr>
                <w:b w:val="0"/>
                <w:sz w:val="26"/>
                <w:szCs w:val="26"/>
              </w:rPr>
            </w:pPr>
            <w:r w:rsidRPr="008A0B19">
              <w:rPr>
                <w:b w:val="0"/>
                <w:sz w:val="26"/>
                <w:szCs w:val="26"/>
              </w:rPr>
              <w:t>-</w:t>
            </w:r>
          </w:p>
        </w:tc>
        <w:tc>
          <w:tcPr>
            <w:tcW w:w="1236" w:type="dxa"/>
          </w:tcPr>
          <w:p w:rsidR="000F6113" w:rsidRPr="008A0B19" w:rsidRDefault="000F6113" w:rsidP="0035577D">
            <w:pPr>
              <w:pStyle w:val="z2"/>
              <w:rPr>
                <w:b w:val="0"/>
                <w:sz w:val="26"/>
                <w:szCs w:val="26"/>
              </w:rPr>
            </w:pPr>
            <w:r w:rsidRPr="008A0B19">
              <w:rPr>
                <w:b w:val="0"/>
                <w:sz w:val="26"/>
                <w:szCs w:val="26"/>
              </w:rPr>
              <w:t>-</w:t>
            </w:r>
          </w:p>
        </w:tc>
        <w:tc>
          <w:tcPr>
            <w:tcW w:w="1384" w:type="dxa"/>
          </w:tcPr>
          <w:p w:rsidR="000F6113" w:rsidRPr="008A0B19" w:rsidRDefault="000F6113" w:rsidP="0035577D">
            <w:pPr>
              <w:pStyle w:val="z2"/>
              <w:rPr>
                <w:b w:val="0"/>
                <w:sz w:val="26"/>
                <w:szCs w:val="26"/>
              </w:rPr>
            </w:pPr>
            <w:r w:rsidRPr="008A0B19">
              <w:rPr>
                <w:b w:val="0"/>
                <w:sz w:val="26"/>
                <w:szCs w:val="26"/>
              </w:rPr>
              <w:t>-</w:t>
            </w:r>
          </w:p>
        </w:tc>
        <w:tc>
          <w:tcPr>
            <w:tcW w:w="1593" w:type="dxa"/>
          </w:tcPr>
          <w:p w:rsidR="000F6113" w:rsidRPr="008A0B19" w:rsidRDefault="000F6113" w:rsidP="0035577D">
            <w:pPr>
              <w:pStyle w:val="z2"/>
              <w:rPr>
                <w:b w:val="0"/>
                <w:sz w:val="26"/>
                <w:szCs w:val="26"/>
              </w:rPr>
            </w:pPr>
            <w:r w:rsidRPr="008A0B19">
              <w:rPr>
                <w:b w:val="0"/>
                <w:sz w:val="26"/>
                <w:szCs w:val="26"/>
              </w:rPr>
              <w:t>-</w:t>
            </w:r>
          </w:p>
        </w:tc>
        <w:tc>
          <w:tcPr>
            <w:tcW w:w="1383" w:type="dxa"/>
          </w:tcPr>
          <w:p w:rsidR="000F6113" w:rsidRPr="008A0B19" w:rsidRDefault="000F6113" w:rsidP="0035577D">
            <w:pPr>
              <w:pStyle w:val="z2"/>
              <w:rPr>
                <w:b w:val="0"/>
                <w:sz w:val="26"/>
                <w:szCs w:val="26"/>
              </w:rPr>
            </w:pPr>
            <w:r w:rsidRPr="008A0B19">
              <w:rPr>
                <w:b w:val="0"/>
                <w:sz w:val="26"/>
                <w:szCs w:val="26"/>
              </w:rPr>
              <w:t>-</w:t>
            </w:r>
          </w:p>
        </w:tc>
      </w:tr>
      <w:tr w:rsidR="000F6113" w:rsidRPr="00FC4CFD" w:rsidTr="0035577D">
        <w:trPr>
          <w:trHeight w:val="599"/>
          <w:jc w:val="center"/>
        </w:trPr>
        <w:tc>
          <w:tcPr>
            <w:tcW w:w="2021" w:type="dxa"/>
          </w:tcPr>
          <w:p w:rsidR="000F6113" w:rsidRPr="008A0B19" w:rsidRDefault="000F6113" w:rsidP="0035577D">
            <w:pPr>
              <w:pStyle w:val="z2"/>
              <w:rPr>
                <w:sz w:val="26"/>
                <w:szCs w:val="26"/>
                <w:u w:val="single"/>
              </w:rPr>
            </w:pPr>
          </w:p>
        </w:tc>
        <w:tc>
          <w:tcPr>
            <w:tcW w:w="1945" w:type="dxa"/>
          </w:tcPr>
          <w:p w:rsidR="000F6113" w:rsidRPr="008A0B19" w:rsidRDefault="000F6113" w:rsidP="0035577D">
            <w:pPr>
              <w:pStyle w:val="z2"/>
              <w:rPr>
                <w:b w:val="0"/>
                <w:sz w:val="26"/>
                <w:szCs w:val="26"/>
              </w:rPr>
            </w:pPr>
            <w:r w:rsidRPr="008A0B19">
              <w:rPr>
                <w:b w:val="0"/>
                <w:sz w:val="26"/>
                <w:szCs w:val="26"/>
              </w:rPr>
              <w:t>ДК д. Васильевка</w:t>
            </w:r>
          </w:p>
        </w:tc>
        <w:tc>
          <w:tcPr>
            <w:tcW w:w="1882" w:type="dxa"/>
          </w:tcPr>
          <w:p w:rsidR="000F6113" w:rsidRPr="008A0B19" w:rsidRDefault="000F6113" w:rsidP="0035577D">
            <w:pPr>
              <w:pStyle w:val="z2"/>
              <w:spacing w:before="0" w:after="0"/>
              <w:rPr>
                <w:b w:val="0"/>
                <w:sz w:val="26"/>
                <w:szCs w:val="26"/>
              </w:rPr>
            </w:pPr>
            <w:r w:rsidRPr="008A0B19">
              <w:rPr>
                <w:b w:val="0"/>
                <w:sz w:val="26"/>
                <w:szCs w:val="26"/>
              </w:rPr>
              <w:t>-</w:t>
            </w:r>
          </w:p>
        </w:tc>
        <w:tc>
          <w:tcPr>
            <w:tcW w:w="1236" w:type="dxa"/>
          </w:tcPr>
          <w:p w:rsidR="000F6113" w:rsidRPr="008A0B19" w:rsidRDefault="000F6113" w:rsidP="0035577D">
            <w:pPr>
              <w:pStyle w:val="z2"/>
              <w:rPr>
                <w:b w:val="0"/>
                <w:sz w:val="26"/>
                <w:szCs w:val="26"/>
              </w:rPr>
            </w:pPr>
            <w:r w:rsidRPr="008A0B19">
              <w:rPr>
                <w:b w:val="0"/>
                <w:sz w:val="26"/>
                <w:szCs w:val="26"/>
              </w:rPr>
              <w:t>-</w:t>
            </w:r>
          </w:p>
        </w:tc>
        <w:tc>
          <w:tcPr>
            <w:tcW w:w="1384" w:type="dxa"/>
          </w:tcPr>
          <w:p w:rsidR="000F6113" w:rsidRPr="008A0B19" w:rsidRDefault="000F6113" w:rsidP="0035577D">
            <w:pPr>
              <w:pStyle w:val="z2"/>
              <w:rPr>
                <w:b w:val="0"/>
                <w:sz w:val="26"/>
                <w:szCs w:val="26"/>
              </w:rPr>
            </w:pPr>
            <w:r w:rsidRPr="008A0B19">
              <w:rPr>
                <w:b w:val="0"/>
                <w:sz w:val="26"/>
                <w:szCs w:val="26"/>
              </w:rPr>
              <w:t>-</w:t>
            </w:r>
          </w:p>
        </w:tc>
        <w:tc>
          <w:tcPr>
            <w:tcW w:w="1593" w:type="dxa"/>
          </w:tcPr>
          <w:p w:rsidR="000F6113" w:rsidRPr="008A0B19" w:rsidRDefault="000F6113" w:rsidP="0035577D">
            <w:pPr>
              <w:pStyle w:val="z2"/>
              <w:rPr>
                <w:b w:val="0"/>
                <w:sz w:val="26"/>
                <w:szCs w:val="26"/>
              </w:rPr>
            </w:pPr>
            <w:r w:rsidRPr="008A0B19">
              <w:rPr>
                <w:b w:val="0"/>
                <w:sz w:val="26"/>
                <w:szCs w:val="26"/>
              </w:rPr>
              <w:t>-</w:t>
            </w:r>
          </w:p>
        </w:tc>
        <w:tc>
          <w:tcPr>
            <w:tcW w:w="1383" w:type="dxa"/>
          </w:tcPr>
          <w:p w:rsidR="000F6113" w:rsidRPr="008A0B19" w:rsidRDefault="000F6113" w:rsidP="0035577D">
            <w:pPr>
              <w:pStyle w:val="z2"/>
              <w:rPr>
                <w:b w:val="0"/>
                <w:sz w:val="26"/>
                <w:szCs w:val="26"/>
              </w:rPr>
            </w:pPr>
            <w:r w:rsidRPr="008A0B19">
              <w:rPr>
                <w:b w:val="0"/>
                <w:sz w:val="26"/>
                <w:szCs w:val="26"/>
              </w:rPr>
              <w:t>-</w:t>
            </w:r>
          </w:p>
        </w:tc>
      </w:tr>
      <w:tr w:rsidR="000F6113" w:rsidRPr="00FC4CFD" w:rsidTr="0035577D">
        <w:trPr>
          <w:trHeight w:val="599"/>
          <w:jc w:val="center"/>
        </w:trPr>
        <w:tc>
          <w:tcPr>
            <w:tcW w:w="2021" w:type="dxa"/>
          </w:tcPr>
          <w:p w:rsidR="000F6113" w:rsidRPr="0035577D" w:rsidRDefault="000F6113" w:rsidP="0035577D">
            <w:pPr>
              <w:pStyle w:val="z2"/>
              <w:rPr>
                <w:color w:val="FF0000"/>
                <w:sz w:val="26"/>
                <w:szCs w:val="26"/>
                <w:u w:val="single"/>
              </w:rPr>
            </w:pPr>
            <w:r w:rsidRPr="0035577D">
              <w:rPr>
                <w:sz w:val="26"/>
                <w:szCs w:val="26"/>
                <w:u w:val="single"/>
              </w:rPr>
              <w:t>Сеньковское СП</w:t>
            </w:r>
          </w:p>
        </w:tc>
        <w:tc>
          <w:tcPr>
            <w:tcW w:w="1945" w:type="dxa"/>
          </w:tcPr>
          <w:p w:rsidR="000F6113" w:rsidRPr="00EC66C6" w:rsidRDefault="000F6113" w:rsidP="0035577D">
            <w:pPr>
              <w:pStyle w:val="z2"/>
              <w:rPr>
                <w:b w:val="0"/>
                <w:sz w:val="26"/>
                <w:szCs w:val="26"/>
              </w:rPr>
            </w:pPr>
            <w:r>
              <w:rPr>
                <w:b w:val="0"/>
                <w:sz w:val="26"/>
                <w:szCs w:val="26"/>
              </w:rPr>
              <w:t>Сеньковский ДК</w:t>
            </w:r>
          </w:p>
        </w:tc>
        <w:tc>
          <w:tcPr>
            <w:tcW w:w="1882" w:type="dxa"/>
          </w:tcPr>
          <w:p w:rsidR="000F6113" w:rsidRPr="00FC4CFD" w:rsidRDefault="000F6113" w:rsidP="0035577D">
            <w:pPr>
              <w:pStyle w:val="z2"/>
              <w:spacing w:before="0" w:after="0"/>
              <w:rPr>
                <w:b w:val="0"/>
                <w:sz w:val="26"/>
                <w:szCs w:val="26"/>
              </w:rPr>
            </w:pPr>
            <w:r>
              <w:rPr>
                <w:b w:val="0"/>
                <w:sz w:val="26"/>
                <w:szCs w:val="26"/>
              </w:rPr>
              <w:t>с. Сеньково</w:t>
            </w:r>
          </w:p>
        </w:tc>
        <w:tc>
          <w:tcPr>
            <w:tcW w:w="1236" w:type="dxa"/>
          </w:tcPr>
          <w:p w:rsidR="000F6113" w:rsidRPr="00FC4CFD" w:rsidRDefault="000F6113" w:rsidP="0035577D">
            <w:pPr>
              <w:pStyle w:val="z2"/>
              <w:rPr>
                <w:b w:val="0"/>
                <w:sz w:val="26"/>
                <w:szCs w:val="26"/>
              </w:rPr>
            </w:pPr>
            <w:r>
              <w:rPr>
                <w:b w:val="0"/>
                <w:sz w:val="26"/>
                <w:szCs w:val="26"/>
              </w:rPr>
              <w:t>-</w:t>
            </w:r>
          </w:p>
        </w:tc>
        <w:tc>
          <w:tcPr>
            <w:tcW w:w="1384" w:type="dxa"/>
          </w:tcPr>
          <w:p w:rsidR="000F6113" w:rsidRPr="00FC4CFD" w:rsidRDefault="000F6113" w:rsidP="0035577D">
            <w:pPr>
              <w:pStyle w:val="z2"/>
              <w:rPr>
                <w:b w:val="0"/>
                <w:sz w:val="26"/>
                <w:szCs w:val="26"/>
              </w:rPr>
            </w:pPr>
            <w:r>
              <w:rPr>
                <w:b w:val="0"/>
                <w:sz w:val="26"/>
                <w:szCs w:val="26"/>
              </w:rPr>
              <w:t>-</w:t>
            </w:r>
          </w:p>
        </w:tc>
        <w:tc>
          <w:tcPr>
            <w:tcW w:w="1593" w:type="dxa"/>
          </w:tcPr>
          <w:p w:rsidR="000F6113" w:rsidRPr="00FC4CFD" w:rsidRDefault="000F6113" w:rsidP="0035577D">
            <w:pPr>
              <w:pStyle w:val="z2"/>
              <w:rPr>
                <w:b w:val="0"/>
                <w:sz w:val="26"/>
                <w:szCs w:val="26"/>
              </w:rPr>
            </w:pPr>
            <w:r>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Pr="0035577D" w:rsidRDefault="000F6113" w:rsidP="0035577D">
            <w:pPr>
              <w:pStyle w:val="z2"/>
              <w:rPr>
                <w:color w:val="FF0000"/>
                <w:sz w:val="26"/>
                <w:szCs w:val="26"/>
                <w:u w:val="single"/>
              </w:rPr>
            </w:pPr>
          </w:p>
        </w:tc>
        <w:tc>
          <w:tcPr>
            <w:tcW w:w="1945" w:type="dxa"/>
          </w:tcPr>
          <w:p w:rsidR="000F6113" w:rsidRPr="00FC4CFD" w:rsidRDefault="000F6113" w:rsidP="0035577D">
            <w:pPr>
              <w:pStyle w:val="z2"/>
              <w:rPr>
                <w:b w:val="0"/>
                <w:sz w:val="26"/>
                <w:szCs w:val="26"/>
              </w:rPr>
            </w:pPr>
            <w:r>
              <w:rPr>
                <w:b w:val="0"/>
                <w:sz w:val="26"/>
                <w:szCs w:val="26"/>
              </w:rPr>
              <w:t>Хуторо-Подолянский ДК</w:t>
            </w:r>
          </w:p>
        </w:tc>
        <w:tc>
          <w:tcPr>
            <w:tcW w:w="1882" w:type="dxa"/>
          </w:tcPr>
          <w:p w:rsidR="000F6113" w:rsidRPr="00FC4CFD" w:rsidRDefault="000F6113" w:rsidP="0035577D">
            <w:pPr>
              <w:pStyle w:val="z2"/>
              <w:spacing w:before="0" w:after="0"/>
              <w:rPr>
                <w:b w:val="0"/>
                <w:sz w:val="26"/>
                <w:szCs w:val="26"/>
              </w:rPr>
            </w:pPr>
            <w:r>
              <w:rPr>
                <w:b w:val="0"/>
                <w:sz w:val="26"/>
                <w:szCs w:val="26"/>
              </w:rPr>
              <w:t>д. Степная</w:t>
            </w:r>
          </w:p>
        </w:tc>
        <w:tc>
          <w:tcPr>
            <w:tcW w:w="1236" w:type="dxa"/>
          </w:tcPr>
          <w:p w:rsidR="000F6113" w:rsidRPr="00FC4CFD" w:rsidRDefault="000F6113" w:rsidP="0035577D">
            <w:pPr>
              <w:pStyle w:val="z2"/>
              <w:rPr>
                <w:b w:val="0"/>
                <w:sz w:val="26"/>
                <w:szCs w:val="26"/>
              </w:rPr>
            </w:pPr>
            <w:r>
              <w:rPr>
                <w:b w:val="0"/>
                <w:sz w:val="26"/>
                <w:szCs w:val="26"/>
              </w:rPr>
              <w:t>-</w:t>
            </w:r>
          </w:p>
        </w:tc>
        <w:tc>
          <w:tcPr>
            <w:tcW w:w="1384" w:type="dxa"/>
          </w:tcPr>
          <w:p w:rsidR="000F6113" w:rsidRPr="00FC4CFD" w:rsidRDefault="000F6113" w:rsidP="0035577D">
            <w:pPr>
              <w:pStyle w:val="z2"/>
              <w:rPr>
                <w:b w:val="0"/>
                <w:sz w:val="26"/>
                <w:szCs w:val="26"/>
              </w:rPr>
            </w:pPr>
            <w:r>
              <w:rPr>
                <w:b w:val="0"/>
                <w:sz w:val="26"/>
                <w:szCs w:val="26"/>
              </w:rPr>
              <w:t>-</w:t>
            </w:r>
          </w:p>
        </w:tc>
        <w:tc>
          <w:tcPr>
            <w:tcW w:w="1593" w:type="dxa"/>
          </w:tcPr>
          <w:p w:rsidR="000F6113" w:rsidRPr="00FC4CFD" w:rsidRDefault="000F6113" w:rsidP="0035577D">
            <w:pPr>
              <w:pStyle w:val="z2"/>
              <w:rPr>
                <w:b w:val="0"/>
                <w:sz w:val="26"/>
                <w:szCs w:val="26"/>
              </w:rPr>
            </w:pPr>
            <w:r>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Pr="0035577D" w:rsidRDefault="000F6113" w:rsidP="0035577D">
            <w:pPr>
              <w:pStyle w:val="z2"/>
              <w:rPr>
                <w:color w:val="FF0000"/>
                <w:sz w:val="26"/>
                <w:szCs w:val="26"/>
                <w:u w:val="single"/>
              </w:rPr>
            </w:pPr>
            <w:r w:rsidRPr="0035577D">
              <w:rPr>
                <w:sz w:val="26"/>
                <w:szCs w:val="26"/>
                <w:u w:val="single"/>
              </w:rPr>
              <w:t>Тагинское СП</w:t>
            </w:r>
          </w:p>
        </w:tc>
        <w:tc>
          <w:tcPr>
            <w:tcW w:w="1945" w:type="dxa"/>
          </w:tcPr>
          <w:p w:rsidR="000F6113" w:rsidRPr="00FC4CFD" w:rsidRDefault="000F6113" w:rsidP="0035577D">
            <w:pPr>
              <w:pStyle w:val="z2"/>
              <w:rPr>
                <w:b w:val="0"/>
                <w:sz w:val="26"/>
                <w:szCs w:val="26"/>
              </w:rPr>
            </w:pPr>
            <w:r>
              <w:rPr>
                <w:b w:val="0"/>
                <w:sz w:val="26"/>
                <w:szCs w:val="26"/>
              </w:rPr>
              <w:t>МУ «Тагинское культурно-досуговое объединение»</w:t>
            </w:r>
          </w:p>
        </w:tc>
        <w:tc>
          <w:tcPr>
            <w:tcW w:w="1882" w:type="dxa"/>
          </w:tcPr>
          <w:p w:rsidR="000F6113" w:rsidRPr="00FC4CFD" w:rsidRDefault="000F6113" w:rsidP="0035577D">
            <w:pPr>
              <w:pStyle w:val="z2"/>
              <w:spacing w:before="0" w:after="0"/>
              <w:rPr>
                <w:b w:val="0"/>
                <w:sz w:val="26"/>
                <w:szCs w:val="26"/>
              </w:rPr>
            </w:pPr>
            <w:r>
              <w:rPr>
                <w:b w:val="0"/>
                <w:sz w:val="26"/>
                <w:szCs w:val="26"/>
              </w:rPr>
              <w:t>303354, Орловская область, Глазуновский район, с. Тагино, ул. Почтовая, д.17</w:t>
            </w:r>
          </w:p>
        </w:tc>
        <w:tc>
          <w:tcPr>
            <w:tcW w:w="1236" w:type="dxa"/>
          </w:tcPr>
          <w:p w:rsidR="000F6113" w:rsidRPr="00FC4CFD" w:rsidRDefault="000F6113" w:rsidP="0035577D">
            <w:pPr>
              <w:pStyle w:val="z2"/>
              <w:rPr>
                <w:b w:val="0"/>
                <w:sz w:val="26"/>
                <w:szCs w:val="26"/>
              </w:rPr>
            </w:pPr>
            <w:r>
              <w:rPr>
                <w:b w:val="0"/>
                <w:sz w:val="26"/>
                <w:szCs w:val="26"/>
              </w:rPr>
              <w:t>-</w:t>
            </w:r>
          </w:p>
        </w:tc>
        <w:tc>
          <w:tcPr>
            <w:tcW w:w="1384" w:type="dxa"/>
          </w:tcPr>
          <w:p w:rsidR="000F6113" w:rsidRPr="00FC4CFD" w:rsidRDefault="000F6113" w:rsidP="0035577D">
            <w:pPr>
              <w:pStyle w:val="z2"/>
              <w:rPr>
                <w:b w:val="0"/>
                <w:sz w:val="26"/>
                <w:szCs w:val="26"/>
              </w:rPr>
            </w:pPr>
            <w:r>
              <w:rPr>
                <w:b w:val="0"/>
                <w:sz w:val="26"/>
                <w:szCs w:val="26"/>
              </w:rPr>
              <w:t>-</w:t>
            </w:r>
          </w:p>
        </w:tc>
        <w:tc>
          <w:tcPr>
            <w:tcW w:w="1593" w:type="dxa"/>
          </w:tcPr>
          <w:p w:rsidR="000F6113" w:rsidRPr="00FC4CFD" w:rsidRDefault="000F6113" w:rsidP="0035577D">
            <w:pPr>
              <w:pStyle w:val="z2"/>
              <w:rPr>
                <w:b w:val="0"/>
                <w:sz w:val="26"/>
                <w:szCs w:val="26"/>
              </w:rPr>
            </w:pPr>
            <w:r>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w:t>
            </w:r>
          </w:p>
        </w:tc>
      </w:tr>
      <w:tr w:rsidR="000F6113" w:rsidRPr="00FC4CFD" w:rsidTr="0035577D">
        <w:trPr>
          <w:trHeight w:val="599"/>
          <w:jc w:val="center"/>
        </w:trPr>
        <w:tc>
          <w:tcPr>
            <w:tcW w:w="2021" w:type="dxa"/>
          </w:tcPr>
          <w:p w:rsidR="000F6113" w:rsidRDefault="000F6113" w:rsidP="0035577D">
            <w:pPr>
              <w:pStyle w:val="z2"/>
              <w:rPr>
                <w:b w:val="0"/>
                <w:color w:val="FF0000"/>
                <w:sz w:val="26"/>
                <w:szCs w:val="26"/>
              </w:rPr>
            </w:pPr>
          </w:p>
        </w:tc>
        <w:tc>
          <w:tcPr>
            <w:tcW w:w="1945" w:type="dxa"/>
          </w:tcPr>
          <w:p w:rsidR="000F6113" w:rsidRPr="00FC4CFD" w:rsidRDefault="000F6113" w:rsidP="0035577D">
            <w:pPr>
              <w:pStyle w:val="z2"/>
              <w:rPr>
                <w:b w:val="0"/>
                <w:sz w:val="26"/>
                <w:szCs w:val="26"/>
              </w:rPr>
            </w:pPr>
            <w:r>
              <w:rPr>
                <w:b w:val="0"/>
                <w:sz w:val="26"/>
                <w:szCs w:val="26"/>
              </w:rPr>
              <w:t>МУ «Тагинское культурно-досуговое объединение»</w:t>
            </w:r>
          </w:p>
        </w:tc>
        <w:tc>
          <w:tcPr>
            <w:tcW w:w="1882" w:type="dxa"/>
          </w:tcPr>
          <w:p w:rsidR="000F6113" w:rsidRPr="00FC4CFD" w:rsidRDefault="000F6113" w:rsidP="0035577D">
            <w:pPr>
              <w:pStyle w:val="z2"/>
              <w:spacing w:before="0" w:after="0"/>
              <w:rPr>
                <w:b w:val="0"/>
                <w:sz w:val="26"/>
                <w:szCs w:val="26"/>
              </w:rPr>
            </w:pPr>
            <w:r>
              <w:rPr>
                <w:b w:val="0"/>
                <w:sz w:val="26"/>
                <w:szCs w:val="26"/>
              </w:rPr>
              <w:t>303345, Орловская область, Глазуновский район, район.п. Тагинский, ул. Совхозная, д. 5</w:t>
            </w:r>
          </w:p>
        </w:tc>
        <w:tc>
          <w:tcPr>
            <w:tcW w:w="1236" w:type="dxa"/>
          </w:tcPr>
          <w:p w:rsidR="000F6113" w:rsidRPr="00FC4CFD" w:rsidRDefault="000F6113" w:rsidP="0035577D">
            <w:pPr>
              <w:pStyle w:val="z2"/>
              <w:rPr>
                <w:b w:val="0"/>
                <w:sz w:val="26"/>
                <w:szCs w:val="26"/>
              </w:rPr>
            </w:pPr>
            <w:r>
              <w:rPr>
                <w:b w:val="0"/>
                <w:sz w:val="26"/>
                <w:szCs w:val="26"/>
              </w:rPr>
              <w:t>1954</w:t>
            </w:r>
          </w:p>
        </w:tc>
        <w:tc>
          <w:tcPr>
            <w:tcW w:w="1384" w:type="dxa"/>
          </w:tcPr>
          <w:p w:rsidR="000F6113" w:rsidRPr="00FC4CFD" w:rsidRDefault="000F6113" w:rsidP="0035577D">
            <w:pPr>
              <w:pStyle w:val="z2"/>
              <w:rPr>
                <w:b w:val="0"/>
                <w:sz w:val="26"/>
                <w:szCs w:val="26"/>
              </w:rPr>
            </w:pPr>
            <w:r>
              <w:rPr>
                <w:b w:val="0"/>
                <w:sz w:val="26"/>
                <w:szCs w:val="26"/>
              </w:rPr>
              <w:t>50</w:t>
            </w:r>
          </w:p>
        </w:tc>
        <w:tc>
          <w:tcPr>
            <w:tcW w:w="1593" w:type="dxa"/>
          </w:tcPr>
          <w:p w:rsidR="000F6113" w:rsidRPr="00FC4CFD" w:rsidRDefault="000F6113" w:rsidP="0035577D">
            <w:pPr>
              <w:pStyle w:val="z2"/>
              <w:rPr>
                <w:b w:val="0"/>
                <w:sz w:val="26"/>
                <w:szCs w:val="26"/>
              </w:rPr>
            </w:pPr>
            <w:r>
              <w:rPr>
                <w:b w:val="0"/>
                <w:sz w:val="26"/>
                <w:szCs w:val="26"/>
              </w:rPr>
              <w:t>-</w:t>
            </w:r>
          </w:p>
        </w:tc>
        <w:tc>
          <w:tcPr>
            <w:tcW w:w="1383" w:type="dxa"/>
          </w:tcPr>
          <w:p w:rsidR="000F6113" w:rsidRPr="00FC4CFD" w:rsidRDefault="000F6113" w:rsidP="0035577D">
            <w:pPr>
              <w:pStyle w:val="z2"/>
              <w:rPr>
                <w:b w:val="0"/>
                <w:sz w:val="26"/>
                <w:szCs w:val="26"/>
              </w:rPr>
            </w:pPr>
            <w:r>
              <w:rPr>
                <w:b w:val="0"/>
                <w:sz w:val="26"/>
                <w:szCs w:val="26"/>
              </w:rPr>
              <w:t>удовлет.</w:t>
            </w:r>
          </w:p>
        </w:tc>
      </w:tr>
    </w:tbl>
    <w:p w:rsidR="000F6113" w:rsidRPr="00E51375" w:rsidRDefault="000F6113" w:rsidP="006749B6">
      <w:pPr>
        <w:spacing w:before="60" w:after="60" w:line="360" w:lineRule="auto"/>
        <w:jc w:val="both"/>
        <w:rPr>
          <w:color w:val="FF0000"/>
          <w:sz w:val="26"/>
          <w:szCs w:val="26"/>
        </w:rPr>
        <w:sectPr w:rsidR="000F6113" w:rsidRPr="00E51375" w:rsidSect="006749B6">
          <w:pgSz w:w="16838" w:h="11906" w:orient="landscape"/>
          <w:pgMar w:top="1701" w:right="1134" w:bottom="851" w:left="1134" w:header="709" w:footer="709" w:gutter="0"/>
          <w:cols w:space="708"/>
          <w:docGrid w:linePitch="360"/>
        </w:sectPr>
      </w:pPr>
    </w:p>
    <w:p w:rsidR="000F6113" w:rsidRDefault="000F6113" w:rsidP="002105D5">
      <w:pPr>
        <w:pStyle w:val="z2"/>
        <w:spacing w:before="0" w:after="0"/>
        <w:ind w:firstLine="709"/>
        <w:jc w:val="both"/>
        <w:rPr>
          <w:b w:val="0"/>
          <w:sz w:val="26"/>
          <w:szCs w:val="26"/>
        </w:rPr>
      </w:pPr>
      <w:r w:rsidRPr="00B32E2E">
        <w:rPr>
          <w:b w:val="0"/>
          <w:sz w:val="26"/>
          <w:szCs w:val="26"/>
        </w:rPr>
        <w:t xml:space="preserve">Современное развитие культурного сектора социальной сферы </w:t>
      </w:r>
      <w:r>
        <w:rPr>
          <w:b w:val="0"/>
          <w:sz w:val="26"/>
          <w:szCs w:val="26"/>
        </w:rPr>
        <w:t>района</w:t>
      </w:r>
      <w:r w:rsidRPr="00B32E2E">
        <w:rPr>
          <w:b w:val="0"/>
          <w:sz w:val="26"/>
          <w:szCs w:val="26"/>
        </w:rPr>
        <w:t xml:space="preserve"> характеризуется развитием собственной структуры культуры. Так же, необходимо учитывать и территориальную близо</w:t>
      </w:r>
      <w:r>
        <w:rPr>
          <w:b w:val="0"/>
          <w:sz w:val="26"/>
          <w:szCs w:val="26"/>
        </w:rPr>
        <w:t>сть к областному центру г. Орлу.</w:t>
      </w:r>
    </w:p>
    <w:p w:rsidR="000F6113" w:rsidRPr="001D66C1" w:rsidRDefault="000F6113" w:rsidP="001D66C1">
      <w:pPr>
        <w:widowControl w:val="0"/>
        <w:suppressAutoHyphens/>
        <w:autoSpaceDE w:val="0"/>
        <w:ind w:firstLine="851"/>
        <w:jc w:val="both"/>
        <w:rPr>
          <w:sz w:val="26"/>
          <w:szCs w:val="26"/>
        </w:rPr>
      </w:pPr>
      <w:r w:rsidRPr="001D66C1">
        <w:rPr>
          <w:sz w:val="26"/>
          <w:szCs w:val="26"/>
        </w:rPr>
        <w:t>Районный дом культуры расположен в центре п.Глазуновка в здании постройки 1956 года</w:t>
      </w:r>
      <w:r>
        <w:rPr>
          <w:sz w:val="26"/>
          <w:szCs w:val="26"/>
        </w:rPr>
        <w:t>. Количество посетительских</w:t>
      </w:r>
      <w:r w:rsidRPr="001D66C1">
        <w:rPr>
          <w:sz w:val="26"/>
          <w:szCs w:val="26"/>
        </w:rPr>
        <w:t>мест</w:t>
      </w:r>
      <w:r>
        <w:rPr>
          <w:sz w:val="26"/>
          <w:szCs w:val="26"/>
        </w:rPr>
        <w:t xml:space="preserve"> -</w:t>
      </w:r>
      <w:r w:rsidRPr="001D66C1">
        <w:rPr>
          <w:sz w:val="26"/>
          <w:szCs w:val="26"/>
        </w:rPr>
        <w:t xml:space="preserve">240, что соответствует согласно рекомендуемой норме СНиП 2.0701-89*. Износ здания составляет 80%, что говорит о необходимости произвести капитальный ремонт. </w:t>
      </w:r>
    </w:p>
    <w:p w:rsidR="000F6113" w:rsidRPr="001D66C1" w:rsidRDefault="000F6113" w:rsidP="001D66C1">
      <w:pPr>
        <w:widowControl w:val="0"/>
        <w:suppressAutoHyphens/>
        <w:autoSpaceDE w:val="0"/>
        <w:ind w:firstLine="851"/>
        <w:jc w:val="both"/>
        <w:rPr>
          <w:sz w:val="26"/>
          <w:szCs w:val="26"/>
        </w:rPr>
      </w:pPr>
      <w:r w:rsidRPr="001D66C1">
        <w:rPr>
          <w:sz w:val="26"/>
          <w:szCs w:val="26"/>
        </w:rPr>
        <w:t>Глазуновская поселковая библиотека – расположена в здании РДК. Общее количество книжных томов составляет 70447 единиц.</w:t>
      </w:r>
    </w:p>
    <w:p w:rsidR="000F6113" w:rsidRPr="001D66C1" w:rsidRDefault="000F6113" w:rsidP="001D66C1">
      <w:pPr>
        <w:widowControl w:val="0"/>
        <w:suppressAutoHyphens/>
        <w:autoSpaceDE w:val="0"/>
        <w:ind w:firstLine="851"/>
        <w:jc w:val="both"/>
        <w:rPr>
          <w:sz w:val="26"/>
          <w:szCs w:val="26"/>
        </w:rPr>
      </w:pPr>
      <w:r w:rsidRPr="001D66C1">
        <w:rPr>
          <w:sz w:val="26"/>
          <w:szCs w:val="26"/>
        </w:rPr>
        <w:t>Молодёжный центр «Юность» расположен в центре посёлка, по адресу ул.Ленина,69. Общее количество мест – 390. Фактическая наполненность составляет 80 человек или 20,5%. В центре функционирует 6 разных секций и кружков: бильярд, теннис, тяжёлая атлетика, театральный, хореографический, вокальный.</w:t>
      </w:r>
    </w:p>
    <w:p w:rsidR="000F6113" w:rsidRPr="001D66C1" w:rsidRDefault="000F6113" w:rsidP="001D66C1">
      <w:pPr>
        <w:widowControl w:val="0"/>
        <w:suppressAutoHyphens/>
        <w:autoSpaceDE w:val="0"/>
        <w:ind w:firstLine="851"/>
        <w:jc w:val="both"/>
        <w:rPr>
          <w:sz w:val="26"/>
          <w:szCs w:val="26"/>
        </w:rPr>
      </w:pPr>
      <w:r w:rsidRPr="001D66C1">
        <w:rPr>
          <w:sz w:val="26"/>
          <w:szCs w:val="26"/>
        </w:rPr>
        <w:t xml:space="preserve">В Детской школе искусств обучается 150 человек на следующих отделениях: народное, фортепиано, художественное, хореография. Также, в здании школы расположен Районный краеведческий музей с общей численностью экземпляров – 1730 ед. </w:t>
      </w:r>
    </w:p>
    <w:p w:rsidR="000F6113" w:rsidRPr="001D66C1" w:rsidRDefault="000F6113" w:rsidP="001D66C1">
      <w:pPr>
        <w:widowControl w:val="0"/>
        <w:suppressAutoHyphens/>
        <w:autoSpaceDE w:val="0"/>
        <w:ind w:firstLine="851"/>
        <w:jc w:val="both"/>
        <w:rPr>
          <w:sz w:val="26"/>
          <w:szCs w:val="26"/>
        </w:rPr>
      </w:pPr>
      <w:r w:rsidRPr="001D66C1">
        <w:rPr>
          <w:sz w:val="26"/>
          <w:szCs w:val="26"/>
        </w:rPr>
        <w:t xml:space="preserve">Услугами уникальных эпизодических учреждений культуры и искусства (концертных залов, театров, универсальных спортивно-зрелищных залов и др.) </w:t>
      </w:r>
      <w:r>
        <w:rPr>
          <w:sz w:val="26"/>
          <w:szCs w:val="26"/>
        </w:rPr>
        <w:t xml:space="preserve">Глазуновский район </w:t>
      </w:r>
      <w:r w:rsidRPr="001D66C1">
        <w:rPr>
          <w:sz w:val="26"/>
          <w:szCs w:val="26"/>
        </w:rPr>
        <w:t>обеспечен посредством соответствующих объектов</w:t>
      </w:r>
      <w:r>
        <w:rPr>
          <w:sz w:val="26"/>
          <w:szCs w:val="26"/>
        </w:rPr>
        <w:t>, которые расположены в</w:t>
      </w:r>
      <w:r w:rsidRPr="001D66C1">
        <w:rPr>
          <w:sz w:val="26"/>
          <w:szCs w:val="26"/>
        </w:rPr>
        <w:t xml:space="preserve"> областном центре - в г.Орле.</w:t>
      </w:r>
    </w:p>
    <w:p w:rsidR="000F6113" w:rsidRPr="00F12102" w:rsidRDefault="000F6113" w:rsidP="001D66C1">
      <w:pPr>
        <w:pStyle w:val="0"/>
        <w:ind w:firstLine="708"/>
      </w:pPr>
      <w:r w:rsidRPr="00F12102">
        <w:t>Основные проблемы культуры в Глазуновском районе:</w:t>
      </w:r>
    </w:p>
    <w:p w:rsidR="000F6113" w:rsidRPr="00F12102" w:rsidRDefault="000F6113" w:rsidP="00700ABC">
      <w:pPr>
        <w:pStyle w:val="0"/>
        <w:numPr>
          <w:ilvl w:val="0"/>
          <w:numId w:val="9"/>
        </w:numPr>
        <w:ind w:left="0" w:firstLine="709"/>
      </w:pPr>
      <w:r w:rsidRPr="00F12102">
        <w:t>высокий физический и моральный износ зданий (износ основных фондов зданий порой достигает 90-100%)</w:t>
      </w:r>
    </w:p>
    <w:p w:rsidR="000F6113" w:rsidRPr="00F03F9F" w:rsidRDefault="000F6113" w:rsidP="00700ABC">
      <w:pPr>
        <w:pStyle w:val="0"/>
        <w:numPr>
          <w:ilvl w:val="0"/>
          <w:numId w:val="9"/>
        </w:numPr>
        <w:ind w:left="0" w:firstLine="709"/>
      </w:pPr>
      <w:r w:rsidRPr="00F03F9F">
        <w:t>комплектование библиотечных фондов ЦБС, Детской библиотеки и особенно сельских библиотечных филиалов;</w:t>
      </w:r>
    </w:p>
    <w:p w:rsidR="000F6113" w:rsidRPr="00F12102" w:rsidRDefault="000F6113" w:rsidP="00700ABC">
      <w:pPr>
        <w:pStyle w:val="0"/>
        <w:numPr>
          <w:ilvl w:val="0"/>
          <w:numId w:val="9"/>
        </w:numPr>
        <w:ind w:left="0" w:firstLine="709"/>
      </w:pPr>
      <w:r w:rsidRPr="00F12102">
        <w:t>техническая база не соответствует требованиям времени - устаревшее оборудование в Домах культуры, устаревшая литература в библиотеках, не решена проблема приобретения музыкальных инструментов в ДШИ.</w:t>
      </w:r>
    </w:p>
    <w:p w:rsidR="000F6113" w:rsidRDefault="000F6113" w:rsidP="007A08F3">
      <w:pPr>
        <w:pStyle w:val="3"/>
        <w:numPr>
          <w:ilvl w:val="0"/>
          <w:numId w:val="0"/>
        </w:numPr>
        <w:ind w:firstLine="851"/>
      </w:pPr>
      <w:bookmarkStart w:id="66" w:name="_Toc212352045"/>
    </w:p>
    <w:p w:rsidR="000F6113" w:rsidRPr="001D66C1" w:rsidRDefault="000F6113" w:rsidP="007E1550">
      <w:pPr>
        <w:pStyle w:val="Heading5"/>
      </w:pPr>
      <w:bookmarkStart w:id="67" w:name="_Toc322956039"/>
      <w:r>
        <w:t>3</w:t>
      </w:r>
      <w:r w:rsidRPr="001D66C1">
        <w:t>.3.4</w:t>
      </w:r>
      <w:r w:rsidRPr="001D66C1">
        <w:tab/>
        <w:t>Физкультура и спорт</w:t>
      </w:r>
      <w:bookmarkEnd w:id="66"/>
      <w:bookmarkEnd w:id="67"/>
    </w:p>
    <w:p w:rsidR="000F6113" w:rsidRDefault="000F6113" w:rsidP="00635384">
      <w:pPr>
        <w:pStyle w:val="0"/>
        <w:spacing w:before="0" w:after="0"/>
      </w:pPr>
      <w:r w:rsidRPr="00635384">
        <w:t>Сеть физкультурно-спортивных объектов в Глазуновском муниципальном районе представляет собой систему, состоящую из трех основных подразделений: сооружения сети общего пользования, сооружения общеобразовательных учреждений и объекты в различных видах общественного обслуживания.</w:t>
      </w:r>
    </w:p>
    <w:p w:rsidR="000F6113" w:rsidRPr="00635384" w:rsidRDefault="000F6113" w:rsidP="00635384">
      <w:pPr>
        <w:pStyle w:val="z2"/>
        <w:spacing w:before="0" w:after="0"/>
        <w:ind w:firstLine="709"/>
        <w:jc w:val="both"/>
        <w:rPr>
          <w:b w:val="0"/>
          <w:sz w:val="26"/>
          <w:szCs w:val="26"/>
        </w:rPr>
      </w:pPr>
      <w:r w:rsidRPr="00635384">
        <w:rPr>
          <w:b w:val="0"/>
          <w:sz w:val="26"/>
          <w:szCs w:val="26"/>
        </w:rPr>
        <w:t>Основу физкультурно-спортивной сети Глазуновского района образуют сооружения общего пользования, представленные открытым</w:t>
      </w:r>
      <w:r>
        <w:rPr>
          <w:b w:val="0"/>
          <w:sz w:val="26"/>
          <w:szCs w:val="26"/>
        </w:rPr>
        <w:t>и стадиона</w:t>
      </w:r>
      <w:r w:rsidRPr="00635384">
        <w:rPr>
          <w:b w:val="0"/>
          <w:sz w:val="26"/>
          <w:szCs w:val="26"/>
        </w:rPr>
        <w:t>м</w:t>
      </w:r>
      <w:r>
        <w:rPr>
          <w:b w:val="0"/>
          <w:sz w:val="26"/>
          <w:szCs w:val="26"/>
        </w:rPr>
        <w:t>и</w:t>
      </w:r>
      <w:r w:rsidRPr="00635384">
        <w:rPr>
          <w:b w:val="0"/>
          <w:sz w:val="26"/>
          <w:szCs w:val="26"/>
        </w:rPr>
        <w:t xml:space="preserve">, спортивными залами, спортивными площадками. </w:t>
      </w:r>
    </w:p>
    <w:p w:rsidR="000F6113" w:rsidRDefault="000F6113" w:rsidP="00635384">
      <w:pPr>
        <w:ind w:firstLine="709"/>
        <w:jc w:val="right"/>
        <w:rPr>
          <w:b/>
          <w:bCs/>
          <w:i/>
          <w:sz w:val="26"/>
          <w:szCs w:val="26"/>
        </w:rPr>
      </w:pPr>
    </w:p>
    <w:p w:rsidR="000F6113" w:rsidRDefault="000F6113" w:rsidP="00635384">
      <w:pPr>
        <w:ind w:firstLine="709"/>
        <w:jc w:val="right"/>
        <w:rPr>
          <w:b/>
          <w:bCs/>
          <w:i/>
          <w:sz w:val="26"/>
          <w:szCs w:val="26"/>
        </w:rPr>
      </w:pPr>
    </w:p>
    <w:p w:rsidR="000F6113" w:rsidRDefault="000F6113" w:rsidP="00635384">
      <w:pPr>
        <w:ind w:firstLine="709"/>
        <w:jc w:val="right"/>
        <w:rPr>
          <w:b/>
          <w:bCs/>
          <w:i/>
          <w:sz w:val="26"/>
          <w:szCs w:val="26"/>
        </w:rPr>
      </w:pPr>
    </w:p>
    <w:p w:rsidR="000F6113" w:rsidRPr="00950655" w:rsidRDefault="000F6113" w:rsidP="00950655">
      <w:pPr>
        <w:ind w:firstLine="709"/>
        <w:jc w:val="right"/>
        <w:rPr>
          <w:b/>
          <w:bCs/>
          <w:i/>
          <w:sz w:val="26"/>
          <w:szCs w:val="26"/>
        </w:rPr>
      </w:pPr>
      <w:r w:rsidRPr="00950655">
        <w:rPr>
          <w:b/>
          <w:bCs/>
          <w:i/>
          <w:sz w:val="26"/>
          <w:szCs w:val="26"/>
        </w:rPr>
        <w:t>Таблица 3.3.4.1</w:t>
      </w:r>
    </w:p>
    <w:p w:rsidR="000F6113" w:rsidRDefault="000F6113" w:rsidP="00950655">
      <w:pPr>
        <w:ind w:firstLine="709"/>
        <w:jc w:val="right"/>
        <w:rPr>
          <w:b/>
          <w:bCs/>
          <w:i/>
          <w:sz w:val="26"/>
          <w:szCs w:val="26"/>
        </w:rPr>
      </w:pPr>
      <w:r w:rsidRPr="004F075B">
        <w:rPr>
          <w:b/>
          <w:bCs/>
          <w:i/>
          <w:sz w:val="26"/>
          <w:szCs w:val="26"/>
        </w:rPr>
        <w:t xml:space="preserve">Учреждения </w:t>
      </w:r>
      <w:r>
        <w:rPr>
          <w:b/>
          <w:bCs/>
          <w:i/>
          <w:sz w:val="26"/>
          <w:szCs w:val="26"/>
        </w:rPr>
        <w:t>спорта в Глазуновском районе</w:t>
      </w:r>
    </w:p>
    <w:p w:rsidR="000F6113" w:rsidRPr="004F075B" w:rsidRDefault="000F6113" w:rsidP="00950655">
      <w:pPr>
        <w:ind w:firstLine="709"/>
        <w:jc w:val="right"/>
        <w:rPr>
          <w:b/>
          <w:bCs/>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739"/>
        <w:gridCol w:w="1904"/>
        <w:gridCol w:w="1427"/>
        <w:gridCol w:w="1275"/>
        <w:gridCol w:w="1468"/>
        <w:gridCol w:w="1757"/>
      </w:tblGrid>
      <w:tr w:rsidR="000F6113" w:rsidTr="008C62CF">
        <w:tc>
          <w:tcPr>
            <w:tcW w:w="1739" w:type="dxa"/>
            <w:vAlign w:val="center"/>
          </w:tcPr>
          <w:p w:rsidR="000F6113" w:rsidRPr="008C62CF" w:rsidRDefault="000F6113" w:rsidP="008C62CF">
            <w:pPr>
              <w:spacing w:before="120" w:after="120"/>
              <w:jc w:val="center"/>
              <w:rPr>
                <w:b/>
                <w:bCs/>
                <w:sz w:val="26"/>
                <w:szCs w:val="26"/>
              </w:rPr>
            </w:pPr>
            <w:r w:rsidRPr="008C62CF">
              <w:rPr>
                <w:b/>
                <w:bCs/>
                <w:sz w:val="26"/>
                <w:szCs w:val="26"/>
              </w:rPr>
              <w:t>название учреждения</w:t>
            </w:r>
          </w:p>
        </w:tc>
        <w:tc>
          <w:tcPr>
            <w:tcW w:w="1904" w:type="dxa"/>
          </w:tcPr>
          <w:p w:rsidR="000F6113" w:rsidRPr="008C62CF" w:rsidRDefault="000F6113" w:rsidP="008C62CF">
            <w:pPr>
              <w:spacing w:before="120" w:after="120"/>
              <w:jc w:val="center"/>
              <w:rPr>
                <w:b/>
                <w:bCs/>
                <w:sz w:val="26"/>
                <w:szCs w:val="26"/>
              </w:rPr>
            </w:pPr>
            <w:r w:rsidRPr="008C62CF">
              <w:rPr>
                <w:b/>
                <w:bCs/>
                <w:sz w:val="26"/>
                <w:szCs w:val="26"/>
              </w:rPr>
              <w:t>наименование учреждения</w:t>
            </w:r>
          </w:p>
        </w:tc>
        <w:tc>
          <w:tcPr>
            <w:tcW w:w="1427" w:type="dxa"/>
            <w:vAlign w:val="center"/>
          </w:tcPr>
          <w:p w:rsidR="000F6113" w:rsidRPr="008C62CF" w:rsidRDefault="000F6113" w:rsidP="008C62CF">
            <w:pPr>
              <w:spacing w:before="120" w:after="120"/>
              <w:jc w:val="center"/>
              <w:rPr>
                <w:b/>
                <w:bCs/>
                <w:sz w:val="26"/>
                <w:szCs w:val="26"/>
              </w:rPr>
            </w:pPr>
            <w:r w:rsidRPr="008C62CF">
              <w:rPr>
                <w:b/>
                <w:bCs/>
                <w:sz w:val="26"/>
                <w:szCs w:val="26"/>
              </w:rPr>
              <w:t>адрес</w:t>
            </w:r>
          </w:p>
        </w:tc>
        <w:tc>
          <w:tcPr>
            <w:tcW w:w="1275" w:type="dxa"/>
            <w:vAlign w:val="center"/>
          </w:tcPr>
          <w:p w:rsidR="000F6113" w:rsidRPr="008C62CF" w:rsidRDefault="000F6113" w:rsidP="008C62CF">
            <w:pPr>
              <w:spacing w:before="120" w:after="120"/>
              <w:jc w:val="center"/>
              <w:rPr>
                <w:b/>
                <w:bCs/>
                <w:sz w:val="26"/>
                <w:szCs w:val="26"/>
              </w:rPr>
            </w:pPr>
            <w:r w:rsidRPr="008C62CF">
              <w:rPr>
                <w:b/>
                <w:bCs/>
                <w:sz w:val="26"/>
                <w:szCs w:val="26"/>
              </w:rPr>
              <w:t>год постройки</w:t>
            </w:r>
          </w:p>
        </w:tc>
        <w:tc>
          <w:tcPr>
            <w:tcW w:w="1468" w:type="dxa"/>
            <w:vAlign w:val="center"/>
          </w:tcPr>
          <w:p w:rsidR="000F6113" w:rsidRPr="008C62CF" w:rsidRDefault="000F6113" w:rsidP="008C62CF">
            <w:pPr>
              <w:spacing w:before="120" w:after="120"/>
              <w:jc w:val="center"/>
              <w:rPr>
                <w:b/>
                <w:bCs/>
                <w:sz w:val="26"/>
                <w:szCs w:val="26"/>
              </w:rPr>
            </w:pPr>
            <w:r w:rsidRPr="008C62CF">
              <w:rPr>
                <w:b/>
                <w:bCs/>
                <w:sz w:val="26"/>
                <w:szCs w:val="26"/>
              </w:rPr>
              <w:t>проектная вмести-мость</w:t>
            </w:r>
          </w:p>
        </w:tc>
        <w:tc>
          <w:tcPr>
            <w:tcW w:w="1757" w:type="dxa"/>
            <w:vAlign w:val="center"/>
          </w:tcPr>
          <w:p w:rsidR="000F6113" w:rsidRPr="008C62CF" w:rsidRDefault="000F6113" w:rsidP="008C62CF">
            <w:pPr>
              <w:spacing w:before="120" w:after="120"/>
              <w:jc w:val="center"/>
              <w:rPr>
                <w:b/>
                <w:bCs/>
                <w:sz w:val="28"/>
                <w:szCs w:val="28"/>
              </w:rPr>
            </w:pPr>
            <w:r w:rsidRPr="008C62CF">
              <w:rPr>
                <w:b/>
                <w:bCs/>
                <w:sz w:val="26"/>
                <w:szCs w:val="26"/>
              </w:rPr>
              <w:t>фактическая вместимость</w:t>
            </w:r>
          </w:p>
        </w:tc>
      </w:tr>
      <w:tr w:rsidR="000F6113" w:rsidTr="008C62CF">
        <w:tc>
          <w:tcPr>
            <w:tcW w:w="1739" w:type="dxa"/>
            <w:vAlign w:val="center"/>
          </w:tcPr>
          <w:p w:rsidR="000F6113" w:rsidRPr="008C62CF" w:rsidRDefault="000F6113" w:rsidP="008C62CF">
            <w:pPr>
              <w:jc w:val="center"/>
              <w:rPr>
                <w:b/>
                <w:bCs/>
                <w:sz w:val="26"/>
                <w:szCs w:val="26"/>
                <w:u w:val="single"/>
              </w:rPr>
            </w:pPr>
            <w:r w:rsidRPr="008C62CF">
              <w:rPr>
                <w:b/>
                <w:bCs/>
                <w:sz w:val="26"/>
                <w:szCs w:val="26"/>
                <w:u w:val="single"/>
              </w:rPr>
              <w:t>Богородское СП</w:t>
            </w:r>
          </w:p>
        </w:tc>
        <w:tc>
          <w:tcPr>
            <w:tcW w:w="1904" w:type="dxa"/>
            <w:vAlign w:val="center"/>
          </w:tcPr>
          <w:p w:rsidR="000F6113" w:rsidRPr="008C62CF" w:rsidRDefault="000F6113" w:rsidP="008C62CF">
            <w:pPr>
              <w:jc w:val="center"/>
              <w:rPr>
                <w:bCs/>
                <w:sz w:val="26"/>
                <w:szCs w:val="26"/>
              </w:rPr>
            </w:pPr>
            <w:r w:rsidRPr="008C62CF">
              <w:rPr>
                <w:bCs/>
                <w:sz w:val="26"/>
                <w:szCs w:val="26"/>
              </w:rPr>
              <w:t>спортивная площадка</w:t>
            </w:r>
          </w:p>
        </w:tc>
        <w:tc>
          <w:tcPr>
            <w:tcW w:w="1427" w:type="dxa"/>
            <w:vAlign w:val="center"/>
          </w:tcPr>
          <w:p w:rsidR="000F6113" w:rsidRPr="008C62CF" w:rsidRDefault="000F6113" w:rsidP="008C62CF">
            <w:pPr>
              <w:jc w:val="center"/>
              <w:rPr>
                <w:bCs/>
                <w:sz w:val="26"/>
                <w:szCs w:val="26"/>
              </w:rPr>
            </w:pPr>
            <w:r w:rsidRPr="008C62CF">
              <w:rPr>
                <w:bCs/>
                <w:sz w:val="26"/>
                <w:szCs w:val="26"/>
              </w:rPr>
              <w:t>с.Богородское</w:t>
            </w:r>
          </w:p>
        </w:tc>
        <w:tc>
          <w:tcPr>
            <w:tcW w:w="1275" w:type="dxa"/>
            <w:vAlign w:val="center"/>
          </w:tcPr>
          <w:p w:rsidR="000F6113" w:rsidRPr="008C62CF" w:rsidRDefault="000F6113" w:rsidP="008C62CF">
            <w:pPr>
              <w:jc w:val="center"/>
              <w:rPr>
                <w:bCs/>
                <w:sz w:val="26"/>
                <w:szCs w:val="26"/>
              </w:rPr>
            </w:pPr>
            <w:r w:rsidRPr="008C62CF">
              <w:rPr>
                <w:bCs/>
                <w:sz w:val="26"/>
                <w:szCs w:val="26"/>
              </w:rPr>
              <w:t>1970</w:t>
            </w:r>
          </w:p>
        </w:tc>
        <w:tc>
          <w:tcPr>
            <w:tcW w:w="1468" w:type="dxa"/>
            <w:vAlign w:val="center"/>
          </w:tcPr>
          <w:p w:rsidR="000F6113" w:rsidRPr="008C62CF" w:rsidRDefault="000F6113" w:rsidP="008C62CF">
            <w:pPr>
              <w:jc w:val="center"/>
              <w:rPr>
                <w:bCs/>
                <w:sz w:val="26"/>
                <w:szCs w:val="26"/>
              </w:rPr>
            </w:pPr>
            <w:r w:rsidRPr="008C62CF">
              <w:rPr>
                <w:bCs/>
                <w:sz w:val="26"/>
                <w:szCs w:val="26"/>
              </w:rPr>
              <w:t>-</w:t>
            </w:r>
          </w:p>
        </w:tc>
        <w:tc>
          <w:tcPr>
            <w:tcW w:w="1757" w:type="dxa"/>
            <w:vAlign w:val="center"/>
          </w:tcPr>
          <w:p w:rsidR="000F6113" w:rsidRPr="008C62CF" w:rsidRDefault="000F6113" w:rsidP="008C62CF">
            <w:pPr>
              <w:jc w:val="center"/>
              <w:rPr>
                <w:bCs/>
                <w:sz w:val="28"/>
                <w:szCs w:val="28"/>
              </w:rPr>
            </w:pPr>
            <w:r w:rsidRPr="008C62CF">
              <w:rPr>
                <w:bCs/>
                <w:sz w:val="28"/>
                <w:szCs w:val="28"/>
              </w:rPr>
              <w:t>-</w:t>
            </w:r>
          </w:p>
        </w:tc>
      </w:tr>
      <w:tr w:rsidR="000F6113" w:rsidTr="008C62CF">
        <w:tc>
          <w:tcPr>
            <w:tcW w:w="1739" w:type="dxa"/>
            <w:vAlign w:val="center"/>
          </w:tcPr>
          <w:p w:rsidR="000F6113" w:rsidRPr="008C62CF" w:rsidRDefault="000F6113" w:rsidP="008C62CF">
            <w:pPr>
              <w:jc w:val="center"/>
              <w:rPr>
                <w:b/>
                <w:bCs/>
                <w:sz w:val="26"/>
                <w:szCs w:val="26"/>
                <w:u w:val="single"/>
              </w:rPr>
            </w:pPr>
            <w:r w:rsidRPr="008C62CF">
              <w:rPr>
                <w:b/>
                <w:bCs/>
                <w:sz w:val="26"/>
                <w:szCs w:val="26"/>
                <w:u w:val="single"/>
              </w:rPr>
              <w:t>Медведевс-кое СП</w:t>
            </w:r>
          </w:p>
        </w:tc>
        <w:tc>
          <w:tcPr>
            <w:tcW w:w="1904" w:type="dxa"/>
            <w:vAlign w:val="center"/>
          </w:tcPr>
          <w:p w:rsidR="000F6113" w:rsidRPr="008C62CF" w:rsidRDefault="000F6113" w:rsidP="008C62CF">
            <w:pPr>
              <w:jc w:val="center"/>
              <w:rPr>
                <w:bCs/>
                <w:sz w:val="26"/>
                <w:szCs w:val="26"/>
              </w:rPr>
            </w:pPr>
            <w:r w:rsidRPr="008C62CF">
              <w:rPr>
                <w:bCs/>
                <w:sz w:val="26"/>
                <w:szCs w:val="26"/>
              </w:rPr>
              <w:t>спортивная площадка</w:t>
            </w:r>
          </w:p>
        </w:tc>
        <w:tc>
          <w:tcPr>
            <w:tcW w:w="1427" w:type="dxa"/>
            <w:vAlign w:val="center"/>
          </w:tcPr>
          <w:p w:rsidR="000F6113" w:rsidRPr="008C62CF" w:rsidRDefault="000F6113" w:rsidP="008C62CF">
            <w:pPr>
              <w:jc w:val="center"/>
              <w:rPr>
                <w:bCs/>
                <w:sz w:val="26"/>
                <w:szCs w:val="26"/>
              </w:rPr>
            </w:pPr>
            <w:r w:rsidRPr="008C62CF">
              <w:rPr>
                <w:bCs/>
                <w:sz w:val="26"/>
                <w:szCs w:val="26"/>
              </w:rPr>
              <w:t>д.Ловчиково, ул. Почтовая</w:t>
            </w:r>
          </w:p>
        </w:tc>
        <w:tc>
          <w:tcPr>
            <w:tcW w:w="1275" w:type="dxa"/>
            <w:vAlign w:val="center"/>
          </w:tcPr>
          <w:p w:rsidR="000F6113" w:rsidRPr="008C62CF" w:rsidRDefault="000F6113" w:rsidP="008C62CF">
            <w:pPr>
              <w:jc w:val="center"/>
              <w:rPr>
                <w:bCs/>
                <w:sz w:val="26"/>
                <w:szCs w:val="26"/>
              </w:rPr>
            </w:pPr>
            <w:r w:rsidRPr="008C62CF">
              <w:rPr>
                <w:bCs/>
                <w:sz w:val="26"/>
                <w:szCs w:val="26"/>
              </w:rPr>
              <w:t>1969</w:t>
            </w:r>
          </w:p>
        </w:tc>
        <w:tc>
          <w:tcPr>
            <w:tcW w:w="1468" w:type="dxa"/>
            <w:vAlign w:val="center"/>
          </w:tcPr>
          <w:p w:rsidR="000F6113" w:rsidRPr="008C62CF" w:rsidRDefault="000F6113" w:rsidP="008C62CF">
            <w:pPr>
              <w:jc w:val="center"/>
              <w:rPr>
                <w:bCs/>
                <w:sz w:val="26"/>
                <w:szCs w:val="26"/>
              </w:rPr>
            </w:pPr>
            <w:r w:rsidRPr="008C62CF">
              <w:rPr>
                <w:bCs/>
                <w:sz w:val="26"/>
                <w:szCs w:val="26"/>
              </w:rPr>
              <w:t>-</w:t>
            </w:r>
          </w:p>
        </w:tc>
        <w:tc>
          <w:tcPr>
            <w:tcW w:w="1757" w:type="dxa"/>
            <w:vAlign w:val="center"/>
          </w:tcPr>
          <w:p w:rsidR="000F6113" w:rsidRPr="008C62CF" w:rsidRDefault="000F6113" w:rsidP="008C62CF">
            <w:pPr>
              <w:jc w:val="center"/>
              <w:rPr>
                <w:bCs/>
                <w:sz w:val="28"/>
                <w:szCs w:val="28"/>
              </w:rPr>
            </w:pPr>
            <w:r w:rsidRPr="008C62CF">
              <w:rPr>
                <w:bCs/>
                <w:sz w:val="28"/>
                <w:szCs w:val="28"/>
              </w:rPr>
              <w:t>-</w:t>
            </w:r>
          </w:p>
        </w:tc>
      </w:tr>
      <w:tr w:rsidR="000F6113" w:rsidTr="008C62CF">
        <w:tc>
          <w:tcPr>
            <w:tcW w:w="1739" w:type="dxa"/>
            <w:vAlign w:val="center"/>
          </w:tcPr>
          <w:p w:rsidR="000F6113" w:rsidRPr="008C62CF" w:rsidRDefault="000F6113" w:rsidP="008C62CF">
            <w:pPr>
              <w:jc w:val="center"/>
              <w:rPr>
                <w:bCs/>
                <w:sz w:val="26"/>
                <w:szCs w:val="26"/>
              </w:rPr>
            </w:pPr>
          </w:p>
        </w:tc>
        <w:tc>
          <w:tcPr>
            <w:tcW w:w="1904" w:type="dxa"/>
            <w:vAlign w:val="center"/>
          </w:tcPr>
          <w:p w:rsidR="000F6113" w:rsidRPr="008C62CF" w:rsidRDefault="000F6113" w:rsidP="008C62CF">
            <w:pPr>
              <w:jc w:val="center"/>
              <w:rPr>
                <w:bCs/>
                <w:sz w:val="26"/>
                <w:szCs w:val="26"/>
              </w:rPr>
            </w:pPr>
            <w:r w:rsidRPr="008C62CF">
              <w:rPr>
                <w:bCs/>
                <w:sz w:val="26"/>
                <w:szCs w:val="26"/>
              </w:rPr>
              <w:t>спортивная площадка</w:t>
            </w:r>
          </w:p>
        </w:tc>
        <w:tc>
          <w:tcPr>
            <w:tcW w:w="1427" w:type="dxa"/>
            <w:vAlign w:val="center"/>
          </w:tcPr>
          <w:p w:rsidR="000F6113" w:rsidRPr="008C62CF" w:rsidRDefault="000F6113" w:rsidP="008C62CF">
            <w:pPr>
              <w:jc w:val="center"/>
              <w:rPr>
                <w:bCs/>
                <w:sz w:val="26"/>
                <w:szCs w:val="26"/>
              </w:rPr>
            </w:pPr>
            <w:r w:rsidRPr="008C62CF">
              <w:rPr>
                <w:bCs/>
                <w:sz w:val="26"/>
                <w:szCs w:val="26"/>
              </w:rPr>
              <w:t>д.Гремячево, ул. Школьная</w:t>
            </w:r>
          </w:p>
        </w:tc>
        <w:tc>
          <w:tcPr>
            <w:tcW w:w="1275" w:type="dxa"/>
            <w:vAlign w:val="center"/>
          </w:tcPr>
          <w:p w:rsidR="000F6113" w:rsidRPr="008C62CF" w:rsidRDefault="000F6113" w:rsidP="008C62CF">
            <w:pPr>
              <w:jc w:val="center"/>
              <w:rPr>
                <w:bCs/>
                <w:sz w:val="26"/>
                <w:szCs w:val="26"/>
              </w:rPr>
            </w:pPr>
            <w:r w:rsidRPr="008C62CF">
              <w:rPr>
                <w:bCs/>
                <w:sz w:val="26"/>
                <w:szCs w:val="26"/>
              </w:rPr>
              <w:t>1985</w:t>
            </w:r>
          </w:p>
        </w:tc>
        <w:tc>
          <w:tcPr>
            <w:tcW w:w="1468" w:type="dxa"/>
            <w:vAlign w:val="center"/>
          </w:tcPr>
          <w:p w:rsidR="000F6113" w:rsidRPr="008C62CF" w:rsidRDefault="000F6113" w:rsidP="008C62CF">
            <w:pPr>
              <w:jc w:val="center"/>
              <w:rPr>
                <w:bCs/>
                <w:sz w:val="26"/>
                <w:szCs w:val="26"/>
              </w:rPr>
            </w:pPr>
            <w:r w:rsidRPr="008C62CF">
              <w:rPr>
                <w:bCs/>
                <w:sz w:val="26"/>
                <w:szCs w:val="26"/>
              </w:rPr>
              <w:t>-</w:t>
            </w:r>
          </w:p>
        </w:tc>
        <w:tc>
          <w:tcPr>
            <w:tcW w:w="1757" w:type="dxa"/>
            <w:vAlign w:val="center"/>
          </w:tcPr>
          <w:p w:rsidR="000F6113" w:rsidRPr="008C62CF" w:rsidRDefault="000F6113" w:rsidP="008C62CF">
            <w:pPr>
              <w:jc w:val="center"/>
              <w:rPr>
                <w:bCs/>
                <w:sz w:val="28"/>
                <w:szCs w:val="28"/>
              </w:rPr>
            </w:pPr>
            <w:r w:rsidRPr="008C62CF">
              <w:rPr>
                <w:bCs/>
                <w:sz w:val="28"/>
                <w:szCs w:val="28"/>
              </w:rPr>
              <w:t>-</w:t>
            </w:r>
          </w:p>
        </w:tc>
      </w:tr>
      <w:tr w:rsidR="000F6113" w:rsidTr="008C62CF">
        <w:tc>
          <w:tcPr>
            <w:tcW w:w="1739" w:type="dxa"/>
            <w:vAlign w:val="center"/>
          </w:tcPr>
          <w:p w:rsidR="000F6113" w:rsidRPr="008C62CF" w:rsidRDefault="000F6113" w:rsidP="008C62CF">
            <w:pPr>
              <w:jc w:val="center"/>
              <w:rPr>
                <w:bCs/>
                <w:sz w:val="26"/>
                <w:szCs w:val="26"/>
              </w:rPr>
            </w:pPr>
          </w:p>
        </w:tc>
        <w:tc>
          <w:tcPr>
            <w:tcW w:w="1904" w:type="dxa"/>
            <w:vAlign w:val="center"/>
          </w:tcPr>
          <w:p w:rsidR="000F6113" w:rsidRPr="008C62CF" w:rsidRDefault="000F6113" w:rsidP="008C62CF">
            <w:pPr>
              <w:jc w:val="center"/>
              <w:rPr>
                <w:bCs/>
                <w:sz w:val="26"/>
                <w:szCs w:val="26"/>
              </w:rPr>
            </w:pPr>
            <w:r w:rsidRPr="008C62CF">
              <w:rPr>
                <w:bCs/>
                <w:sz w:val="26"/>
                <w:szCs w:val="26"/>
              </w:rPr>
              <w:t>тир</w:t>
            </w:r>
          </w:p>
        </w:tc>
        <w:tc>
          <w:tcPr>
            <w:tcW w:w="1427" w:type="dxa"/>
            <w:vAlign w:val="center"/>
          </w:tcPr>
          <w:p w:rsidR="000F6113" w:rsidRPr="008C62CF" w:rsidRDefault="000F6113" w:rsidP="008C62CF">
            <w:pPr>
              <w:jc w:val="center"/>
              <w:rPr>
                <w:bCs/>
                <w:sz w:val="26"/>
                <w:szCs w:val="26"/>
              </w:rPr>
            </w:pPr>
            <w:r w:rsidRPr="008C62CF">
              <w:rPr>
                <w:bCs/>
                <w:sz w:val="26"/>
                <w:szCs w:val="26"/>
              </w:rPr>
              <w:t>д.Гремячево, ул.Школьная, 2</w:t>
            </w:r>
          </w:p>
        </w:tc>
        <w:tc>
          <w:tcPr>
            <w:tcW w:w="1275" w:type="dxa"/>
            <w:vAlign w:val="center"/>
          </w:tcPr>
          <w:p w:rsidR="000F6113" w:rsidRPr="008C62CF" w:rsidRDefault="000F6113" w:rsidP="008C62CF">
            <w:pPr>
              <w:jc w:val="center"/>
              <w:rPr>
                <w:bCs/>
                <w:sz w:val="26"/>
                <w:szCs w:val="26"/>
              </w:rPr>
            </w:pPr>
            <w:r w:rsidRPr="008C62CF">
              <w:rPr>
                <w:bCs/>
                <w:sz w:val="26"/>
                <w:szCs w:val="26"/>
              </w:rPr>
              <w:t>1985</w:t>
            </w:r>
          </w:p>
        </w:tc>
        <w:tc>
          <w:tcPr>
            <w:tcW w:w="1468" w:type="dxa"/>
            <w:vAlign w:val="center"/>
          </w:tcPr>
          <w:p w:rsidR="000F6113" w:rsidRPr="008C62CF" w:rsidRDefault="000F6113" w:rsidP="008C62CF">
            <w:pPr>
              <w:jc w:val="center"/>
              <w:rPr>
                <w:bCs/>
                <w:sz w:val="26"/>
                <w:szCs w:val="26"/>
              </w:rPr>
            </w:pPr>
            <w:r w:rsidRPr="008C62CF">
              <w:rPr>
                <w:bCs/>
                <w:sz w:val="26"/>
                <w:szCs w:val="26"/>
              </w:rPr>
              <w:t>-</w:t>
            </w:r>
          </w:p>
        </w:tc>
        <w:tc>
          <w:tcPr>
            <w:tcW w:w="1757" w:type="dxa"/>
            <w:vAlign w:val="center"/>
          </w:tcPr>
          <w:p w:rsidR="000F6113" w:rsidRPr="008C62CF" w:rsidRDefault="000F6113" w:rsidP="008C62CF">
            <w:pPr>
              <w:jc w:val="center"/>
              <w:rPr>
                <w:bCs/>
                <w:sz w:val="28"/>
                <w:szCs w:val="28"/>
              </w:rPr>
            </w:pPr>
            <w:r w:rsidRPr="008C62CF">
              <w:rPr>
                <w:bCs/>
                <w:sz w:val="28"/>
                <w:szCs w:val="28"/>
              </w:rPr>
              <w:t>-</w:t>
            </w:r>
          </w:p>
        </w:tc>
      </w:tr>
    </w:tbl>
    <w:p w:rsidR="000F6113" w:rsidRPr="00635384" w:rsidRDefault="000F6113" w:rsidP="008B6713">
      <w:pPr>
        <w:pStyle w:val="0"/>
        <w:ind w:firstLine="0"/>
      </w:pPr>
    </w:p>
    <w:p w:rsidR="000F6113" w:rsidRPr="008B6713" w:rsidRDefault="000F6113" w:rsidP="00635384">
      <w:pPr>
        <w:ind w:firstLine="709"/>
        <w:jc w:val="both"/>
        <w:rPr>
          <w:sz w:val="26"/>
          <w:szCs w:val="26"/>
        </w:rPr>
      </w:pPr>
      <w:r w:rsidRPr="008B6713">
        <w:rPr>
          <w:sz w:val="26"/>
          <w:szCs w:val="26"/>
        </w:rPr>
        <w:t>В настоящее время в п.г.т.Глазуновка в центральной его части имеется довольно значительная по площади спортивная площадка – необорудованный стадион, территория которого составляет 3,2 га. Кроме того есть несколько спортивных залов площадью около 600 м</w:t>
      </w:r>
      <w:r w:rsidRPr="008B6713">
        <w:rPr>
          <w:sz w:val="26"/>
          <w:szCs w:val="26"/>
          <w:vertAlign w:val="superscript"/>
        </w:rPr>
        <w:t>2</w:t>
      </w:r>
      <w:r w:rsidRPr="008B6713">
        <w:rPr>
          <w:sz w:val="26"/>
          <w:szCs w:val="26"/>
        </w:rPr>
        <w:t>.</w:t>
      </w:r>
    </w:p>
    <w:p w:rsidR="000F6113" w:rsidRDefault="000F6113" w:rsidP="00635384">
      <w:pPr>
        <w:ind w:firstLine="709"/>
        <w:jc w:val="both"/>
        <w:rPr>
          <w:sz w:val="26"/>
          <w:szCs w:val="26"/>
        </w:rPr>
      </w:pPr>
      <w:r w:rsidRPr="008B6713">
        <w:rPr>
          <w:sz w:val="26"/>
          <w:szCs w:val="26"/>
        </w:rPr>
        <w:t xml:space="preserve">На данный момент в посёлке функционируют: МЦ «Юность», МОУ ДОД Глазуновский дом детского творчества и МОУ Глазуновская спортивная школа, где работают различные спортивные секции, кружки, коллективы и </w:t>
      </w:r>
      <w:r w:rsidRPr="005228FB">
        <w:rPr>
          <w:sz w:val="26"/>
          <w:szCs w:val="26"/>
        </w:rPr>
        <w:t xml:space="preserve">клубы (таблица </w:t>
      </w:r>
      <w:r>
        <w:rPr>
          <w:sz w:val="26"/>
          <w:szCs w:val="26"/>
        </w:rPr>
        <w:t>3.3.4.2</w:t>
      </w:r>
      <w:r w:rsidRPr="005228FB">
        <w:rPr>
          <w:sz w:val="26"/>
          <w:szCs w:val="26"/>
        </w:rPr>
        <w:t>).</w:t>
      </w:r>
    </w:p>
    <w:p w:rsidR="000F6113" w:rsidRPr="005228FB" w:rsidRDefault="000F6113" w:rsidP="00950655">
      <w:pPr>
        <w:ind w:firstLine="709"/>
        <w:jc w:val="right"/>
        <w:rPr>
          <w:sz w:val="26"/>
          <w:szCs w:val="26"/>
        </w:rPr>
      </w:pPr>
      <w:r w:rsidRPr="00950655">
        <w:rPr>
          <w:b/>
          <w:i/>
          <w:sz w:val="26"/>
          <w:szCs w:val="26"/>
        </w:rPr>
        <w:t>Таблица 3.3.4.2</w:t>
      </w:r>
    </w:p>
    <w:p w:rsidR="000F6113" w:rsidRDefault="000F6113" w:rsidP="00950655">
      <w:pPr>
        <w:ind w:firstLine="709"/>
        <w:jc w:val="right"/>
        <w:rPr>
          <w:b/>
          <w:i/>
          <w:sz w:val="26"/>
          <w:szCs w:val="26"/>
        </w:rPr>
      </w:pPr>
      <w:r w:rsidRPr="00DD5868">
        <w:rPr>
          <w:b/>
          <w:i/>
          <w:sz w:val="26"/>
          <w:szCs w:val="26"/>
        </w:rPr>
        <w:t>Спортивные объекты п.г.т.Глазуновка</w:t>
      </w:r>
    </w:p>
    <w:p w:rsidR="000F6113" w:rsidRPr="00DD5868" w:rsidRDefault="000F6113" w:rsidP="00950655">
      <w:pPr>
        <w:ind w:firstLine="709"/>
        <w:jc w:val="right"/>
        <w:rPr>
          <w:b/>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782"/>
        <w:gridCol w:w="1998"/>
        <w:gridCol w:w="2179"/>
        <w:gridCol w:w="1895"/>
        <w:gridCol w:w="1716"/>
      </w:tblGrid>
      <w:tr w:rsidR="000F6113" w:rsidRPr="00960A5E" w:rsidTr="00AE3476">
        <w:tc>
          <w:tcPr>
            <w:tcW w:w="1782" w:type="dxa"/>
          </w:tcPr>
          <w:p w:rsidR="000F6113" w:rsidRPr="00960A5E" w:rsidRDefault="000F6113" w:rsidP="005228FB">
            <w:pPr>
              <w:spacing w:before="120" w:after="120"/>
              <w:rPr>
                <w:b/>
              </w:rPr>
            </w:pPr>
            <w:r w:rsidRPr="00960A5E">
              <w:rPr>
                <w:b/>
              </w:rPr>
              <w:t>Название</w:t>
            </w:r>
          </w:p>
        </w:tc>
        <w:tc>
          <w:tcPr>
            <w:tcW w:w="1998" w:type="dxa"/>
          </w:tcPr>
          <w:p w:rsidR="000F6113" w:rsidRPr="00960A5E" w:rsidRDefault="000F6113" w:rsidP="005228FB">
            <w:pPr>
              <w:spacing w:before="120" w:after="120"/>
              <w:rPr>
                <w:b/>
              </w:rPr>
            </w:pPr>
            <w:r w:rsidRPr="00960A5E">
              <w:rPr>
                <w:b/>
              </w:rPr>
              <w:t>Адрес</w:t>
            </w:r>
          </w:p>
        </w:tc>
        <w:tc>
          <w:tcPr>
            <w:tcW w:w="2179" w:type="dxa"/>
          </w:tcPr>
          <w:p w:rsidR="000F6113" w:rsidRPr="00960A5E" w:rsidRDefault="000F6113" w:rsidP="005228FB">
            <w:pPr>
              <w:spacing w:before="120" w:after="120"/>
              <w:rPr>
                <w:b/>
              </w:rPr>
            </w:pPr>
            <w:r w:rsidRPr="00960A5E">
              <w:rPr>
                <w:b/>
              </w:rPr>
              <w:t>Род занятий</w:t>
            </w:r>
          </w:p>
        </w:tc>
        <w:tc>
          <w:tcPr>
            <w:tcW w:w="1895" w:type="dxa"/>
          </w:tcPr>
          <w:p w:rsidR="000F6113" w:rsidRPr="00960A5E" w:rsidRDefault="000F6113" w:rsidP="005228FB">
            <w:pPr>
              <w:spacing w:before="120" w:after="120"/>
              <w:rPr>
                <w:b/>
              </w:rPr>
            </w:pPr>
            <w:r w:rsidRPr="00960A5E">
              <w:rPr>
                <w:b/>
              </w:rPr>
              <w:t>Количество занимающихся человек</w:t>
            </w:r>
          </w:p>
        </w:tc>
        <w:tc>
          <w:tcPr>
            <w:tcW w:w="1716" w:type="dxa"/>
          </w:tcPr>
          <w:p w:rsidR="000F6113" w:rsidRPr="00960A5E" w:rsidRDefault="000F6113" w:rsidP="005228FB">
            <w:pPr>
              <w:spacing w:before="120" w:after="120"/>
              <w:rPr>
                <w:b/>
              </w:rPr>
            </w:pPr>
            <w:r w:rsidRPr="00960A5E">
              <w:rPr>
                <w:b/>
              </w:rPr>
              <w:t>Количество кружков, секций</w:t>
            </w:r>
          </w:p>
        </w:tc>
      </w:tr>
      <w:tr w:rsidR="000F6113" w:rsidRPr="00960A5E" w:rsidTr="006025A7">
        <w:tc>
          <w:tcPr>
            <w:tcW w:w="1782" w:type="dxa"/>
          </w:tcPr>
          <w:p w:rsidR="000F6113" w:rsidRPr="00960A5E" w:rsidRDefault="000F6113" w:rsidP="00E769ED">
            <w:r w:rsidRPr="00960A5E">
              <w:t>МЦ «Юность»</w:t>
            </w:r>
          </w:p>
        </w:tc>
        <w:tc>
          <w:tcPr>
            <w:tcW w:w="1998" w:type="dxa"/>
          </w:tcPr>
          <w:p w:rsidR="000F6113" w:rsidRPr="00960A5E" w:rsidRDefault="000F6113" w:rsidP="00E769ED">
            <w:r w:rsidRPr="00960A5E">
              <w:t>П.г.т.Глазуновка, ул.Ленина, д.69</w:t>
            </w:r>
          </w:p>
        </w:tc>
        <w:tc>
          <w:tcPr>
            <w:tcW w:w="2179" w:type="dxa"/>
          </w:tcPr>
          <w:p w:rsidR="000F6113" w:rsidRPr="00960A5E" w:rsidRDefault="000F6113" w:rsidP="00E769ED">
            <w:r w:rsidRPr="00960A5E">
              <w:t>Бильярд, теннис, тяжёлая атлетика, театральный, хореографический, вокальный</w:t>
            </w:r>
          </w:p>
        </w:tc>
        <w:tc>
          <w:tcPr>
            <w:tcW w:w="1895" w:type="dxa"/>
            <w:vAlign w:val="center"/>
          </w:tcPr>
          <w:p w:rsidR="000F6113" w:rsidRPr="00960A5E" w:rsidRDefault="000F6113" w:rsidP="006025A7">
            <w:pPr>
              <w:jc w:val="center"/>
            </w:pPr>
            <w:r w:rsidRPr="00960A5E">
              <w:t>80</w:t>
            </w:r>
          </w:p>
        </w:tc>
        <w:tc>
          <w:tcPr>
            <w:tcW w:w="1716" w:type="dxa"/>
            <w:vAlign w:val="center"/>
          </w:tcPr>
          <w:p w:rsidR="000F6113" w:rsidRPr="00960A5E" w:rsidRDefault="000F6113" w:rsidP="006025A7">
            <w:pPr>
              <w:jc w:val="center"/>
            </w:pPr>
            <w:r w:rsidRPr="00960A5E">
              <w:t>6</w:t>
            </w:r>
          </w:p>
        </w:tc>
      </w:tr>
      <w:tr w:rsidR="000F6113" w:rsidRPr="00960A5E" w:rsidTr="006025A7">
        <w:tc>
          <w:tcPr>
            <w:tcW w:w="1782" w:type="dxa"/>
          </w:tcPr>
          <w:p w:rsidR="000F6113" w:rsidRPr="00960A5E" w:rsidRDefault="000F6113" w:rsidP="00E769ED">
            <w:r w:rsidRPr="00960A5E">
              <w:t>МОУ ДОД Глазуновский дом детского творчества</w:t>
            </w:r>
          </w:p>
        </w:tc>
        <w:tc>
          <w:tcPr>
            <w:tcW w:w="1998" w:type="dxa"/>
          </w:tcPr>
          <w:p w:rsidR="000F6113" w:rsidRPr="00960A5E" w:rsidRDefault="000F6113" w:rsidP="00E769ED">
            <w:r w:rsidRPr="00960A5E">
              <w:t>П.г.т.Глазуновка, ул.Ленина, д110б</w:t>
            </w:r>
          </w:p>
        </w:tc>
        <w:tc>
          <w:tcPr>
            <w:tcW w:w="2179" w:type="dxa"/>
          </w:tcPr>
          <w:p w:rsidR="000F6113" w:rsidRPr="00960A5E" w:rsidRDefault="000F6113" w:rsidP="00E769ED">
            <w:r w:rsidRPr="00960A5E">
              <w:t>Рукоделие, кукольный, краеведческий, театральный, природоведение, художественный</w:t>
            </w:r>
          </w:p>
        </w:tc>
        <w:tc>
          <w:tcPr>
            <w:tcW w:w="1895" w:type="dxa"/>
            <w:vAlign w:val="center"/>
          </w:tcPr>
          <w:p w:rsidR="000F6113" w:rsidRPr="00960A5E" w:rsidRDefault="000F6113" w:rsidP="006025A7">
            <w:pPr>
              <w:jc w:val="center"/>
            </w:pPr>
            <w:r w:rsidRPr="00960A5E">
              <w:t>243</w:t>
            </w:r>
          </w:p>
        </w:tc>
        <w:tc>
          <w:tcPr>
            <w:tcW w:w="1716" w:type="dxa"/>
            <w:vAlign w:val="center"/>
          </w:tcPr>
          <w:p w:rsidR="000F6113" w:rsidRPr="00960A5E" w:rsidRDefault="000F6113" w:rsidP="006025A7">
            <w:pPr>
              <w:jc w:val="center"/>
            </w:pPr>
            <w:r w:rsidRPr="00960A5E">
              <w:t>6</w:t>
            </w:r>
          </w:p>
        </w:tc>
      </w:tr>
      <w:tr w:rsidR="000F6113" w:rsidRPr="00960A5E" w:rsidTr="006025A7">
        <w:tc>
          <w:tcPr>
            <w:tcW w:w="1782" w:type="dxa"/>
          </w:tcPr>
          <w:p w:rsidR="000F6113" w:rsidRPr="00960A5E" w:rsidRDefault="000F6113" w:rsidP="00E769ED">
            <w:r w:rsidRPr="00960A5E">
              <w:t>МОУ Глазуновская спортивная школа</w:t>
            </w:r>
          </w:p>
        </w:tc>
        <w:tc>
          <w:tcPr>
            <w:tcW w:w="1998" w:type="dxa"/>
          </w:tcPr>
          <w:p w:rsidR="000F6113" w:rsidRPr="00960A5E" w:rsidRDefault="000F6113" w:rsidP="00E769ED">
            <w:r w:rsidRPr="00960A5E">
              <w:t>П.г.т.Глазуновка, ул.Советская, д.2</w:t>
            </w:r>
          </w:p>
        </w:tc>
        <w:tc>
          <w:tcPr>
            <w:tcW w:w="2179" w:type="dxa"/>
          </w:tcPr>
          <w:p w:rsidR="000F6113" w:rsidRPr="00960A5E" w:rsidRDefault="000F6113" w:rsidP="00E769ED">
            <w:r w:rsidRPr="00960A5E">
              <w:t>Баскетбол</w:t>
            </w:r>
          </w:p>
        </w:tc>
        <w:tc>
          <w:tcPr>
            <w:tcW w:w="1895" w:type="dxa"/>
            <w:vAlign w:val="center"/>
          </w:tcPr>
          <w:p w:rsidR="000F6113" w:rsidRPr="00960A5E" w:rsidRDefault="000F6113" w:rsidP="006025A7">
            <w:pPr>
              <w:jc w:val="center"/>
            </w:pPr>
            <w:r w:rsidRPr="00960A5E">
              <w:t>205</w:t>
            </w:r>
          </w:p>
        </w:tc>
        <w:tc>
          <w:tcPr>
            <w:tcW w:w="1716" w:type="dxa"/>
            <w:vAlign w:val="center"/>
          </w:tcPr>
          <w:p w:rsidR="000F6113" w:rsidRPr="00960A5E" w:rsidRDefault="000F6113" w:rsidP="006025A7">
            <w:pPr>
              <w:jc w:val="center"/>
            </w:pPr>
            <w:r w:rsidRPr="00960A5E">
              <w:t>1</w:t>
            </w:r>
          </w:p>
        </w:tc>
      </w:tr>
      <w:tr w:rsidR="000F6113" w:rsidRPr="00960A5E" w:rsidTr="006025A7">
        <w:tc>
          <w:tcPr>
            <w:tcW w:w="1782" w:type="dxa"/>
          </w:tcPr>
          <w:p w:rsidR="000F6113" w:rsidRPr="00960A5E" w:rsidRDefault="000F6113" w:rsidP="00E769ED">
            <w:pPr>
              <w:rPr>
                <w:b/>
              </w:rPr>
            </w:pPr>
            <w:r w:rsidRPr="00960A5E">
              <w:rPr>
                <w:b/>
              </w:rPr>
              <w:t>Итого:</w:t>
            </w:r>
          </w:p>
        </w:tc>
        <w:tc>
          <w:tcPr>
            <w:tcW w:w="1998" w:type="dxa"/>
          </w:tcPr>
          <w:p w:rsidR="000F6113" w:rsidRPr="00960A5E" w:rsidRDefault="000F6113" w:rsidP="00E769ED">
            <w:pPr>
              <w:rPr>
                <w:b/>
              </w:rPr>
            </w:pPr>
          </w:p>
        </w:tc>
        <w:tc>
          <w:tcPr>
            <w:tcW w:w="2179" w:type="dxa"/>
          </w:tcPr>
          <w:p w:rsidR="000F6113" w:rsidRPr="00960A5E" w:rsidRDefault="000F6113" w:rsidP="00E769ED">
            <w:pPr>
              <w:rPr>
                <w:b/>
              </w:rPr>
            </w:pPr>
          </w:p>
        </w:tc>
        <w:tc>
          <w:tcPr>
            <w:tcW w:w="1895" w:type="dxa"/>
            <w:vAlign w:val="center"/>
          </w:tcPr>
          <w:p w:rsidR="000F6113" w:rsidRPr="00960A5E" w:rsidRDefault="000F6113" w:rsidP="006025A7">
            <w:pPr>
              <w:jc w:val="center"/>
              <w:rPr>
                <w:b/>
              </w:rPr>
            </w:pPr>
            <w:r w:rsidRPr="00960A5E">
              <w:rPr>
                <w:b/>
              </w:rPr>
              <w:t>528</w:t>
            </w:r>
          </w:p>
        </w:tc>
        <w:tc>
          <w:tcPr>
            <w:tcW w:w="1716" w:type="dxa"/>
            <w:vAlign w:val="center"/>
          </w:tcPr>
          <w:p w:rsidR="000F6113" w:rsidRPr="00960A5E" w:rsidRDefault="000F6113" w:rsidP="006025A7">
            <w:pPr>
              <w:jc w:val="center"/>
              <w:rPr>
                <w:b/>
              </w:rPr>
            </w:pPr>
            <w:r w:rsidRPr="00960A5E">
              <w:rPr>
                <w:b/>
              </w:rPr>
              <w:t>13</w:t>
            </w:r>
          </w:p>
        </w:tc>
      </w:tr>
    </w:tbl>
    <w:p w:rsidR="000F6113" w:rsidRDefault="000F6113" w:rsidP="00AE3476">
      <w:pPr>
        <w:pStyle w:val="0"/>
        <w:ind w:firstLine="708"/>
      </w:pPr>
    </w:p>
    <w:p w:rsidR="000F6113" w:rsidRPr="008B6713" w:rsidRDefault="000F6113" w:rsidP="00AE3476">
      <w:pPr>
        <w:pStyle w:val="0"/>
        <w:ind w:firstLine="708"/>
      </w:pPr>
      <w:r w:rsidRPr="008B6713">
        <w:t xml:space="preserve">Основной проблемой на сегодняшний день в сфере физкультуры и спорта является нехватка спортивных сооружений в районе, которая тормозит дальнейшее развитие массового спорта и не способствует привлечению большего количества занимающихся физической культурой и спортом. </w:t>
      </w:r>
    </w:p>
    <w:p w:rsidR="000F6113" w:rsidRDefault="000F6113" w:rsidP="00AE3476">
      <w:pPr>
        <w:pStyle w:val="z2"/>
        <w:spacing w:before="0" w:after="0"/>
        <w:ind w:firstLine="709"/>
        <w:jc w:val="both"/>
        <w:rPr>
          <w:b w:val="0"/>
          <w:sz w:val="26"/>
          <w:szCs w:val="26"/>
        </w:rPr>
      </w:pPr>
      <w:r w:rsidRPr="00635384">
        <w:rPr>
          <w:b w:val="0"/>
          <w:sz w:val="26"/>
          <w:szCs w:val="26"/>
        </w:rPr>
        <w:t xml:space="preserve">Развитию данного сектора социальной системы уделяется относительно большое внимание. На территории </w:t>
      </w:r>
      <w:r>
        <w:rPr>
          <w:b w:val="0"/>
          <w:sz w:val="26"/>
          <w:szCs w:val="26"/>
        </w:rPr>
        <w:t>района</w:t>
      </w:r>
      <w:r w:rsidRPr="00635384">
        <w:rPr>
          <w:b w:val="0"/>
          <w:sz w:val="26"/>
          <w:szCs w:val="26"/>
        </w:rPr>
        <w:t xml:space="preserve"> действует целевая программа «Развитие физической культуры и спорта в Глазуновском районе на 2009-2011 гг.» (Принят 25.03.2009г.).</w:t>
      </w:r>
    </w:p>
    <w:p w:rsidR="000F6113" w:rsidRPr="00E51375" w:rsidRDefault="000F6113" w:rsidP="00AE3476">
      <w:pPr>
        <w:pStyle w:val="0"/>
        <w:ind w:firstLine="0"/>
        <w:rPr>
          <w:color w:val="FF0000"/>
        </w:rPr>
        <w:sectPr w:rsidR="000F6113" w:rsidRPr="00E51375" w:rsidSect="00DC35A5">
          <w:pgSz w:w="11906" w:h="16838"/>
          <w:pgMar w:top="1134" w:right="851" w:bottom="1134" w:left="1701" w:header="709" w:footer="709" w:gutter="0"/>
          <w:cols w:space="708"/>
          <w:docGrid w:linePitch="360"/>
        </w:sectPr>
      </w:pPr>
    </w:p>
    <w:p w:rsidR="000F6113" w:rsidRPr="007E1550" w:rsidRDefault="000F6113" w:rsidP="007E1550">
      <w:pPr>
        <w:pStyle w:val="Heading1"/>
      </w:pPr>
      <w:bookmarkStart w:id="68" w:name="_Toc212352046"/>
      <w:bookmarkStart w:id="69" w:name="_Toc256671109"/>
      <w:bookmarkStart w:id="70" w:name="_Toc322956040"/>
      <w:r w:rsidRPr="007E1550">
        <w:t>4 Экономика</w:t>
      </w:r>
      <w:bookmarkEnd w:id="68"/>
      <w:bookmarkEnd w:id="69"/>
      <w:bookmarkEnd w:id="70"/>
    </w:p>
    <w:p w:rsidR="000F6113" w:rsidRPr="009469D8" w:rsidRDefault="000F6113" w:rsidP="001C3696">
      <w:pPr>
        <w:pStyle w:val="Heading2"/>
      </w:pPr>
      <w:bookmarkStart w:id="71" w:name="_Toc256672724"/>
      <w:bookmarkStart w:id="72" w:name="_Toc256673024"/>
      <w:bookmarkStart w:id="73" w:name="_Toc256673698"/>
      <w:bookmarkStart w:id="74" w:name="_Toc256674202"/>
      <w:bookmarkStart w:id="75" w:name="_Toc256676166"/>
      <w:bookmarkStart w:id="76" w:name="_Toc256676264"/>
      <w:bookmarkStart w:id="77" w:name="_Toc256676345"/>
      <w:bookmarkStart w:id="78" w:name="_Toc256676426"/>
      <w:bookmarkStart w:id="79" w:name="_Toc256676505"/>
      <w:bookmarkStart w:id="80" w:name="_Toc256681460"/>
      <w:bookmarkStart w:id="81" w:name="_Toc256684319"/>
      <w:bookmarkStart w:id="82" w:name="_Toc256686103"/>
      <w:bookmarkStart w:id="83" w:name="_Toc256772606"/>
      <w:bookmarkStart w:id="84" w:name="_Toc256773412"/>
      <w:bookmarkStart w:id="85" w:name="_Toc256774489"/>
      <w:bookmarkStart w:id="86" w:name="_Toc212352047"/>
      <w:bookmarkStart w:id="87" w:name="_Toc256671110"/>
      <w:bookmarkStart w:id="88" w:name="_Toc32295604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4.1</w:t>
      </w:r>
      <w:r>
        <w:tab/>
      </w:r>
      <w:r w:rsidRPr="009469D8">
        <w:t>Общий анализ экономики района</w:t>
      </w:r>
      <w:bookmarkEnd w:id="86"/>
      <w:bookmarkEnd w:id="87"/>
      <w:bookmarkEnd w:id="88"/>
    </w:p>
    <w:p w:rsidR="000F6113" w:rsidRPr="009C4D63" w:rsidRDefault="000F6113" w:rsidP="00B36EBC">
      <w:pPr>
        <w:ind w:firstLine="709"/>
        <w:jc w:val="both"/>
        <w:rPr>
          <w:sz w:val="26"/>
          <w:szCs w:val="26"/>
        </w:rPr>
      </w:pPr>
      <w:r w:rsidRPr="009C4D63">
        <w:rPr>
          <w:sz w:val="26"/>
          <w:szCs w:val="26"/>
        </w:rPr>
        <w:t xml:space="preserve">Экономический потенциал </w:t>
      </w:r>
      <w:r>
        <w:rPr>
          <w:sz w:val="26"/>
          <w:szCs w:val="26"/>
        </w:rPr>
        <w:t>района</w:t>
      </w:r>
      <w:r w:rsidRPr="009C4D63">
        <w:rPr>
          <w:sz w:val="26"/>
          <w:szCs w:val="26"/>
        </w:rPr>
        <w:t xml:space="preserve"> определяется комплексом факторов: экономико-географическим положением, обеспеченностью природными ресурсами, промышленным потенциалом, трудовым и научно-техническим потенциалом. В совокупности эти составляющие экономического потенциала отражают способности экономики, её отраслей, предприятий, хозяйств</w:t>
      </w:r>
      <w:r>
        <w:rPr>
          <w:sz w:val="26"/>
          <w:szCs w:val="26"/>
        </w:rPr>
        <w:t>:</w:t>
      </w:r>
      <w:r w:rsidRPr="009C4D63">
        <w:rPr>
          <w:sz w:val="26"/>
          <w:szCs w:val="26"/>
        </w:rPr>
        <w:t xml:space="preserve">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0F6113" w:rsidRPr="009C4D63" w:rsidRDefault="000F6113" w:rsidP="00B36EBC">
      <w:pPr>
        <w:ind w:firstLine="709"/>
        <w:jc w:val="both"/>
        <w:rPr>
          <w:sz w:val="26"/>
          <w:szCs w:val="26"/>
        </w:rPr>
      </w:pPr>
      <w:r w:rsidRPr="009C4D63">
        <w:rPr>
          <w:sz w:val="26"/>
          <w:szCs w:val="26"/>
        </w:rPr>
        <w:t>Одним из основных показателей, характеризующих уровень экономического развития региона и структуру его экономики, является валовой региональный продукт (ВРП). В 2007 г. объем ВРП Орловской области составил 64,8 млрд. руб., что соответствует менее 1 % от ВРП ЦФО. Более низкий объем ВРП только у Ивановской и Костромской областей. В расчете на душу населения ВРП Орловской области более чем в два раза ниже, чем в среднем по субъектам ЦФО. Однако, без учета г. Москвы в сравнении с другими областями ЦФО по среднедушевому показателю область занимает место в середине ранжированного списка.</w:t>
      </w:r>
    </w:p>
    <w:p w:rsidR="000F6113" w:rsidRPr="009C4D63" w:rsidRDefault="000F6113" w:rsidP="00B36EBC">
      <w:pPr>
        <w:ind w:firstLine="709"/>
        <w:jc w:val="both"/>
        <w:rPr>
          <w:sz w:val="26"/>
          <w:szCs w:val="26"/>
        </w:rPr>
      </w:pPr>
      <w:r w:rsidRPr="009C4D63">
        <w:rPr>
          <w:sz w:val="26"/>
          <w:szCs w:val="26"/>
        </w:rPr>
        <w:t xml:space="preserve">В </w:t>
      </w:r>
      <w:r w:rsidRPr="009C4D63">
        <w:rPr>
          <w:sz w:val="26"/>
          <w:szCs w:val="26"/>
          <w:u w:val="single"/>
        </w:rPr>
        <w:t>структуре ВРП</w:t>
      </w:r>
      <w:r w:rsidRPr="009C4D63">
        <w:rPr>
          <w:sz w:val="26"/>
          <w:szCs w:val="26"/>
        </w:rPr>
        <w:t xml:space="preserve"> области удельный вес промышленности составляет около 28 %, сельского хозяйства – около 13 %. В последние годы в структуре ВРП области отмечается снижение удельного веса сельскохозяйственного производства (с 24,4 % в 2000 г.), при этом увеличивается доля транспорта и связи, промышленности, торговли.</w:t>
      </w:r>
    </w:p>
    <w:p w:rsidR="000F6113" w:rsidRDefault="000F6113" w:rsidP="00B36EBC">
      <w:pPr>
        <w:pStyle w:val="0"/>
        <w:spacing w:before="0" w:after="0"/>
        <w:rPr>
          <w:color w:val="000000"/>
        </w:rPr>
      </w:pPr>
      <w:r w:rsidRPr="00816EB0">
        <w:rPr>
          <w:color w:val="000000"/>
        </w:rPr>
        <w:t>Объём промышленной продукции п.</w:t>
      </w:r>
      <w:r>
        <w:rPr>
          <w:color w:val="000000"/>
        </w:rPr>
        <w:t>г.т.</w:t>
      </w:r>
      <w:r w:rsidRPr="00816EB0">
        <w:rPr>
          <w:color w:val="000000"/>
        </w:rPr>
        <w:t xml:space="preserve"> Глазуновка на начало 2010 года составил 153014 тыс.руб. или 81,4% от общего числа объёма произведённой продукции Глазуновского района, в том числе по основным предприятиям: ООО «Итон-З» - 100514,0 тыс.руб. (53,5%); ЗАО «Электрон» - 2500 тыс. руб. (1,3%); ООО «Нива-Керамика Б» - 20000 тыс. руб. (10,6%); ОАО «Глазуновский маслозавод» - 30000,0 тыс. руб. (16%). 4 предприятия из 5 расположены в п.Глазуновка. По объёму промышленной продукции Глазуновский район заметно уступает таким крупным промышленным центрам как: г.Орёл, г.Ливны, г.Мценск, г.Болохов, п.Верховье, п.г.т.Колпы, п.г.т.Верховье, но опережает другие административные центры Орловской области.</w:t>
      </w:r>
    </w:p>
    <w:p w:rsidR="000F6113" w:rsidRPr="007A30B5" w:rsidRDefault="000F6113" w:rsidP="00B36EBC">
      <w:pPr>
        <w:pStyle w:val="0"/>
        <w:spacing w:before="0" w:after="0"/>
        <w:rPr>
          <w:color w:val="000000"/>
        </w:rPr>
      </w:pPr>
      <w:r w:rsidRPr="007A30B5">
        <w:rPr>
          <w:color w:val="000000"/>
        </w:rPr>
        <w:t>Важную роль в развитии экономической базы района играют  предприятия малого бизнеса. Значительная часть предприятий малого бизнеса находится в частной собственности, поэтому проследить их перспективы развития крайне трудная задача, из-за отсутствия необходимых данных.</w:t>
      </w:r>
    </w:p>
    <w:p w:rsidR="000F6113" w:rsidRDefault="000F6113" w:rsidP="00BE6177">
      <w:pPr>
        <w:pStyle w:val="0"/>
        <w:ind w:firstLine="0"/>
        <w:rPr>
          <w:color w:val="FF0000"/>
          <w:sz w:val="24"/>
          <w:szCs w:val="24"/>
        </w:rPr>
        <w:sectPr w:rsidR="000F6113" w:rsidSect="00DC35A5">
          <w:pgSz w:w="11906" w:h="16838"/>
          <w:pgMar w:top="1134" w:right="851" w:bottom="1134" w:left="1701" w:header="708" w:footer="708" w:gutter="0"/>
          <w:cols w:space="708"/>
          <w:docGrid w:linePitch="360"/>
        </w:sectPr>
      </w:pPr>
    </w:p>
    <w:p w:rsidR="000F6113" w:rsidRDefault="000F6113" w:rsidP="00950655">
      <w:pPr>
        <w:pStyle w:val="0"/>
        <w:spacing w:before="0" w:after="0"/>
        <w:jc w:val="right"/>
        <w:rPr>
          <w:b/>
          <w:i/>
        </w:rPr>
      </w:pPr>
      <w:r w:rsidRPr="00950655">
        <w:rPr>
          <w:b/>
          <w:i/>
        </w:rPr>
        <w:t>Таблица 4.1.1</w:t>
      </w:r>
    </w:p>
    <w:p w:rsidR="000F6113" w:rsidRDefault="000F6113" w:rsidP="00950655">
      <w:pPr>
        <w:pStyle w:val="0"/>
        <w:spacing w:before="0" w:after="0"/>
        <w:jc w:val="right"/>
        <w:rPr>
          <w:b/>
          <w:i/>
        </w:rPr>
      </w:pPr>
      <w:r w:rsidRPr="005228FB">
        <w:rPr>
          <w:b/>
          <w:i/>
        </w:rPr>
        <w:t>Валовой объем производства предприятий по видам экономической деятельности</w:t>
      </w:r>
      <w:r>
        <w:rPr>
          <w:b/>
          <w:i/>
        </w:rPr>
        <w:t xml:space="preserve"> в Глазуновском районе</w:t>
      </w:r>
    </w:p>
    <w:p w:rsidR="000F6113" w:rsidRPr="005228FB" w:rsidRDefault="000F6113" w:rsidP="00950655">
      <w:pPr>
        <w:pStyle w:val="0"/>
        <w:spacing w:before="0" w:after="0"/>
        <w:jc w:val="right"/>
        <w:rPr>
          <w:b/>
          <w:i/>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787"/>
        <w:gridCol w:w="4052"/>
        <w:gridCol w:w="2267"/>
        <w:gridCol w:w="2464"/>
      </w:tblGrid>
      <w:tr w:rsidR="000F6113" w:rsidRPr="003A12A2" w:rsidTr="008C62CF">
        <w:trPr>
          <w:trHeight w:val="135"/>
        </w:trPr>
        <w:tc>
          <w:tcPr>
            <w:tcW w:w="787" w:type="dxa"/>
            <w:vMerge w:val="restart"/>
          </w:tcPr>
          <w:p w:rsidR="000F6113" w:rsidRPr="003A12A2" w:rsidRDefault="000F6113" w:rsidP="008C62CF">
            <w:pPr>
              <w:pStyle w:val="0"/>
              <w:ind w:firstLine="0"/>
              <w:jc w:val="center"/>
            </w:pPr>
            <w:r w:rsidRPr="003A12A2">
              <w:t>№ п/п</w:t>
            </w:r>
          </w:p>
        </w:tc>
        <w:tc>
          <w:tcPr>
            <w:tcW w:w="4052" w:type="dxa"/>
            <w:vMerge w:val="restart"/>
          </w:tcPr>
          <w:p w:rsidR="000F6113" w:rsidRPr="003A12A2" w:rsidRDefault="000F6113" w:rsidP="008C62CF">
            <w:pPr>
              <w:pStyle w:val="0"/>
              <w:ind w:firstLine="0"/>
              <w:jc w:val="center"/>
            </w:pPr>
            <w:r w:rsidRPr="003A12A2">
              <w:t>Отраслевая структура производства</w:t>
            </w:r>
          </w:p>
        </w:tc>
        <w:tc>
          <w:tcPr>
            <w:tcW w:w="4731" w:type="dxa"/>
            <w:gridSpan w:val="2"/>
          </w:tcPr>
          <w:p w:rsidR="000F6113" w:rsidRPr="003A12A2" w:rsidRDefault="000F6113" w:rsidP="008C62CF">
            <w:pPr>
              <w:pStyle w:val="0"/>
              <w:ind w:firstLine="0"/>
              <w:jc w:val="center"/>
            </w:pPr>
            <w:r w:rsidRPr="003A12A2">
              <w:t>Валовой объем производства</w:t>
            </w:r>
          </w:p>
        </w:tc>
      </w:tr>
      <w:tr w:rsidR="000F6113" w:rsidRPr="003A12A2" w:rsidTr="008C62CF">
        <w:trPr>
          <w:trHeight w:val="135"/>
        </w:trPr>
        <w:tc>
          <w:tcPr>
            <w:tcW w:w="787" w:type="dxa"/>
            <w:vMerge/>
          </w:tcPr>
          <w:p w:rsidR="000F6113" w:rsidRPr="003A12A2" w:rsidRDefault="000F6113" w:rsidP="008C62CF">
            <w:pPr>
              <w:pStyle w:val="0"/>
              <w:ind w:firstLine="0"/>
              <w:jc w:val="center"/>
            </w:pPr>
          </w:p>
        </w:tc>
        <w:tc>
          <w:tcPr>
            <w:tcW w:w="4052" w:type="dxa"/>
            <w:vMerge/>
          </w:tcPr>
          <w:p w:rsidR="000F6113" w:rsidRPr="003A12A2" w:rsidRDefault="000F6113" w:rsidP="008C62CF">
            <w:pPr>
              <w:pStyle w:val="0"/>
              <w:ind w:firstLine="0"/>
              <w:jc w:val="center"/>
            </w:pPr>
          </w:p>
        </w:tc>
        <w:tc>
          <w:tcPr>
            <w:tcW w:w="2267" w:type="dxa"/>
          </w:tcPr>
          <w:p w:rsidR="000F6113" w:rsidRPr="003A12A2" w:rsidRDefault="000F6113" w:rsidP="008C62CF">
            <w:pPr>
              <w:pStyle w:val="0"/>
              <w:ind w:firstLine="0"/>
              <w:jc w:val="center"/>
            </w:pPr>
            <w:r w:rsidRPr="003A12A2">
              <w:t>Млн.руб.</w:t>
            </w:r>
          </w:p>
        </w:tc>
        <w:tc>
          <w:tcPr>
            <w:tcW w:w="2464" w:type="dxa"/>
          </w:tcPr>
          <w:p w:rsidR="000F6113" w:rsidRPr="003A12A2" w:rsidRDefault="000F6113" w:rsidP="008C62CF">
            <w:pPr>
              <w:pStyle w:val="0"/>
              <w:ind w:firstLine="0"/>
              <w:jc w:val="center"/>
            </w:pPr>
            <w:r w:rsidRPr="003A12A2">
              <w:t>Рост (падение),%</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w:t>
            </w:r>
          </w:p>
        </w:tc>
        <w:tc>
          <w:tcPr>
            <w:tcW w:w="4052" w:type="dxa"/>
          </w:tcPr>
          <w:p w:rsidR="000F6113" w:rsidRPr="003A12A2" w:rsidRDefault="000F6113" w:rsidP="008C62CF">
            <w:pPr>
              <w:pStyle w:val="0"/>
              <w:spacing w:before="0" w:after="0"/>
              <w:ind w:firstLine="0"/>
              <w:jc w:val="center"/>
            </w:pPr>
            <w:r w:rsidRPr="003A12A2">
              <w:t>Валовой объем производства района</w:t>
            </w:r>
          </w:p>
        </w:tc>
        <w:tc>
          <w:tcPr>
            <w:tcW w:w="2267" w:type="dxa"/>
          </w:tcPr>
          <w:p w:rsidR="000F6113" w:rsidRPr="003A12A2" w:rsidRDefault="000F6113" w:rsidP="008C62CF">
            <w:pPr>
              <w:pStyle w:val="0"/>
              <w:spacing w:before="0" w:after="0"/>
              <w:ind w:firstLine="0"/>
              <w:jc w:val="center"/>
            </w:pPr>
            <w:r w:rsidRPr="003A12A2">
              <w:t>1279.4</w:t>
            </w:r>
          </w:p>
        </w:tc>
        <w:tc>
          <w:tcPr>
            <w:tcW w:w="2464" w:type="dxa"/>
          </w:tcPr>
          <w:p w:rsidR="000F6113" w:rsidRPr="003A12A2" w:rsidRDefault="000F6113" w:rsidP="008C62CF">
            <w:pPr>
              <w:pStyle w:val="0"/>
              <w:spacing w:before="0" w:after="0"/>
              <w:ind w:firstLine="0"/>
              <w:jc w:val="center"/>
            </w:pPr>
            <w:r w:rsidRPr="003A12A2">
              <w:t>97</w:t>
            </w:r>
          </w:p>
        </w:tc>
      </w:tr>
      <w:tr w:rsidR="000F6113" w:rsidRPr="003A12A2" w:rsidTr="008C62CF">
        <w:tc>
          <w:tcPr>
            <w:tcW w:w="787" w:type="dxa"/>
          </w:tcPr>
          <w:p w:rsidR="000F6113" w:rsidRPr="003A12A2" w:rsidRDefault="000F6113" w:rsidP="008C62CF">
            <w:pPr>
              <w:pStyle w:val="0"/>
              <w:spacing w:before="0" w:after="0"/>
              <w:ind w:firstLine="0"/>
              <w:jc w:val="center"/>
            </w:pPr>
          </w:p>
        </w:tc>
        <w:tc>
          <w:tcPr>
            <w:tcW w:w="4052" w:type="dxa"/>
          </w:tcPr>
          <w:p w:rsidR="000F6113" w:rsidRPr="003A12A2" w:rsidRDefault="000F6113" w:rsidP="008C62CF">
            <w:pPr>
              <w:pStyle w:val="0"/>
              <w:spacing w:before="0" w:after="0"/>
              <w:ind w:firstLine="0"/>
              <w:jc w:val="left"/>
            </w:pPr>
            <w:r w:rsidRPr="003A12A2">
              <w:t>В том числе по общероссийскому классификатору видов экономической деятельности (ОКЭВД)</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1.1</w:t>
            </w:r>
          </w:p>
        </w:tc>
        <w:tc>
          <w:tcPr>
            <w:tcW w:w="4052" w:type="dxa"/>
          </w:tcPr>
          <w:p w:rsidR="000F6113" w:rsidRPr="003A12A2" w:rsidRDefault="000F6113" w:rsidP="008C62CF">
            <w:pPr>
              <w:pStyle w:val="0"/>
              <w:spacing w:before="0" w:after="0"/>
              <w:ind w:firstLine="0"/>
              <w:jc w:val="left"/>
            </w:pPr>
            <w:r w:rsidRPr="003A12A2">
              <w:t>Промыщленность</w:t>
            </w:r>
          </w:p>
        </w:tc>
        <w:tc>
          <w:tcPr>
            <w:tcW w:w="2267" w:type="dxa"/>
          </w:tcPr>
          <w:p w:rsidR="000F6113" w:rsidRPr="003A12A2" w:rsidRDefault="000F6113" w:rsidP="008C62CF">
            <w:pPr>
              <w:pStyle w:val="0"/>
              <w:spacing w:before="0" w:after="0"/>
              <w:ind w:firstLine="0"/>
              <w:jc w:val="center"/>
            </w:pPr>
            <w:r w:rsidRPr="003A12A2">
              <w:t>218.3</w:t>
            </w:r>
          </w:p>
        </w:tc>
        <w:tc>
          <w:tcPr>
            <w:tcW w:w="2464" w:type="dxa"/>
          </w:tcPr>
          <w:p w:rsidR="000F6113" w:rsidRPr="003A12A2" w:rsidRDefault="000F6113" w:rsidP="008C62CF">
            <w:pPr>
              <w:pStyle w:val="0"/>
              <w:spacing w:before="0" w:after="0"/>
              <w:ind w:firstLine="0"/>
              <w:jc w:val="center"/>
            </w:pPr>
            <w:r w:rsidRPr="003A12A2">
              <w:t>-</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1.2</w:t>
            </w:r>
          </w:p>
        </w:tc>
        <w:tc>
          <w:tcPr>
            <w:tcW w:w="4052" w:type="dxa"/>
          </w:tcPr>
          <w:p w:rsidR="000F6113" w:rsidRPr="003A12A2" w:rsidRDefault="000F6113" w:rsidP="008C62CF">
            <w:pPr>
              <w:pStyle w:val="0"/>
              <w:spacing w:before="0" w:after="0"/>
              <w:ind w:firstLine="0"/>
              <w:jc w:val="left"/>
            </w:pPr>
            <w:r w:rsidRPr="003A12A2">
              <w:t>Сельское хозяйство</w:t>
            </w:r>
          </w:p>
        </w:tc>
        <w:tc>
          <w:tcPr>
            <w:tcW w:w="2267" w:type="dxa"/>
          </w:tcPr>
          <w:p w:rsidR="000F6113" w:rsidRPr="003A12A2" w:rsidRDefault="000F6113" w:rsidP="008C62CF">
            <w:pPr>
              <w:pStyle w:val="0"/>
              <w:spacing w:before="0" w:after="0"/>
              <w:ind w:firstLine="0"/>
              <w:jc w:val="center"/>
            </w:pPr>
            <w:r w:rsidRPr="003A12A2">
              <w:t>534.0</w:t>
            </w:r>
          </w:p>
        </w:tc>
        <w:tc>
          <w:tcPr>
            <w:tcW w:w="2464" w:type="dxa"/>
          </w:tcPr>
          <w:p w:rsidR="000F6113" w:rsidRPr="003A12A2" w:rsidRDefault="000F6113" w:rsidP="008C62CF">
            <w:pPr>
              <w:pStyle w:val="0"/>
              <w:spacing w:before="0" w:after="0"/>
              <w:ind w:firstLine="0"/>
              <w:jc w:val="center"/>
            </w:pPr>
            <w:r w:rsidRPr="003A12A2">
              <w:t>85</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1.3</w:t>
            </w:r>
          </w:p>
        </w:tc>
        <w:tc>
          <w:tcPr>
            <w:tcW w:w="4052" w:type="dxa"/>
          </w:tcPr>
          <w:p w:rsidR="000F6113" w:rsidRPr="003A12A2" w:rsidRDefault="000F6113" w:rsidP="008C62CF">
            <w:pPr>
              <w:pStyle w:val="0"/>
              <w:spacing w:before="0" w:after="0"/>
              <w:ind w:firstLine="0"/>
              <w:jc w:val="left"/>
            </w:pPr>
            <w:r w:rsidRPr="003A12A2">
              <w:t>Лесное хозяйство</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1.4</w:t>
            </w:r>
          </w:p>
        </w:tc>
        <w:tc>
          <w:tcPr>
            <w:tcW w:w="4052" w:type="dxa"/>
          </w:tcPr>
          <w:p w:rsidR="000F6113" w:rsidRPr="003A12A2" w:rsidRDefault="000F6113" w:rsidP="008C62CF">
            <w:pPr>
              <w:pStyle w:val="0"/>
              <w:spacing w:before="0" w:after="0"/>
              <w:ind w:firstLine="0"/>
              <w:jc w:val="left"/>
            </w:pPr>
            <w:r w:rsidRPr="003A12A2">
              <w:t>Рыбное хозяйство</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1.5</w:t>
            </w:r>
          </w:p>
        </w:tc>
        <w:tc>
          <w:tcPr>
            <w:tcW w:w="4052" w:type="dxa"/>
          </w:tcPr>
          <w:p w:rsidR="000F6113" w:rsidRPr="003A12A2" w:rsidRDefault="000F6113" w:rsidP="008C62CF">
            <w:pPr>
              <w:pStyle w:val="0"/>
              <w:spacing w:before="0" w:after="0"/>
              <w:ind w:firstLine="0"/>
              <w:jc w:val="left"/>
            </w:pPr>
            <w:r w:rsidRPr="003A12A2">
              <w:t>Транспорт и связь</w:t>
            </w:r>
          </w:p>
        </w:tc>
        <w:tc>
          <w:tcPr>
            <w:tcW w:w="2267" w:type="dxa"/>
          </w:tcPr>
          <w:p w:rsidR="000F6113" w:rsidRPr="003A12A2" w:rsidRDefault="000F6113" w:rsidP="008C62CF">
            <w:pPr>
              <w:pStyle w:val="0"/>
              <w:spacing w:before="0" w:after="0"/>
              <w:ind w:firstLine="0"/>
              <w:jc w:val="center"/>
            </w:pPr>
            <w:r w:rsidRPr="003A12A2">
              <w:t>10.2</w:t>
            </w:r>
          </w:p>
        </w:tc>
        <w:tc>
          <w:tcPr>
            <w:tcW w:w="2464" w:type="dxa"/>
          </w:tcPr>
          <w:p w:rsidR="000F6113" w:rsidRPr="003A12A2" w:rsidRDefault="000F6113" w:rsidP="008C62CF">
            <w:pPr>
              <w:pStyle w:val="0"/>
              <w:spacing w:before="0" w:after="0"/>
              <w:ind w:firstLine="0"/>
              <w:jc w:val="center"/>
            </w:pPr>
            <w:r w:rsidRPr="003A12A2">
              <w:t>115</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1.6</w:t>
            </w:r>
          </w:p>
        </w:tc>
        <w:tc>
          <w:tcPr>
            <w:tcW w:w="4052" w:type="dxa"/>
          </w:tcPr>
          <w:p w:rsidR="000F6113" w:rsidRPr="003A12A2" w:rsidRDefault="000F6113" w:rsidP="008C62CF">
            <w:pPr>
              <w:pStyle w:val="0"/>
              <w:spacing w:before="0" w:after="0"/>
              <w:ind w:firstLine="0"/>
              <w:jc w:val="left"/>
            </w:pPr>
            <w:r w:rsidRPr="003A12A2">
              <w:t>Строительство</w:t>
            </w:r>
          </w:p>
        </w:tc>
        <w:tc>
          <w:tcPr>
            <w:tcW w:w="2267" w:type="dxa"/>
          </w:tcPr>
          <w:p w:rsidR="000F6113" w:rsidRPr="003A12A2" w:rsidRDefault="000F6113" w:rsidP="008C62CF">
            <w:pPr>
              <w:pStyle w:val="0"/>
              <w:spacing w:before="0" w:after="0"/>
              <w:ind w:firstLine="0"/>
              <w:jc w:val="center"/>
            </w:pPr>
            <w:r w:rsidRPr="003A12A2">
              <w:t>14.2</w:t>
            </w:r>
          </w:p>
        </w:tc>
        <w:tc>
          <w:tcPr>
            <w:tcW w:w="2464" w:type="dxa"/>
          </w:tcPr>
          <w:p w:rsidR="000F6113" w:rsidRPr="003A12A2" w:rsidRDefault="000F6113" w:rsidP="008C62CF">
            <w:pPr>
              <w:pStyle w:val="0"/>
              <w:spacing w:before="0" w:after="0"/>
              <w:ind w:firstLine="0"/>
              <w:jc w:val="center"/>
            </w:pPr>
            <w:r w:rsidRPr="003A12A2">
              <w:t>56</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1.7</w:t>
            </w:r>
          </w:p>
        </w:tc>
        <w:tc>
          <w:tcPr>
            <w:tcW w:w="4052" w:type="dxa"/>
          </w:tcPr>
          <w:p w:rsidR="000F6113" w:rsidRPr="003A12A2" w:rsidRDefault="000F6113" w:rsidP="008C62CF">
            <w:pPr>
              <w:pStyle w:val="0"/>
              <w:spacing w:before="0" w:after="0"/>
              <w:ind w:firstLine="0"/>
              <w:jc w:val="left"/>
            </w:pPr>
            <w:r w:rsidRPr="003A12A2">
              <w:t>Торговля и общественное питание</w:t>
            </w:r>
          </w:p>
        </w:tc>
        <w:tc>
          <w:tcPr>
            <w:tcW w:w="2267" w:type="dxa"/>
          </w:tcPr>
          <w:p w:rsidR="000F6113" w:rsidRPr="003A12A2" w:rsidRDefault="000F6113" w:rsidP="008C62CF">
            <w:pPr>
              <w:pStyle w:val="0"/>
              <w:spacing w:before="0" w:after="0"/>
              <w:ind w:firstLine="0"/>
              <w:jc w:val="center"/>
            </w:pPr>
            <w:r w:rsidRPr="003A12A2">
              <w:t>439.0</w:t>
            </w:r>
          </w:p>
        </w:tc>
        <w:tc>
          <w:tcPr>
            <w:tcW w:w="2464" w:type="dxa"/>
          </w:tcPr>
          <w:p w:rsidR="000F6113" w:rsidRPr="003A12A2" w:rsidRDefault="000F6113" w:rsidP="008C62CF">
            <w:pPr>
              <w:pStyle w:val="0"/>
              <w:spacing w:before="0" w:after="0"/>
              <w:ind w:firstLine="0"/>
              <w:jc w:val="center"/>
            </w:pPr>
            <w:r w:rsidRPr="003A12A2">
              <w:t>114</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1.8</w:t>
            </w:r>
          </w:p>
        </w:tc>
        <w:tc>
          <w:tcPr>
            <w:tcW w:w="4052" w:type="dxa"/>
          </w:tcPr>
          <w:p w:rsidR="000F6113" w:rsidRPr="003A12A2" w:rsidRDefault="000F6113" w:rsidP="008C62CF">
            <w:pPr>
              <w:pStyle w:val="0"/>
              <w:spacing w:before="0" w:after="0"/>
              <w:ind w:firstLine="0"/>
              <w:jc w:val="left"/>
            </w:pPr>
            <w:r w:rsidRPr="003A12A2">
              <w:t>Материально техническое снабжение и сбыт</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1.9</w:t>
            </w:r>
          </w:p>
        </w:tc>
        <w:tc>
          <w:tcPr>
            <w:tcW w:w="4052" w:type="dxa"/>
          </w:tcPr>
          <w:p w:rsidR="000F6113" w:rsidRPr="003A12A2" w:rsidRDefault="000F6113" w:rsidP="008C62CF">
            <w:pPr>
              <w:pStyle w:val="0"/>
              <w:spacing w:before="0" w:after="0"/>
              <w:ind w:firstLine="0"/>
              <w:jc w:val="left"/>
            </w:pPr>
            <w:r w:rsidRPr="003A12A2">
              <w:t>Заготовки</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1.10</w:t>
            </w:r>
          </w:p>
        </w:tc>
        <w:tc>
          <w:tcPr>
            <w:tcW w:w="4052" w:type="dxa"/>
          </w:tcPr>
          <w:p w:rsidR="000F6113" w:rsidRPr="003A12A2" w:rsidRDefault="000F6113" w:rsidP="008C62CF">
            <w:pPr>
              <w:pStyle w:val="0"/>
              <w:spacing w:before="0" w:after="0"/>
              <w:ind w:firstLine="0"/>
              <w:jc w:val="left"/>
            </w:pPr>
            <w:r w:rsidRPr="003A12A2">
              <w:t>Информационно-вычислительное обслуживание</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1.11</w:t>
            </w:r>
          </w:p>
        </w:tc>
        <w:tc>
          <w:tcPr>
            <w:tcW w:w="4052" w:type="dxa"/>
          </w:tcPr>
          <w:p w:rsidR="000F6113" w:rsidRPr="003A12A2" w:rsidRDefault="000F6113" w:rsidP="008C62CF">
            <w:pPr>
              <w:pStyle w:val="0"/>
              <w:spacing w:before="0" w:after="0"/>
              <w:ind w:firstLine="0"/>
              <w:jc w:val="left"/>
            </w:pPr>
            <w:r w:rsidRPr="003A12A2">
              <w:t>Операции с недвижимым имуществом</w:t>
            </w:r>
          </w:p>
        </w:tc>
        <w:tc>
          <w:tcPr>
            <w:tcW w:w="2267" w:type="dxa"/>
          </w:tcPr>
          <w:p w:rsidR="000F6113" w:rsidRPr="003A12A2" w:rsidRDefault="000F6113" w:rsidP="008C62CF">
            <w:pPr>
              <w:pStyle w:val="0"/>
              <w:spacing w:before="0" w:after="0"/>
              <w:ind w:firstLine="0"/>
              <w:jc w:val="center"/>
            </w:pPr>
            <w:r w:rsidRPr="003A12A2">
              <w:t>2.2</w:t>
            </w:r>
          </w:p>
        </w:tc>
        <w:tc>
          <w:tcPr>
            <w:tcW w:w="2464" w:type="dxa"/>
          </w:tcPr>
          <w:p w:rsidR="000F6113" w:rsidRPr="003A12A2" w:rsidRDefault="000F6113" w:rsidP="008C62CF">
            <w:pPr>
              <w:pStyle w:val="0"/>
              <w:spacing w:before="0" w:after="0"/>
              <w:ind w:firstLine="0"/>
              <w:jc w:val="center"/>
            </w:pPr>
            <w:r w:rsidRPr="003A12A2">
              <w:t>138</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1.12</w:t>
            </w:r>
          </w:p>
        </w:tc>
        <w:tc>
          <w:tcPr>
            <w:tcW w:w="4052" w:type="dxa"/>
          </w:tcPr>
          <w:p w:rsidR="000F6113" w:rsidRPr="003A12A2" w:rsidRDefault="000F6113" w:rsidP="008C62CF">
            <w:pPr>
              <w:pStyle w:val="0"/>
              <w:spacing w:before="0" w:after="0"/>
              <w:ind w:firstLine="0"/>
              <w:jc w:val="left"/>
            </w:pPr>
            <w:r w:rsidRPr="003A12A2">
              <w:t>Общая коммерческая деятельность по обеспечению функционирования рынка</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1.13</w:t>
            </w:r>
          </w:p>
        </w:tc>
        <w:tc>
          <w:tcPr>
            <w:tcW w:w="4052" w:type="dxa"/>
          </w:tcPr>
          <w:p w:rsidR="000F6113" w:rsidRPr="003A12A2" w:rsidRDefault="000F6113" w:rsidP="008C62CF">
            <w:pPr>
              <w:pStyle w:val="0"/>
              <w:spacing w:before="0" w:after="0"/>
              <w:ind w:firstLine="0"/>
              <w:jc w:val="left"/>
            </w:pPr>
            <w:r w:rsidRPr="003A12A2">
              <w:t>Прочие виды деятельности сферы материального производства</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1.14</w:t>
            </w:r>
          </w:p>
        </w:tc>
        <w:tc>
          <w:tcPr>
            <w:tcW w:w="4052" w:type="dxa"/>
          </w:tcPr>
          <w:p w:rsidR="000F6113" w:rsidRPr="003A12A2" w:rsidRDefault="000F6113" w:rsidP="008C62CF">
            <w:pPr>
              <w:pStyle w:val="0"/>
              <w:spacing w:before="0" w:after="0"/>
              <w:ind w:firstLine="0"/>
              <w:jc w:val="left"/>
            </w:pPr>
            <w:r w:rsidRPr="003A12A2">
              <w:t>Жилищно-коммунальное хозяйство</w:t>
            </w:r>
          </w:p>
        </w:tc>
        <w:tc>
          <w:tcPr>
            <w:tcW w:w="2267" w:type="dxa"/>
          </w:tcPr>
          <w:p w:rsidR="000F6113" w:rsidRPr="003A12A2" w:rsidRDefault="000F6113" w:rsidP="008C62CF">
            <w:pPr>
              <w:pStyle w:val="0"/>
              <w:spacing w:before="0" w:after="0"/>
              <w:ind w:firstLine="0"/>
              <w:jc w:val="center"/>
            </w:pPr>
            <w:r w:rsidRPr="003A12A2">
              <w:t>47.7</w:t>
            </w:r>
          </w:p>
        </w:tc>
        <w:tc>
          <w:tcPr>
            <w:tcW w:w="2464" w:type="dxa"/>
          </w:tcPr>
          <w:p w:rsidR="000F6113" w:rsidRPr="003A12A2" w:rsidRDefault="000F6113" w:rsidP="008C62CF">
            <w:pPr>
              <w:pStyle w:val="0"/>
              <w:spacing w:before="0" w:after="0"/>
              <w:ind w:firstLine="0"/>
              <w:jc w:val="center"/>
            </w:pPr>
            <w:r w:rsidRPr="003A12A2">
              <w:t>122</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1.15</w:t>
            </w:r>
          </w:p>
        </w:tc>
        <w:tc>
          <w:tcPr>
            <w:tcW w:w="4052" w:type="dxa"/>
          </w:tcPr>
          <w:p w:rsidR="000F6113" w:rsidRPr="003A12A2" w:rsidRDefault="000F6113" w:rsidP="008C62CF">
            <w:pPr>
              <w:pStyle w:val="0"/>
              <w:spacing w:before="0" w:after="0"/>
              <w:ind w:firstLine="0"/>
              <w:jc w:val="left"/>
            </w:pPr>
            <w:r w:rsidRPr="003A12A2">
              <w:t>Непроизводственные виды бытового обслуживания населения</w:t>
            </w:r>
          </w:p>
        </w:tc>
        <w:tc>
          <w:tcPr>
            <w:tcW w:w="2267" w:type="dxa"/>
          </w:tcPr>
          <w:p w:rsidR="000F6113" w:rsidRPr="003A12A2" w:rsidRDefault="000F6113" w:rsidP="008C62CF">
            <w:pPr>
              <w:pStyle w:val="0"/>
              <w:spacing w:before="0" w:after="0"/>
              <w:ind w:firstLine="0"/>
              <w:jc w:val="center"/>
            </w:pPr>
            <w:r w:rsidRPr="003A12A2">
              <w:t>0.1</w:t>
            </w:r>
          </w:p>
        </w:tc>
        <w:tc>
          <w:tcPr>
            <w:tcW w:w="2464" w:type="dxa"/>
          </w:tcPr>
          <w:p w:rsidR="000F6113" w:rsidRPr="003A12A2" w:rsidRDefault="000F6113" w:rsidP="008C62CF">
            <w:pPr>
              <w:pStyle w:val="0"/>
              <w:spacing w:before="0" w:after="0"/>
              <w:ind w:firstLine="0"/>
              <w:jc w:val="center"/>
            </w:pPr>
            <w:r w:rsidRPr="003A12A2">
              <w:t>100</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1.16</w:t>
            </w:r>
          </w:p>
        </w:tc>
        <w:tc>
          <w:tcPr>
            <w:tcW w:w="4052" w:type="dxa"/>
          </w:tcPr>
          <w:p w:rsidR="000F6113" w:rsidRPr="003A12A2" w:rsidRDefault="000F6113" w:rsidP="008C62CF">
            <w:pPr>
              <w:pStyle w:val="0"/>
              <w:spacing w:before="0" w:after="0"/>
              <w:ind w:firstLine="0"/>
              <w:jc w:val="left"/>
            </w:pPr>
            <w:r w:rsidRPr="003A12A2">
              <w:t>Здравоохранение, физическая культура и социальное обеспечение</w:t>
            </w:r>
          </w:p>
        </w:tc>
        <w:tc>
          <w:tcPr>
            <w:tcW w:w="2267" w:type="dxa"/>
          </w:tcPr>
          <w:p w:rsidR="000F6113" w:rsidRPr="003A12A2" w:rsidRDefault="000F6113" w:rsidP="008C62CF">
            <w:pPr>
              <w:pStyle w:val="0"/>
              <w:spacing w:before="0" w:after="0"/>
              <w:ind w:firstLine="0"/>
              <w:jc w:val="center"/>
            </w:pPr>
            <w:r w:rsidRPr="003A12A2">
              <w:t>0.9</w:t>
            </w:r>
          </w:p>
        </w:tc>
        <w:tc>
          <w:tcPr>
            <w:tcW w:w="2464" w:type="dxa"/>
          </w:tcPr>
          <w:p w:rsidR="000F6113" w:rsidRPr="003A12A2" w:rsidRDefault="000F6113" w:rsidP="008C62CF">
            <w:pPr>
              <w:pStyle w:val="0"/>
              <w:spacing w:before="0" w:after="0"/>
              <w:ind w:firstLine="0"/>
              <w:jc w:val="center"/>
            </w:pPr>
            <w:r w:rsidRPr="003A12A2">
              <w:t>113</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1.17</w:t>
            </w:r>
          </w:p>
        </w:tc>
        <w:tc>
          <w:tcPr>
            <w:tcW w:w="4052" w:type="dxa"/>
          </w:tcPr>
          <w:p w:rsidR="000F6113" w:rsidRPr="003A12A2" w:rsidRDefault="000F6113" w:rsidP="008C62CF">
            <w:pPr>
              <w:pStyle w:val="0"/>
              <w:spacing w:before="0" w:after="0"/>
              <w:ind w:firstLine="0"/>
              <w:jc w:val="left"/>
            </w:pPr>
            <w:r w:rsidRPr="003A12A2">
              <w:t>Народное образование</w:t>
            </w:r>
          </w:p>
        </w:tc>
        <w:tc>
          <w:tcPr>
            <w:tcW w:w="2267" w:type="dxa"/>
          </w:tcPr>
          <w:p w:rsidR="000F6113" w:rsidRPr="003A12A2" w:rsidRDefault="000F6113" w:rsidP="008C62CF">
            <w:pPr>
              <w:pStyle w:val="0"/>
              <w:spacing w:before="0" w:after="0"/>
              <w:ind w:firstLine="0"/>
              <w:jc w:val="center"/>
            </w:pPr>
            <w:r w:rsidRPr="003A12A2">
              <w:t>3.1</w:t>
            </w:r>
          </w:p>
        </w:tc>
        <w:tc>
          <w:tcPr>
            <w:tcW w:w="2464" w:type="dxa"/>
          </w:tcPr>
          <w:p w:rsidR="000F6113" w:rsidRPr="003A12A2" w:rsidRDefault="000F6113" w:rsidP="008C62CF">
            <w:pPr>
              <w:pStyle w:val="0"/>
              <w:spacing w:before="0" w:after="0"/>
              <w:ind w:firstLine="0"/>
              <w:jc w:val="center"/>
            </w:pPr>
            <w:r w:rsidRPr="003A12A2">
              <w:t>124</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1.18</w:t>
            </w:r>
          </w:p>
        </w:tc>
        <w:tc>
          <w:tcPr>
            <w:tcW w:w="4052" w:type="dxa"/>
          </w:tcPr>
          <w:p w:rsidR="000F6113" w:rsidRPr="003A12A2" w:rsidRDefault="000F6113" w:rsidP="008C62CF">
            <w:pPr>
              <w:pStyle w:val="0"/>
              <w:spacing w:before="0" w:after="0"/>
              <w:ind w:firstLine="0"/>
              <w:jc w:val="left"/>
            </w:pPr>
            <w:r w:rsidRPr="003A12A2">
              <w:t>Культура и искуство</w:t>
            </w:r>
          </w:p>
        </w:tc>
        <w:tc>
          <w:tcPr>
            <w:tcW w:w="2267" w:type="dxa"/>
          </w:tcPr>
          <w:p w:rsidR="000F6113" w:rsidRPr="003A12A2" w:rsidRDefault="000F6113" w:rsidP="008C62CF">
            <w:pPr>
              <w:pStyle w:val="0"/>
              <w:spacing w:before="0" w:after="0"/>
              <w:ind w:firstLine="0"/>
              <w:jc w:val="center"/>
            </w:pPr>
            <w:r w:rsidRPr="003A12A2">
              <w:t>0.3</w:t>
            </w:r>
          </w:p>
        </w:tc>
        <w:tc>
          <w:tcPr>
            <w:tcW w:w="2464" w:type="dxa"/>
          </w:tcPr>
          <w:p w:rsidR="000F6113" w:rsidRPr="003A12A2" w:rsidRDefault="000F6113" w:rsidP="008C62CF">
            <w:pPr>
              <w:pStyle w:val="0"/>
              <w:spacing w:before="0" w:after="0"/>
              <w:ind w:firstLine="0"/>
              <w:jc w:val="center"/>
            </w:pPr>
            <w:r w:rsidRPr="003A12A2">
              <w:t>150</w:t>
            </w:r>
          </w:p>
        </w:tc>
      </w:tr>
      <w:tr w:rsidR="000F6113" w:rsidRPr="003A12A2" w:rsidTr="008C62CF">
        <w:tc>
          <w:tcPr>
            <w:tcW w:w="787" w:type="dxa"/>
          </w:tcPr>
          <w:p w:rsidR="000F6113" w:rsidRPr="003A12A2" w:rsidRDefault="000F6113" w:rsidP="008C62CF">
            <w:pPr>
              <w:pStyle w:val="0"/>
              <w:spacing w:before="0" w:after="0"/>
              <w:ind w:firstLine="0"/>
              <w:jc w:val="center"/>
            </w:pPr>
            <w:r w:rsidRPr="003A12A2">
              <w:t>1.19</w:t>
            </w:r>
          </w:p>
        </w:tc>
        <w:tc>
          <w:tcPr>
            <w:tcW w:w="4052" w:type="dxa"/>
          </w:tcPr>
          <w:p w:rsidR="000F6113" w:rsidRPr="003A12A2" w:rsidRDefault="000F6113" w:rsidP="008C62CF">
            <w:pPr>
              <w:pStyle w:val="0"/>
              <w:spacing w:before="0" w:after="0"/>
              <w:ind w:firstLine="0"/>
              <w:jc w:val="left"/>
            </w:pPr>
            <w:r w:rsidRPr="003A12A2">
              <w:t>Финансы, кредит, страхование, пенсионное обеспечение</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1.20</w:t>
            </w:r>
          </w:p>
        </w:tc>
        <w:tc>
          <w:tcPr>
            <w:tcW w:w="4052" w:type="dxa"/>
          </w:tcPr>
          <w:p w:rsidR="000F6113" w:rsidRPr="003A12A2" w:rsidRDefault="000F6113" w:rsidP="008C62CF">
            <w:pPr>
              <w:pStyle w:val="0"/>
              <w:spacing w:before="0" w:after="0"/>
              <w:ind w:firstLine="0"/>
              <w:jc w:val="left"/>
            </w:pPr>
            <w:r w:rsidRPr="003A12A2">
              <w:t>Управление</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1.21</w:t>
            </w:r>
          </w:p>
        </w:tc>
        <w:tc>
          <w:tcPr>
            <w:tcW w:w="4052" w:type="dxa"/>
          </w:tcPr>
          <w:p w:rsidR="000F6113" w:rsidRPr="003A12A2" w:rsidRDefault="000F6113" w:rsidP="008C62CF">
            <w:pPr>
              <w:pStyle w:val="0"/>
              <w:spacing w:before="0" w:after="0"/>
              <w:ind w:firstLine="0"/>
              <w:jc w:val="left"/>
            </w:pPr>
            <w:r w:rsidRPr="003A12A2">
              <w:t>Общественные объединения</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2.</w:t>
            </w:r>
          </w:p>
        </w:tc>
        <w:tc>
          <w:tcPr>
            <w:tcW w:w="4052" w:type="dxa"/>
          </w:tcPr>
          <w:p w:rsidR="000F6113" w:rsidRPr="003A12A2" w:rsidRDefault="000F6113" w:rsidP="008C62CF">
            <w:pPr>
              <w:pStyle w:val="0"/>
              <w:spacing w:before="0" w:after="0"/>
              <w:ind w:firstLine="0"/>
              <w:jc w:val="left"/>
            </w:pPr>
            <w:r w:rsidRPr="003A12A2">
              <w:t>Валовой объем по крупным и средним предприятиям</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r w:rsidR="000F6113" w:rsidRPr="003A12A2" w:rsidTr="008C62CF">
        <w:tc>
          <w:tcPr>
            <w:tcW w:w="787" w:type="dxa"/>
          </w:tcPr>
          <w:p w:rsidR="000F6113" w:rsidRPr="003A12A2" w:rsidRDefault="000F6113" w:rsidP="008C62CF">
            <w:pPr>
              <w:pStyle w:val="0"/>
              <w:spacing w:before="0" w:after="0"/>
              <w:ind w:firstLine="0"/>
              <w:jc w:val="center"/>
            </w:pPr>
            <w:r w:rsidRPr="003A12A2">
              <w:t>3.</w:t>
            </w:r>
          </w:p>
        </w:tc>
        <w:tc>
          <w:tcPr>
            <w:tcW w:w="4052" w:type="dxa"/>
          </w:tcPr>
          <w:p w:rsidR="000F6113" w:rsidRPr="003A12A2" w:rsidRDefault="000F6113" w:rsidP="008C62CF">
            <w:pPr>
              <w:pStyle w:val="0"/>
              <w:spacing w:before="0" w:after="0"/>
              <w:ind w:firstLine="0"/>
              <w:jc w:val="left"/>
            </w:pPr>
            <w:r w:rsidRPr="003A12A2">
              <w:t>Валовой объем по средним предприятиям</w:t>
            </w:r>
          </w:p>
        </w:tc>
        <w:tc>
          <w:tcPr>
            <w:tcW w:w="2267" w:type="dxa"/>
          </w:tcPr>
          <w:p w:rsidR="000F6113" w:rsidRPr="003A12A2" w:rsidRDefault="000F6113" w:rsidP="008C62CF">
            <w:pPr>
              <w:pStyle w:val="0"/>
              <w:spacing w:before="0" w:after="0"/>
              <w:ind w:firstLine="0"/>
              <w:jc w:val="center"/>
            </w:pPr>
          </w:p>
        </w:tc>
        <w:tc>
          <w:tcPr>
            <w:tcW w:w="2464" w:type="dxa"/>
          </w:tcPr>
          <w:p w:rsidR="000F6113" w:rsidRPr="003A12A2" w:rsidRDefault="000F6113" w:rsidP="008C62CF">
            <w:pPr>
              <w:pStyle w:val="0"/>
              <w:spacing w:before="0" w:after="0"/>
              <w:ind w:firstLine="0"/>
              <w:jc w:val="center"/>
            </w:pPr>
          </w:p>
        </w:tc>
      </w:tr>
    </w:tbl>
    <w:p w:rsidR="000F6113" w:rsidRDefault="000F6113" w:rsidP="00EC279A">
      <w:pPr>
        <w:pStyle w:val="0"/>
        <w:spacing w:before="0" w:after="0"/>
        <w:rPr>
          <w:b/>
          <w:i/>
          <w:color w:val="FF0000"/>
        </w:rPr>
      </w:pPr>
    </w:p>
    <w:p w:rsidR="000F6113" w:rsidRDefault="000F6113" w:rsidP="00EC279A">
      <w:pPr>
        <w:pStyle w:val="0"/>
        <w:spacing w:before="0" w:after="0"/>
        <w:rPr>
          <w:color w:val="FF0000"/>
        </w:rPr>
      </w:pPr>
      <w:r w:rsidRPr="0071171E">
        <w:t>Постановлением Правительства Орловской области от 13 октября 2009 года № 199 утвержден перечень рыбопромысловых участков Орловской области, которые представлены в таблице</w:t>
      </w:r>
      <w:r w:rsidRPr="00F03F9F">
        <w:t xml:space="preserve"> (таблица 4.1.2).</w:t>
      </w:r>
    </w:p>
    <w:p w:rsidR="000F6113" w:rsidRPr="00F03F9F" w:rsidRDefault="000F6113" w:rsidP="00950655">
      <w:pPr>
        <w:pStyle w:val="0"/>
        <w:spacing w:before="0" w:after="0"/>
        <w:jc w:val="right"/>
        <w:rPr>
          <w:b/>
          <w:i/>
        </w:rPr>
      </w:pPr>
      <w:r w:rsidRPr="00F03F9F">
        <w:rPr>
          <w:b/>
          <w:i/>
        </w:rPr>
        <w:t>Таблица 4.1.2</w:t>
      </w:r>
    </w:p>
    <w:p w:rsidR="000F6113" w:rsidRPr="00F03F9F" w:rsidRDefault="000F6113" w:rsidP="00950655">
      <w:pPr>
        <w:pStyle w:val="0"/>
        <w:spacing w:before="0" w:after="0"/>
        <w:jc w:val="right"/>
        <w:rPr>
          <w:b/>
          <w:i/>
        </w:rPr>
      </w:pPr>
      <w:r w:rsidRPr="00F03F9F">
        <w:rPr>
          <w:b/>
          <w:i/>
        </w:rPr>
        <w:t>Рыбопромысловые участки (пруды) Глазуновского района Орловской области</w:t>
      </w:r>
    </w:p>
    <w:p w:rsidR="000F6113" w:rsidRDefault="000F6113" w:rsidP="00950655">
      <w:pPr>
        <w:pStyle w:val="0"/>
        <w:spacing w:before="0" w:after="0"/>
        <w:jc w:val="right"/>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392"/>
        <w:gridCol w:w="2392"/>
        <w:gridCol w:w="2393"/>
        <w:gridCol w:w="2393"/>
      </w:tblGrid>
      <w:tr w:rsidR="000F6113" w:rsidTr="008C62CF">
        <w:tc>
          <w:tcPr>
            <w:tcW w:w="2392" w:type="dxa"/>
          </w:tcPr>
          <w:p w:rsidR="000F6113" w:rsidRPr="008C62CF" w:rsidRDefault="000F6113" w:rsidP="008C62CF">
            <w:pPr>
              <w:pStyle w:val="0"/>
              <w:spacing w:before="0" w:after="0"/>
              <w:ind w:firstLine="0"/>
              <w:jc w:val="center"/>
              <w:rPr>
                <w:b/>
              </w:rPr>
            </w:pPr>
            <w:r w:rsidRPr="008C62CF">
              <w:rPr>
                <w:b/>
              </w:rPr>
              <w:t>Наименование водотока, географическое название пруда</w:t>
            </w:r>
          </w:p>
        </w:tc>
        <w:tc>
          <w:tcPr>
            <w:tcW w:w="2392" w:type="dxa"/>
          </w:tcPr>
          <w:p w:rsidR="000F6113" w:rsidRPr="008C62CF" w:rsidRDefault="000F6113" w:rsidP="008C62CF">
            <w:pPr>
              <w:pStyle w:val="0"/>
              <w:spacing w:before="0" w:after="0"/>
              <w:ind w:firstLine="0"/>
              <w:jc w:val="center"/>
              <w:rPr>
                <w:b/>
              </w:rPr>
            </w:pPr>
            <w:r w:rsidRPr="008C62CF">
              <w:rPr>
                <w:b/>
              </w:rPr>
              <w:t>Площадь водоема (га)</w:t>
            </w:r>
          </w:p>
        </w:tc>
        <w:tc>
          <w:tcPr>
            <w:tcW w:w="2393" w:type="dxa"/>
          </w:tcPr>
          <w:p w:rsidR="000F6113" w:rsidRPr="008C62CF" w:rsidRDefault="000F6113" w:rsidP="008C62CF">
            <w:pPr>
              <w:pStyle w:val="0"/>
              <w:spacing w:before="0" w:after="0"/>
              <w:ind w:firstLine="0"/>
              <w:jc w:val="center"/>
              <w:rPr>
                <w:b/>
              </w:rPr>
            </w:pPr>
            <w:r w:rsidRPr="008C62CF">
              <w:rPr>
                <w:b/>
              </w:rPr>
              <w:t>Ближайший населенный пункт</w:t>
            </w:r>
          </w:p>
        </w:tc>
        <w:tc>
          <w:tcPr>
            <w:tcW w:w="2393" w:type="dxa"/>
          </w:tcPr>
          <w:p w:rsidR="000F6113" w:rsidRPr="008C62CF" w:rsidRDefault="000F6113" w:rsidP="008C62CF">
            <w:pPr>
              <w:pStyle w:val="0"/>
              <w:spacing w:before="0" w:after="0"/>
              <w:ind w:firstLine="0"/>
              <w:jc w:val="center"/>
              <w:rPr>
                <w:b/>
              </w:rPr>
            </w:pPr>
            <w:r w:rsidRPr="008C62CF">
              <w:rPr>
                <w:b/>
              </w:rPr>
              <w:t>Вид пользования</w:t>
            </w:r>
          </w:p>
        </w:tc>
      </w:tr>
      <w:tr w:rsidR="000F6113" w:rsidTr="008C62CF">
        <w:tc>
          <w:tcPr>
            <w:tcW w:w="2392" w:type="dxa"/>
          </w:tcPr>
          <w:p w:rsidR="000F6113" w:rsidRDefault="000F6113" w:rsidP="008C62CF">
            <w:pPr>
              <w:pStyle w:val="0"/>
              <w:spacing w:before="0" w:after="0"/>
              <w:ind w:firstLine="0"/>
              <w:jc w:val="left"/>
            </w:pPr>
            <w:r>
              <w:t>Пруд «Пруд первый на р. Кунач» на р. Кунач</w:t>
            </w:r>
          </w:p>
        </w:tc>
        <w:tc>
          <w:tcPr>
            <w:tcW w:w="2392" w:type="dxa"/>
          </w:tcPr>
          <w:p w:rsidR="000F6113" w:rsidRDefault="000F6113" w:rsidP="008C62CF">
            <w:pPr>
              <w:pStyle w:val="0"/>
              <w:spacing w:before="0" w:after="0"/>
              <w:ind w:firstLine="0"/>
              <w:jc w:val="left"/>
            </w:pPr>
            <w:r>
              <w:t>15,0</w:t>
            </w:r>
          </w:p>
        </w:tc>
        <w:tc>
          <w:tcPr>
            <w:tcW w:w="2393" w:type="dxa"/>
          </w:tcPr>
          <w:p w:rsidR="000F6113" w:rsidRDefault="000F6113" w:rsidP="008C62CF">
            <w:pPr>
              <w:pStyle w:val="0"/>
              <w:spacing w:before="0" w:after="0"/>
              <w:ind w:firstLine="0"/>
              <w:jc w:val="left"/>
            </w:pPr>
            <w:r>
              <w:t>н.п. Кунач</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«Пруд второй на р. Кунач» на р. Кунач</w:t>
            </w:r>
          </w:p>
        </w:tc>
        <w:tc>
          <w:tcPr>
            <w:tcW w:w="2392" w:type="dxa"/>
          </w:tcPr>
          <w:p w:rsidR="000F6113" w:rsidRDefault="000F6113" w:rsidP="008C62CF">
            <w:pPr>
              <w:pStyle w:val="0"/>
              <w:spacing w:before="0" w:after="0"/>
              <w:ind w:firstLine="0"/>
              <w:jc w:val="left"/>
            </w:pPr>
            <w:r>
              <w:t>25,0</w:t>
            </w:r>
          </w:p>
        </w:tc>
        <w:tc>
          <w:tcPr>
            <w:tcW w:w="2393" w:type="dxa"/>
          </w:tcPr>
          <w:p w:rsidR="000F6113" w:rsidRDefault="000F6113" w:rsidP="008C62CF">
            <w:pPr>
              <w:pStyle w:val="0"/>
              <w:spacing w:before="0" w:after="0"/>
              <w:ind w:firstLine="0"/>
              <w:jc w:val="left"/>
            </w:pPr>
            <w:r>
              <w:t>н.п. Кунач</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«Рыбинское водохранилище» на р. Рыбница</w:t>
            </w:r>
          </w:p>
        </w:tc>
        <w:tc>
          <w:tcPr>
            <w:tcW w:w="2392" w:type="dxa"/>
          </w:tcPr>
          <w:p w:rsidR="000F6113" w:rsidRDefault="000F6113" w:rsidP="008C62CF">
            <w:pPr>
              <w:pStyle w:val="0"/>
              <w:spacing w:before="0" w:after="0"/>
              <w:ind w:firstLine="0"/>
              <w:jc w:val="left"/>
            </w:pPr>
            <w:r>
              <w:t>44,2</w:t>
            </w:r>
          </w:p>
        </w:tc>
        <w:tc>
          <w:tcPr>
            <w:tcW w:w="2393" w:type="dxa"/>
          </w:tcPr>
          <w:p w:rsidR="000F6113" w:rsidRDefault="000F6113" w:rsidP="008C62CF">
            <w:pPr>
              <w:pStyle w:val="0"/>
              <w:spacing w:before="0" w:after="0"/>
              <w:ind w:firstLine="0"/>
              <w:jc w:val="left"/>
            </w:pPr>
            <w:r>
              <w:t>н.п. Красная Ивановка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«Очкинский» на р. Очка</w:t>
            </w:r>
          </w:p>
        </w:tc>
        <w:tc>
          <w:tcPr>
            <w:tcW w:w="2392" w:type="dxa"/>
          </w:tcPr>
          <w:p w:rsidR="000F6113" w:rsidRDefault="000F6113" w:rsidP="008C62CF">
            <w:pPr>
              <w:pStyle w:val="0"/>
              <w:spacing w:before="0" w:after="0"/>
              <w:ind w:firstLine="0"/>
              <w:jc w:val="left"/>
            </w:pPr>
            <w:r>
              <w:t>9,3</w:t>
            </w:r>
          </w:p>
        </w:tc>
        <w:tc>
          <w:tcPr>
            <w:tcW w:w="2393" w:type="dxa"/>
          </w:tcPr>
          <w:p w:rsidR="000F6113" w:rsidRDefault="000F6113" w:rsidP="008C62CF">
            <w:pPr>
              <w:pStyle w:val="0"/>
              <w:spacing w:before="0" w:after="0"/>
              <w:ind w:firstLine="0"/>
              <w:jc w:val="left"/>
            </w:pPr>
            <w:r>
              <w:t>н.п. Очки</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«Никольский» на р. Очка</w:t>
            </w:r>
          </w:p>
        </w:tc>
        <w:tc>
          <w:tcPr>
            <w:tcW w:w="2392" w:type="dxa"/>
          </w:tcPr>
          <w:p w:rsidR="000F6113" w:rsidRDefault="000F6113" w:rsidP="008C62CF">
            <w:pPr>
              <w:pStyle w:val="0"/>
              <w:spacing w:before="0" w:after="0"/>
              <w:ind w:firstLine="0"/>
              <w:jc w:val="left"/>
            </w:pPr>
            <w:r>
              <w:t>18,2</w:t>
            </w:r>
          </w:p>
        </w:tc>
        <w:tc>
          <w:tcPr>
            <w:tcW w:w="2393" w:type="dxa"/>
          </w:tcPr>
          <w:p w:rsidR="000F6113" w:rsidRDefault="000F6113" w:rsidP="008C62CF">
            <w:pPr>
              <w:pStyle w:val="0"/>
              <w:spacing w:before="0" w:after="0"/>
              <w:ind w:firstLine="0"/>
              <w:jc w:val="left"/>
            </w:pPr>
            <w:r>
              <w:t>н.п. Никольское</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«Сеньковский» на р. Летобеж</w:t>
            </w:r>
          </w:p>
        </w:tc>
        <w:tc>
          <w:tcPr>
            <w:tcW w:w="2392" w:type="dxa"/>
          </w:tcPr>
          <w:p w:rsidR="000F6113" w:rsidRDefault="000F6113" w:rsidP="008C62CF">
            <w:pPr>
              <w:pStyle w:val="0"/>
              <w:spacing w:before="0" w:after="0"/>
              <w:ind w:firstLine="0"/>
              <w:jc w:val="left"/>
            </w:pPr>
            <w:r>
              <w:t>6,7</w:t>
            </w:r>
          </w:p>
        </w:tc>
        <w:tc>
          <w:tcPr>
            <w:tcW w:w="2393" w:type="dxa"/>
          </w:tcPr>
          <w:p w:rsidR="000F6113" w:rsidRDefault="000F6113" w:rsidP="008C62CF">
            <w:pPr>
              <w:pStyle w:val="0"/>
              <w:spacing w:before="0" w:after="0"/>
              <w:ind w:firstLine="0"/>
              <w:jc w:val="left"/>
            </w:pPr>
            <w:r>
              <w:t>н.п. Сеньково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«Хитрово» на р. Неручь</w:t>
            </w:r>
          </w:p>
        </w:tc>
        <w:tc>
          <w:tcPr>
            <w:tcW w:w="2392" w:type="dxa"/>
          </w:tcPr>
          <w:p w:rsidR="000F6113" w:rsidRDefault="000F6113" w:rsidP="008C62CF">
            <w:pPr>
              <w:pStyle w:val="0"/>
              <w:spacing w:before="0" w:after="0"/>
              <w:ind w:firstLine="0"/>
              <w:jc w:val="left"/>
            </w:pPr>
            <w:r>
              <w:t>2,8</w:t>
            </w:r>
          </w:p>
        </w:tc>
        <w:tc>
          <w:tcPr>
            <w:tcW w:w="2393" w:type="dxa"/>
          </w:tcPr>
          <w:p w:rsidR="000F6113" w:rsidRDefault="000F6113" w:rsidP="008C62CF">
            <w:pPr>
              <w:pStyle w:val="0"/>
              <w:spacing w:before="0" w:after="0"/>
              <w:ind w:firstLine="0"/>
              <w:jc w:val="left"/>
            </w:pPr>
            <w:r>
              <w:t>н.п. Хитрово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«Бударский» на руч. б/н приток р. Бударки</w:t>
            </w:r>
          </w:p>
        </w:tc>
        <w:tc>
          <w:tcPr>
            <w:tcW w:w="2392" w:type="dxa"/>
          </w:tcPr>
          <w:p w:rsidR="000F6113" w:rsidRDefault="000F6113" w:rsidP="008C62CF">
            <w:pPr>
              <w:pStyle w:val="0"/>
              <w:spacing w:before="0" w:after="0"/>
              <w:ind w:firstLine="0"/>
              <w:jc w:val="left"/>
            </w:pPr>
            <w:r>
              <w:t>15,6</w:t>
            </w:r>
          </w:p>
        </w:tc>
        <w:tc>
          <w:tcPr>
            <w:tcW w:w="2393" w:type="dxa"/>
          </w:tcPr>
          <w:p w:rsidR="000F6113" w:rsidRDefault="000F6113" w:rsidP="008C62CF">
            <w:pPr>
              <w:pStyle w:val="0"/>
              <w:spacing w:before="0" w:after="0"/>
              <w:ind w:firstLine="0"/>
              <w:jc w:val="left"/>
            </w:pPr>
            <w:r>
              <w:t>н.п. Красная Заря - Гнилец</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«сторожевой» на руч. Сторожевой</w:t>
            </w:r>
          </w:p>
        </w:tc>
        <w:tc>
          <w:tcPr>
            <w:tcW w:w="2392" w:type="dxa"/>
          </w:tcPr>
          <w:p w:rsidR="000F6113" w:rsidRDefault="000F6113" w:rsidP="008C62CF">
            <w:pPr>
              <w:pStyle w:val="0"/>
              <w:spacing w:before="0" w:after="0"/>
              <w:ind w:firstLine="0"/>
              <w:jc w:val="left"/>
            </w:pPr>
            <w:r>
              <w:t>3,7</w:t>
            </w:r>
          </w:p>
        </w:tc>
        <w:tc>
          <w:tcPr>
            <w:tcW w:w="2393" w:type="dxa"/>
          </w:tcPr>
          <w:p w:rsidR="000F6113" w:rsidRDefault="000F6113" w:rsidP="008C62CF">
            <w:pPr>
              <w:pStyle w:val="0"/>
              <w:spacing w:before="0" w:after="0"/>
              <w:ind w:firstLine="0"/>
              <w:jc w:val="left"/>
            </w:pPr>
            <w:r>
              <w:t>н.п. Володарское</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 Старополевский» на руч. Старошков</w:t>
            </w:r>
          </w:p>
        </w:tc>
        <w:tc>
          <w:tcPr>
            <w:tcW w:w="2392" w:type="dxa"/>
          </w:tcPr>
          <w:p w:rsidR="000F6113" w:rsidRDefault="000F6113" w:rsidP="008C62CF">
            <w:pPr>
              <w:pStyle w:val="0"/>
              <w:spacing w:before="0" w:after="0"/>
              <w:ind w:firstLine="0"/>
              <w:jc w:val="left"/>
            </w:pPr>
            <w:r>
              <w:t>17,0</w:t>
            </w:r>
          </w:p>
        </w:tc>
        <w:tc>
          <w:tcPr>
            <w:tcW w:w="2393" w:type="dxa"/>
          </w:tcPr>
          <w:p w:rsidR="000F6113" w:rsidRDefault="000F6113" w:rsidP="008C62CF">
            <w:pPr>
              <w:pStyle w:val="0"/>
              <w:spacing w:before="0" w:after="0"/>
              <w:ind w:firstLine="0"/>
              <w:jc w:val="left"/>
            </w:pPr>
            <w:r>
              <w:t>н.п. Старополево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«Новополевский» на руч. Дегтярный</w:t>
            </w:r>
          </w:p>
        </w:tc>
        <w:tc>
          <w:tcPr>
            <w:tcW w:w="2392" w:type="dxa"/>
          </w:tcPr>
          <w:p w:rsidR="000F6113" w:rsidRDefault="000F6113" w:rsidP="008C62CF">
            <w:pPr>
              <w:pStyle w:val="0"/>
              <w:spacing w:before="0" w:after="0"/>
              <w:ind w:firstLine="0"/>
              <w:jc w:val="left"/>
            </w:pPr>
            <w:r>
              <w:t>24,9</w:t>
            </w:r>
          </w:p>
        </w:tc>
        <w:tc>
          <w:tcPr>
            <w:tcW w:w="2393" w:type="dxa"/>
          </w:tcPr>
          <w:p w:rsidR="000F6113" w:rsidRDefault="000F6113" w:rsidP="008C62CF">
            <w:pPr>
              <w:pStyle w:val="0"/>
              <w:spacing w:before="0" w:after="0"/>
              <w:ind w:firstLine="0"/>
              <w:jc w:val="left"/>
            </w:pPr>
            <w:r>
              <w:t>н.п. Новополево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«Трясовский» на р. Литобеж</w:t>
            </w:r>
          </w:p>
        </w:tc>
        <w:tc>
          <w:tcPr>
            <w:tcW w:w="2392" w:type="dxa"/>
          </w:tcPr>
          <w:p w:rsidR="000F6113" w:rsidRDefault="000F6113" w:rsidP="008C62CF">
            <w:pPr>
              <w:pStyle w:val="0"/>
              <w:spacing w:before="0" w:after="0"/>
              <w:ind w:firstLine="0"/>
              <w:jc w:val="left"/>
            </w:pPr>
            <w:r>
              <w:t>1,8</w:t>
            </w:r>
          </w:p>
        </w:tc>
        <w:tc>
          <w:tcPr>
            <w:tcW w:w="2393" w:type="dxa"/>
          </w:tcPr>
          <w:p w:rsidR="000F6113" w:rsidRDefault="000F6113" w:rsidP="008C62CF">
            <w:pPr>
              <w:pStyle w:val="0"/>
              <w:spacing w:before="0" w:after="0"/>
              <w:ind w:firstLine="0"/>
              <w:jc w:val="left"/>
            </w:pPr>
            <w:r>
              <w:t>н.п. Трясово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«Веселый поселок» на руч. б/н</w:t>
            </w:r>
          </w:p>
        </w:tc>
        <w:tc>
          <w:tcPr>
            <w:tcW w:w="2392" w:type="dxa"/>
          </w:tcPr>
          <w:p w:rsidR="000F6113" w:rsidRDefault="000F6113" w:rsidP="008C62CF">
            <w:pPr>
              <w:pStyle w:val="0"/>
              <w:spacing w:before="0" w:after="0"/>
              <w:ind w:firstLine="0"/>
              <w:jc w:val="left"/>
            </w:pPr>
            <w:r>
              <w:t>2,1</w:t>
            </w:r>
          </w:p>
        </w:tc>
        <w:tc>
          <w:tcPr>
            <w:tcW w:w="2393" w:type="dxa"/>
          </w:tcPr>
          <w:p w:rsidR="000F6113" w:rsidRDefault="000F6113" w:rsidP="008C62CF">
            <w:pPr>
              <w:pStyle w:val="0"/>
              <w:spacing w:before="0" w:after="0"/>
              <w:ind w:firstLine="0"/>
              <w:jc w:val="left"/>
            </w:pPr>
            <w:r>
              <w:t>н.п. Веселый поселок</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«Старополево» на руч. б/н</w:t>
            </w:r>
          </w:p>
        </w:tc>
        <w:tc>
          <w:tcPr>
            <w:tcW w:w="2392" w:type="dxa"/>
          </w:tcPr>
          <w:p w:rsidR="000F6113" w:rsidRDefault="000F6113" w:rsidP="008C62CF">
            <w:pPr>
              <w:pStyle w:val="0"/>
              <w:spacing w:before="0" w:after="0"/>
              <w:ind w:firstLine="0"/>
              <w:jc w:val="left"/>
            </w:pPr>
            <w:r>
              <w:t>2,5</w:t>
            </w:r>
          </w:p>
        </w:tc>
        <w:tc>
          <w:tcPr>
            <w:tcW w:w="2393" w:type="dxa"/>
          </w:tcPr>
          <w:p w:rsidR="000F6113" w:rsidRDefault="000F6113" w:rsidP="008C62CF">
            <w:pPr>
              <w:pStyle w:val="0"/>
              <w:spacing w:before="0" w:after="0"/>
              <w:ind w:firstLine="0"/>
              <w:jc w:val="left"/>
            </w:pPr>
            <w:r>
              <w:t>н.п. Старополево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«Отрадинский» на руч. Сторожевой</w:t>
            </w:r>
          </w:p>
        </w:tc>
        <w:tc>
          <w:tcPr>
            <w:tcW w:w="2392" w:type="dxa"/>
          </w:tcPr>
          <w:p w:rsidR="000F6113" w:rsidRDefault="000F6113" w:rsidP="008C62CF">
            <w:pPr>
              <w:pStyle w:val="0"/>
              <w:spacing w:before="0" w:after="0"/>
              <w:ind w:firstLine="0"/>
              <w:jc w:val="left"/>
            </w:pPr>
            <w:r>
              <w:t>2,3</w:t>
            </w:r>
          </w:p>
        </w:tc>
        <w:tc>
          <w:tcPr>
            <w:tcW w:w="2393" w:type="dxa"/>
          </w:tcPr>
          <w:p w:rsidR="000F6113" w:rsidRDefault="000F6113" w:rsidP="008C62CF">
            <w:pPr>
              <w:pStyle w:val="0"/>
              <w:spacing w:before="0" w:after="0"/>
              <w:ind w:firstLine="0"/>
              <w:jc w:val="left"/>
            </w:pPr>
            <w:r>
              <w:t>н.п. Отрада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«Рождественский» на руч. б/н</w:t>
            </w:r>
          </w:p>
        </w:tc>
        <w:tc>
          <w:tcPr>
            <w:tcW w:w="2392" w:type="dxa"/>
          </w:tcPr>
          <w:p w:rsidR="000F6113" w:rsidRDefault="000F6113" w:rsidP="008C62CF">
            <w:pPr>
              <w:pStyle w:val="0"/>
              <w:spacing w:before="0" w:after="0"/>
              <w:ind w:firstLine="0"/>
              <w:jc w:val="left"/>
            </w:pPr>
            <w:r>
              <w:t>0,5</w:t>
            </w:r>
          </w:p>
        </w:tc>
        <w:tc>
          <w:tcPr>
            <w:tcW w:w="2393" w:type="dxa"/>
          </w:tcPr>
          <w:p w:rsidR="000F6113" w:rsidRDefault="000F6113" w:rsidP="008C62CF">
            <w:pPr>
              <w:pStyle w:val="0"/>
              <w:spacing w:before="0" w:after="0"/>
              <w:ind w:firstLine="0"/>
              <w:jc w:val="left"/>
            </w:pPr>
            <w:r>
              <w:t>н.п. Рождественно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«Панский» на руч. Песчаный</w:t>
            </w:r>
          </w:p>
        </w:tc>
        <w:tc>
          <w:tcPr>
            <w:tcW w:w="2392" w:type="dxa"/>
          </w:tcPr>
          <w:p w:rsidR="000F6113" w:rsidRDefault="000F6113" w:rsidP="008C62CF">
            <w:pPr>
              <w:pStyle w:val="0"/>
              <w:spacing w:before="0" w:after="0"/>
              <w:ind w:firstLine="0"/>
              <w:jc w:val="left"/>
            </w:pPr>
            <w:r>
              <w:t>1,6</w:t>
            </w:r>
          </w:p>
        </w:tc>
        <w:tc>
          <w:tcPr>
            <w:tcW w:w="2393" w:type="dxa"/>
          </w:tcPr>
          <w:p w:rsidR="000F6113" w:rsidRDefault="000F6113" w:rsidP="008C62CF">
            <w:pPr>
              <w:pStyle w:val="0"/>
              <w:spacing w:before="0" w:after="0"/>
              <w:ind w:firstLine="0"/>
              <w:jc w:val="left"/>
            </w:pPr>
            <w:r>
              <w:t>н.п. Панская</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«Красная Слободка» на руч. Неручь</w:t>
            </w:r>
          </w:p>
        </w:tc>
        <w:tc>
          <w:tcPr>
            <w:tcW w:w="2392" w:type="dxa"/>
          </w:tcPr>
          <w:p w:rsidR="000F6113" w:rsidRDefault="000F6113" w:rsidP="008C62CF">
            <w:pPr>
              <w:pStyle w:val="0"/>
              <w:spacing w:before="0" w:after="0"/>
              <w:ind w:firstLine="0"/>
              <w:jc w:val="left"/>
            </w:pPr>
            <w:r>
              <w:t>3,3</w:t>
            </w:r>
          </w:p>
        </w:tc>
        <w:tc>
          <w:tcPr>
            <w:tcW w:w="2393" w:type="dxa"/>
          </w:tcPr>
          <w:p w:rsidR="000F6113" w:rsidRDefault="000F6113" w:rsidP="008C62CF">
            <w:pPr>
              <w:pStyle w:val="0"/>
              <w:spacing w:before="0" w:after="0"/>
              <w:ind w:firstLine="0"/>
              <w:jc w:val="left"/>
            </w:pPr>
            <w:r>
              <w:t>н.п. Красная Слободка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«Васильевка» на р. Кунач</w:t>
            </w:r>
          </w:p>
        </w:tc>
        <w:tc>
          <w:tcPr>
            <w:tcW w:w="2392" w:type="dxa"/>
          </w:tcPr>
          <w:p w:rsidR="000F6113" w:rsidRDefault="000F6113" w:rsidP="008C62CF">
            <w:pPr>
              <w:pStyle w:val="0"/>
              <w:spacing w:before="0" w:after="0"/>
              <w:ind w:firstLine="0"/>
              <w:jc w:val="left"/>
            </w:pPr>
            <w:r>
              <w:t>3,8</w:t>
            </w:r>
          </w:p>
        </w:tc>
        <w:tc>
          <w:tcPr>
            <w:tcW w:w="2393" w:type="dxa"/>
          </w:tcPr>
          <w:p w:rsidR="000F6113" w:rsidRDefault="000F6113" w:rsidP="008C62CF">
            <w:pPr>
              <w:pStyle w:val="0"/>
              <w:spacing w:before="0" w:after="0"/>
              <w:ind w:firstLine="0"/>
              <w:jc w:val="left"/>
            </w:pPr>
            <w:r>
              <w:t>н.п. Васильевка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«Глазуновкий » на р. Кунач</w:t>
            </w:r>
          </w:p>
        </w:tc>
        <w:tc>
          <w:tcPr>
            <w:tcW w:w="2392" w:type="dxa"/>
          </w:tcPr>
          <w:p w:rsidR="000F6113" w:rsidRDefault="000F6113" w:rsidP="008C62CF">
            <w:pPr>
              <w:pStyle w:val="0"/>
              <w:spacing w:before="0" w:after="0"/>
              <w:ind w:firstLine="0"/>
              <w:jc w:val="left"/>
            </w:pPr>
            <w:r>
              <w:t>2,1</w:t>
            </w:r>
          </w:p>
        </w:tc>
        <w:tc>
          <w:tcPr>
            <w:tcW w:w="2393" w:type="dxa"/>
          </w:tcPr>
          <w:p w:rsidR="000F6113" w:rsidRDefault="000F6113" w:rsidP="008C62CF">
            <w:pPr>
              <w:pStyle w:val="0"/>
              <w:spacing w:before="0" w:after="0"/>
              <w:ind w:firstLine="0"/>
              <w:jc w:val="left"/>
            </w:pPr>
            <w:r>
              <w:t>н.п. Глазуновка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«Глазуновкий 2 » на руч. б/н</w:t>
            </w:r>
          </w:p>
        </w:tc>
        <w:tc>
          <w:tcPr>
            <w:tcW w:w="2392" w:type="dxa"/>
          </w:tcPr>
          <w:p w:rsidR="000F6113" w:rsidRDefault="000F6113" w:rsidP="008C62CF">
            <w:pPr>
              <w:pStyle w:val="0"/>
              <w:spacing w:before="0" w:after="0"/>
              <w:ind w:firstLine="0"/>
              <w:jc w:val="left"/>
            </w:pPr>
            <w:r>
              <w:t>1,8</w:t>
            </w:r>
          </w:p>
        </w:tc>
        <w:tc>
          <w:tcPr>
            <w:tcW w:w="2393" w:type="dxa"/>
          </w:tcPr>
          <w:p w:rsidR="000F6113" w:rsidRDefault="000F6113" w:rsidP="008C62CF">
            <w:pPr>
              <w:pStyle w:val="0"/>
              <w:spacing w:before="0" w:after="0"/>
              <w:ind w:firstLine="0"/>
              <w:jc w:val="left"/>
            </w:pPr>
            <w:r>
              <w:t>н.п. Глазуновка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«Глазуновкий 3 » на руч. б/н</w:t>
            </w:r>
          </w:p>
        </w:tc>
        <w:tc>
          <w:tcPr>
            <w:tcW w:w="2392" w:type="dxa"/>
          </w:tcPr>
          <w:p w:rsidR="000F6113" w:rsidRDefault="000F6113" w:rsidP="008C62CF">
            <w:pPr>
              <w:pStyle w:val="0"/>
              <w:spacing w:before="0" w:after="0"/>
              <w:ind w:firstLine="0"/>
              <w:jc w:val="left"/>
            </w:pPr>
            <w:r>
              <w:t>1,1</w:t>
            </w:r>
          </w:p>
        </w:tc>
        <w:tc>
          <w:tcPr>
            <w:tcW w:w="2393" w:type="dxa"/>
          </w:tcPr>
          <w:p w:rsidR="000F6113" w:rsidRDefault="000F6113" w:rsidP="008C62CF">
            <w:pPr>
              <w:pStyle w:val="0"/>
              <w:spacing w:before="0" w:after="0"/>
              <w:ind w:firstLine="0"/>
              <w:jc w:val="left"/>
            </w:pPr>
            <w:r>
              <w:t>н.п. Глазуновка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«Глазуновкий 4 » на руч. б/н</w:t>
            </w:r>
          </w:p>
        </w:tc>
        <w:tc>
          <w:tcPr>
            <w:tcW w:w="2392" w:type="dxa"/>
          </w:tcPr>
          <w:p w:rsidR="000F6113" w:rsidRDefault="000F6113" w:rsidP="008C62CF">
            <w:pPr>
              <w:pStyle w:val="0"/>
              <w:spacing w:before="0" w:after="0"/>
              <w:ind w:firstLine="0"/>
              <w:jc w:val="left"/>
            </w:pPr>
            <w:r>
              <w:t>0,8</w:t>
            </w:r>
          </w:p>
        </w:tc>
        <w:tc>
          <w:tcPr>
            <w:tcW w:w="2393" w:type="dxa"/>
          </w:tcPr>
          <w:p w:rsidR="000F6113" w:rsidRDefault="000F6113" w:rsidP="008C62CF">
            <w:pPr>
              <w:pStyle w:val="0"/>
              <w:spacing w:before="0" w:after="0"/>
              <w:ind w:firstLine="0"/>
              <w:jc w:val="left"/>
            </w:pPr>
            <w:r>
              <w:t>н.п. Глазуновка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«Глазуновкий 5 » на руч. б/н</w:t>
            </w:r>
          </w:p>
        </w:tc>
        <w:tc>
          <w:tcPr>
            <w:tcW w:w="2392" w:type="dxa"/>
          </w:tcPr>
          <w:p w:rsidR="000F6113" w:rsidRDefault="000F6113" w:rsidP="008C62CF">
            <w:pPr>
              <w:pStyle w:val="0"/>
              <w:spacing w:before="0" w:after="0"/>
              <w:ind w:firstLine="0"/>
              <w:jc w:val="left"/>
            </w:pPr>
            <w:r>
              <w:t>17,0</w:t>
            </w:r>
          </w:p>
        </w:tc>
        <w:tc>
          <w:tcPr>
            <w:tcW w:w="2393" w:type="dxa"/>
          </w:tcPr>
          <w:p w:rsidR="000F6113" w:rsidRDefault="000F6113" w:rsidP="008C62CF">
            <w:pPr>
              <w:pStyle w:val="0"/>
              <w:spacing w:before="0" w:after="0"/>
              <w:ind w:firstLine="0"/>
              <w:jc w:val="left"/>
            </w:pPr>
            <w:r>
              <w:t>н.п. Глазуновка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«Глазуновкий 6 » на руч. б/н</w:t>
            </w:r>
          </w:p>
        </w:tc>
        <w:tc>
          <w:tcPr>
            <w:tcW w:w="2392" w:type="dxa"/>
          </w:tcPr>
          <w:p w:rsidR="000F6113" w:rsidRDefault="000F6113" w:rsidP="008C62CF">
            <w:pPr>
              <w:pStyle w:val="0"/>
              <w:spacing w:before="0" w:after="0"/>
              <w:ind w:firstLine="0"/>
              <w:jc w:val="left"/>
            </w:pPr>
            <w:r>
              <w:t>18,2</w:t>
            </w:r>
          </w:p>
        </w:tc>
        <w:tc>
          <w:tcPr>
            <w:tcW w:w="2393" w:type="dxa"/>
          </w:tcPr>
          <w:p w:rsidR="000F6113" w:rsidRDefault="000F6113" w:rsidP="008C62CF">
            <w:pPr>
              <w:pStyle w:val="0"/>
              <w:spacing w:before="0" w:after="0"/>
              <w:ind w:firstLine="0"/>
              <w:jc w:val="left"/>
            </w:pPr>
            <w:r>
              <w:t>н.п. Глазуновка</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r w:rsidR="000F6113" w:rsidTr="008C62CF">
        <w:tc>
          <w:tcPr>
            <w:tcW w:w="2392" w:type="dxa"/>
          </w:tcPr>
          <w:p w:rsidR="000F6113" w:rsidRDefault="000F6113" w:rsidP="008C62CF">
            <w:pPr>
              <w:pStyle w:val="0"/>
              <w:spacing w:before="0" w:after="0"/>
              <w:ind w:firstLine="0"/>
              <w:jc w:val="left"/>
            </w:pPr>
            <w:r>
              <w:t>Пруд «Тагинский» на р. Ржавец</w:t>
            </w:r>
          </w:p>
        </w:tc>
        <w:tc>
          <w:tcPr>
            <w:tcW w:w="2392" w:type="dxa"/>
          </w:tcPr>
          <w:p w:rsidR="000F6113" w:rsidRDefault="000F6113" w:rsidP="008C62CF">
            <w:pPr>
              <w:pStyle w:val="0"/>
              <w:spacing w:before="0" w:after="0"/>
              <w:ind w:firstLine="0"/>
              <w:jc w:val="left"/>
            </w:pPr>
            <w:r>
              <w:t>1,0</w:t>
            </w:r>
          </w:p>
        </w:tc>
        <w:tc>
          <w:tcPr>
            <w:tcW w:w="2393" w:type="dxa"/>
          </w:tcPr>
          <w:p w:rsidR="000F6113" w:rsidRDefault="000F6113" w:rsidP="008C62CF">
            <w:pPr>
              <w:pStyle w:val="0"/>
              <w:spacing w:before="0" w:after="0"/>
              <w:ind w:firstLine="0"/>
              <w:jc w:val="left"/>
            </w:pPr>
            <w:r>
              <w:t>н.п. Тагино</w:t>
            </w:r>
          </w:p>
        </w:tc>
        <w:tc>
          <w:tcPr>
            <w:tcW w:w="2393" w:type="dxa"/>
          </w:tcPr>
          <w:p w:rsidR="000F6113" w:rsidRDefault="000F6113" w:rsidP="008C62CF">
            <w:pPr>
              <w:pStyle w:val="0"/>
              <w:spacing w:before="0" w:after="0"/>
              <w:ind w:firstLine="0"/>
              <w:jc w:val="left"/>
            </w:pPr>
            <w:r>
              <w:t>Товарное рыбоводство, спортивное и любительское рыболовство</w:t>
            </w:r>
          </w:p>
        </w:tc>
      </w:tr>
    </w:tbl>
    <w:p w:rsidR="000F6113" w:rsidRDefault="000F6113" w:rsidP="00BE6177">
      <w:pPr>
        <w:pStyle w:val="0"/>
        <w:spacing w:before="0" w:after="0"/>
        <w:jc w:val="center"/>
        <w:rPr>
          <w:color w:val="FF0000"/>
          <w:sz w:val="24"/>
          <w:szCs w:val="24"/>
        </w:rPr>
      </w:pPr>
    </w:p>
    <w:p w:rsidR="000F6113" w:rsidRPr="007D1522" w:rsidRDefault="000F6113" w:rsidP="001C3696">
      <w:pPr>
        <w:pStyle w:val="Heading2"/>
      </w:pPr>
      <w:bookmarkStart w:id="89" w:name="_Toc322956042"/>
      <w:r>
        <w:t>4</w:t>
      </w:r>
      <w:r w:rsidRPr="007D1522">
        <w:t>.2</w:t>
      </w:r>
      <w:r w:rsidRPr="007D1522">
        <w:tab/>
        <w:t>Промышленность</w:t>
      </w:r>
      <w:bookmarkEnd w:id="89"/>
    </w:p>
    <w:p w:rsidR="000F6113" w:rsidRDefault="000F6113" w:rsidP="00816EB0">
      <w:pPr>
        <w:pStyle w:val="0"/>
        <w:spacing w:before="0" w:after="0"/>
        <w:rPr>
          <w:color w:val="000000"/>
        </w:rPr>
      </w:pPr>
    </w:p>
    <w:p w:rsidR="000F6113" w:rsidRPr="00100358" w:rsidRDefault="000F6113" w:rsidP="00100358">
      <w:pPr>
        <w:ind w:firstLine="709"/>
        <w:jc w:val="both"/>
        <w:rPr>
          <w:sz w:val="26"/>
          <w:szCs w:val="26"/>
        </w:rPr>
      </w:pPr>
      <w:r w:rsidRPr="00100358">
        <w:rPr>
          <w:sz w:val="26"/>
          <w:szCs w:val="26"/>
        </w:rPr>
        <w:t>Доминирующей градообразующей деятельностью Глазуновского района является промышленность, для которой характерна следующая отраслевая структура: приборостроение, лёгкая и пищевая промышленность, строительство промышленных материалов. В развитии экономики района сельское хозяйство также играет немаловажную роль.</w:t>
      </w:r>
    </w:p>
    <w:p w:rsidR="000F6113" w:rsidRPr="00816EB0" w:rsidRDefault="000F6113" w:rsidP="00816EB0">
      <w:pPr>
        <w:pStyle w:val="0"/>
        <w:spacing w:before="0" w:after="0"/>
        <w:rPr>
          <w:color w:val="000000"/>
        </w:rPr>
      </w:pPr>
      <w:r w:rsidRPr="00816EB0">
        <w:rPr>
          <w:color w:val="000000"/>
        </w:rPr>
        <w:t>В 2010 году промышленными предприятия</w:t>
      </w:r>
      <w:r>
        <w:rPr>
          <w:color w:val="000000"/>
        </w:rPr>
        <w:t>ми</w:t>
      </w:r>
      <w:r w:rsidRPr="00816EB0">
        <w:rPr>
          <w:color w:val="000000"/>
        </w:rPr>
        <w:t xml:space="preserve"> Глазуновского района отгружено товаров собственного производства, выполнено работ и услуг на сумму 188014,0 тыс. руб. Подавляющая часть этой продукции  произведена в п.г.т. Глазуновка, где размещены практ</w:t>
      </w:r>
      <w:r>
        <w:rPr>
          <w:color w:val="000000"/>
        </w:rPr>
        <w:t>ически все промышленные объекты</w:t>
      </w:r>
      <w:r w:rsidRPr="00816EB0">
        <w:rPr>
          <w:color w:val="000000"/>
        </w:rPr>
        <w:t>, получившие развитие в Глазуновском муниципальном районе. Исключение составляет лишь пищевая промышленность, предприятия которой (помимо п.</w:t>
      </w:r>
      <w:r>
        <w:rPr>
          <w:color w:val="000000"/>
        </w:rPr>
        <w:t>г.т.</w:t>
      </w:r>
      <w:r w:rsidRPr="00816EB0">
        <w:rPr>
          <w:color w:val="000000"/>
        </w:rPr>
        <w:t xml:space="preserve">Глазуновка) широко представлены и во многих других поселениях района. </w:t>
      </w:r>
    </w:p>
    <w:p w:rsidR="000F6113" w:rsidRPr="00816EB0" w:rsidRDefault="000F6113" w:rsidP="00816EB0">
      <w:pPr>
        <w:pStyle w:val="0"/>
        <w:spacing w:before="0" w:after="0"/>
        <w:rPr>
          <w:color w:val="000000"/>
        </w:rPr>
      </w:pPr>
      <w:r>
        <w:rPr>
          <w:color w:val="000000"/>
        </w:rPr>
        <w:t>Т</w:t>
      </w:r>
      <w:r w:rsidRPr="00816EB0">
        <w:rPr>
          <w:color w:val="000000"/>
        </w:rPr>
        <w:t xml:space="preserve">емпы роста производства промышленной продукции в </w:t>
      </w:r>
      <w:r>
        <w:rPr>
          <w:color w:val="000000"/>
        </w:rPr>
        <w:t xml:space="preserve">Глазуновском </w:t>
      </w:r>
      <w:r w:rsidRPr="00816EB0">
        <w:rPr>
          <w:color w:val="000000"/>
        </w:rPr>
        <w:t>районе в последние годы заметно превышали среднеобластной и даже общероссийские показатели. Индекс физического объёма промышленного  производства Глазуновского района в 2009 году составил 67% по отношению к 2008 г. (рассчитанный по формуле Ласпейреса), в то время как в среднем по Орловской области он составил 66,5% % (что на 13,9% ниже среднего уровня по ЦФО, однако). По данным минэкономразвития, индекс промышленного производства в январе-октябре 2009 г. составил в Российской Федерации 86,7% (по сравнению с этим же периодом 2008 г.). Вместе с тем, следует отметить резкие перепады индекса промышленного производства по отдельным годам обусловлено влиянием Мирового финансово-экономического кризиса 2008 года. На начало 2010 года индекс промышленного производства в Глазуновском районе составил 105,5%, тем самым увеличился на 5,5% по отношению к аналогичному периоду 2009 года. В области этот показатель составил 120%.</w:t>
      </w:r>
    </w:p>
    <w:p w:rsidR="000F6113" w:rsidRPr="00816EB0" w:rsidRDefault="000F6113" w:rsidP="00816EB0">
      <w:pPr>
        <w:pStyle w:val="0"/>
        <w:spacing w:before="0" w:after="0"/>
        <w:rPr>
          <w:color w:val="000000"/>
        </w:rPr>
      </w:pPr>
      <w:r w:rsidRPr="00816EB0">
        <w:rPr>
          <w:color w:val="000000"/>
        </w:rPr>
        <w:t>Ещё большими контрастами по темпам роста производства выделяются отдельные отрасли промышленности посёлка. Так на начало 2010 г. рост объёма производства составил:</w:t>
      </w:r>
    </w:p>
    <w:p w:rsidR="000F6113" w:rsidRPr="00816EB0" w:rsidRDefault="000F6113" w:rsidP="00816EB0">
      <w:pPr>
        <w:pStyle w:val="0"/>
        <w:spacing w:before="0" w:after="0"/>
        <w:rPr>
          <w:color w:val="000000"/>
        </w:rPr>
      </w:pPr>
      <w:r w:rsidRPr="00816EB0">
        <w:rPr>
          <w:color w:val="000000"/>
        </w:rPr>
        <w:t>в приборостроении – на 25%;</w:t>
      </w:r>
    </w:p>
    <w:p w:rsidR="000F6113" w:rsidRPr="00816EB0" w:rsidRDefault="000F6113" w:rsidP="00816EB0">
      <w:pPr>
        <w:pStyle w:val="0"/>
        <w:spacing w:before="0" w:after="0"/>
        <w:rPr>
          <w:color w:val="000000"/>
        </w:rPr>
      </w:pPr>
      <w:r w:rsidRPr="00816EB0">
        <w:rPr>
          <w:color w:val="000000"/>
        </w:rPr>
        <w:t>готовых металлических изделий и конструкций – 0%;</w:t>
      </w:r>
    </w:p>
    <w:p w:rsidR="000F6113" w:rsidRPr="00816EB0" w:rsidRDefault="000F6113" w:rsidP="00816EB0">
      <w:pPr>
        <w:pStyle w:val="0"/>
        <w:spacing w:before="0" w:after="0"/>
        <w:rPr>
          <w:color w:val="000000"/>
        </w:rPr>
      </w:pPr>
      <w:r w:rsidRPr="00816EB0">
        <w:rPr>
          <w:color w:val="000000"/>
        </w:rPr>
        <w:t>в пищевой промышленности – 11,2%;</w:t>
      </w:r>
    </w:p>
    <w:p w:rsidR="000F6113" w:rsidRPr="00816EB0" w:rsidRDefault="000F6113" w:rsidP="00816EB0">
      <w:pPr>
        <w:pStyle w:val="0"/>
        <w:spacing w:before="0" w:after="0"/>
        <w:rPr>
          <w:color w:val="000000"/>
        </w:rPr>
      </w:pPr>
      <w:r w:rsidRPr="00816EB0">
        <w:rPr>
          <w:color w:val="000000"/>
        </w:rPr>
        <w:t>в производстве строительных материалов – 33,3%.</w:t>
      </w:r>
    </w:p>
    <w:p w:rsidR="000F6113" w:rsidRPr="00816EB0" w:rsidRDefault="000F6113" w:rsidP="00816EB0">
      <w:pPr>
        <w:pStyle w:val="0"/>
        <w:spacing w:before="0" w:after="0"/>
        <w:rPr>
          <w:color w:val="000000"/>
        </w:rPr>
      </w:pPr>
      <w:r w:rsidRPr="00816EB0">
        <w:rPr>
          <w:color w:val="000000"/>
        </w:rPr>
        <w:t>Производство по всем отраслям (как видно выше) в 2010 г. не сократилось. Среди отраслей промышленности максимальный прирост зафиксирован на предприятиях по производству строительных материалов – 33,%, а минимальный – готовых металлических изделий и конструкций – 0%.</w:t>
      </w:r>
    </w:p>
    <w:p w:rsidR="000F6113" w:rsidRPr="00816EB0" w:rsidRDefault="000F6113" w:rsidP="00816EB0">
      <w:pPr>
        <w:pStyle w:val="0"/>
        <w:spacing w:before="0" w:after="0"/>
        <w:rPr>
          <w:color w:val="000000"/>
        </w:rPr>
      </w:pPr>
      <w:r w:rsidRPr="00816EB0">
        <w:rPr>
          <w:color w:val="000000"/>
        </w:rPr>
        <w:t>По видам промышленной продукции наибольший динамизм роста 2010 г. продемонстрировали кирпичи – в 1,3-1,4 раза, электрические плиты – в 1,2 раза.</w:t>
      </w:r>
    </w:p>
    <w:p w:rsidR="000F6113" w:rsidRPr="00816EB0" w:rsidRDefault="000F6113" w:rsidP="00816EB0">
      <w:pPr>
        <w:pStyle w:val="0"/>
        <w:spacing w:before="0" w:after="0"/>
        <w:rPr>
          <w:color w:val="000000"/>
        </w:rPr>
      </w:pPr>
      <w:r w:rsidRPr="00816EB0">
        <w:rPr>
          <w:color w:val="000000"/>
        </w:rPr>
        <w:t xml:space="preserve">Крупнейшим градообразующим предприятием Глазуновского района является предприятие ООО «Итон-З». Основным видом продукции предприятия является изготовление рекламных конструкций и сооружений. </w:t>
      </w:r>
    </w:p>
    <w:p w:rsidR="000F6113" w:rsidRPr="00100358" w:rsidRDefault="000F6113" w:rsidP="00100358">
      <w:pPr>
        <w:pStyle w:val="0"/>
        <w:spacing w:before="0" w:after="0"/>
        <w:rPr>
          <w:color w:val="000000"/>
        </w:rPr>
      </w:pPr>
      <w:r w:rsidRPr="00816EB0">
        <w:rPr>
          <w:color w:val="000000"/>
        </w:rPr>
        <w:t xml:space="preserve"> Также крупными промышленными предприятиями МО Глазуновского городского поселения являются: ЗАО Электрон, ООО «Нива – Керамика Б», ОАО «Глазуновский маслозавод» и несколько других.</w:t>
      </w:r>
    </w:p>
    <w:p w:rsidR="000F6113" w:rsidRDefault="000F6113" w:rsidP="00100358">
      <w:pPr>
        <w:ind w:firstLine="709"/>
        <w:jc w:val="both"/>
        <w:rPr>
          <w:sz w:val="26"/>
          <w:szCs w:val="26"/>
        </w:rPr>
      </w:pPr>
      <w:r w:rsidRPr="00100358">
        <w:rPr>
          <w:sz w:val="26"/>
          <w:szCs w:val="26"/>
        </w:rPr>
        <w:t>Показатели развития промышленного производства Глазуновского района приводятся ниже в таблице 5.</w:t>
      </w:r>
    </w:p>
    <w:p w:rsidR="000F6113" w:rsidRPr="00100358" w:rsidRDefault="000F6113" w:rsidP="00100358">
      <w:pPr>
        <w:ind w:firstLine="709"/>
        <w:jc w:val="right"/>
        <w:rPr>
          <w:sz w:val="26"/>
          <w:szCs w:val="26"/>
        </w:rPr>
      </w:pPr>
      <w:r w:rsidRPr="00100358">
        <w:rPr>
          <w:b/>
          <w:i/>
          <w:sz w:val="26"/>
          <w:szCs w:val="26"/>
        </w:rPr>
        <w:t xml:space="preserve">Таблица </w:t>
      </w:r>
      <w:r>
        <w:rPr>
          <w:b/>
          <w:i/>
          <w:sz w:val="26"/>
          <w:szCs w:val="26"/>
        </w:rPr>
        <w:t>4.2.1</w:t>
      </w:r>
    </w:p>
    <w:p w:rsidR="000F6113" w:rsidRDefault="000F6113" w:rsidP="00100358">
      <w:pPr>
        <w:ind w:firstLine="709"/>
        <w:jc w:val="right"/>
        <w:rPr>
          <w:b/>
          <w:i/>
          <w:sz w:val="26"/>
          <w:szCs w:val="26"/>
        </w:rPr>
      </w:pPr>
      <w:r w:rsidRPr="00100358">
        <w:rPr>
          <w:b/>
          <w:i/>
          <w:sz w:val="26"/>
          <w:szCs w:val="26"/>
        </w:rPr>
        <w:t>Показатели промышленного производства Глазуновского района</w:t>
      </w:r>
    </w:p>
    <w:p w:rsidR="000F6113" w:rsidRPr="00100358" w:rsidRDefault="000F6113" w:rsidP="00100358">
      <w:pPr>
        <w:ind w:firstLine="709"/>
        <w:jc w:val="right"/>
        <w:rPr>
          <w:b/>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177"/>
        <w:gridCol w:w="1830"/>
        <w:gridCol w:w="1854"/>
        <w:gridCol w:w="1854"/>
        <w:gridCol w:w="1855"/>
      </w:tblGrid>
      <w:tr w:rsidR="000F6113" w:rsidRPr="00186997" w:rsidTr="00BD2F9D">
        <w:tc>
          <w:tcPr>
            <w:tcW w:w="2177" w:type="dxa"/>
            <w:vAlign w:val="center"/>
          </w:tcPr>
          <w:p w:rsidR="000F6113" w:rsidRPr="00100358" w:rsidRDefault="000F6113" w:rsidP="00BD2F9D">
            <w:pPr>
              <w:spacing w:before="120" w:after="120"/>
              <w:rPr>
                <w:b/>
                <w:sz w:val="26"/>
                <w:szCs w:val="26"/>
              </w:rPr>
            </w:pPr>
            <w:r w:rsidRPr="00100358">
              <w:rPr>
                <w:b/>
                <w:sz w:val="26"/>
                <w:szCs w:val="26"/>
              </w:rPr>
              <w:t>Наименование показателя</w:t>
            </w:r>
          </w:p>
        </w:tc>
        <w:tc>
          <w:tcPr>
            <w:tcW w:w="1830" w:type="dxa"/>
            <w:vAlign w:val="center"/>
          </w:tcPr>
          <w:p w:rsidR="000F6113" w:rsidRPr="00100358" w:rsidRDefault="000F6113" w:rsidP="00BD2F9D">
            <w:pPr>
              <w:spacing w:before="120" w:after="120"/>
              <w:rPr>
                <w:b/>
                <w:sz w:val="26"/>
                <w:szCs w:val="26"/>
              </w:rPr>
            </w:pPr>
            <w:r w:rsidRPr="00100358">
              <w:rPr>
                <w:b/>
                <w:sz w:val="26"/>
                <w:szCs w:val="26"/>
              </w:rPr>
              <w:t>Ед. изм.</w:t>
            </w:r>
          </w:p>
        </w:tc>
        <w:tc>
          <w:tcPr>
            <w:tcW w:w="1854" w:type="dxa"/>
            <w:vAlign w:val="center"/>
          </w:tcPr>
          <w:p w:rsidR="000F6113" w:rsidRPr="00100358" w:rsidRDefault="000F6113" w:rsidP="00BD2F9D">
            <w:pPr>
              <w:spacing w:before="120" w:after="120"/>
              <w:rPr>
                <w:b/>
                <w:sz w:val="26"/>
                <w:szCs w:val="26"/>
              </w:rPr>
            </w:pPr>
            <w:r w:rsidRPr="00100358">
              <w:rPr>
                <w:b/>
                <w:sz w:val="26"/>
                <w:szCs w:val="26"/>
              </w:rPr>
              <w:t>2008 г.</w:t>
            </w:r>
          </w:p>
          <w:p w:rsidR="000F6113" w:rsidRPr="00100358" w:rsidRDefault="000F6113" w:rsidP="00BD2F9D">
            <w:pPr>
              <w:spacing w:before="120" w:after="120"/>
              <w:rPr>
                <w:b/>
                <w:sz w:val="26"/>
                <w:szCs w:val="26"/>
              </w:rPr>
            </w:pPr>
            <w:r w:rsidRPr="00100358">
              <w:rPr>
                <w:b/>
                <w:sz w:val="26"/>
                <w:szCs w:val="26"/>
              </w:rPr>
              <w:t>отчёт</w:t>
            </w:r>
          </w:p>
        </w:tc>
        <w:tc>
          <w:tcPr>
            <w:tcW w:w="1854" w:type="dxa"/>
            <w:vAlign w:val="center"/>
          </w:tcPr>
          <w:p w:rsidR="000F6113" w:rsidRPr="00100358" w:rsidRDefault="000F6113" w:rsidP="00BD2F9D">
            <w:pPr>
              <w:spacing w:before="120" w:after="120"/>
              <w:rPr>
                <w:b/>
                <w:sz w:val="26"/>
                <w:szCs w:val="26"/>
              </w:rPr>
            </w:pPr>
            <w:r w:rsidRPr="00100358">
              <w:rPr>
                <w:b/>
                <w:sz w:val="26"/>
                <w:szCs w:val="26"/>
              </w:rPr>
              <w:t>2009 г.</w:t>
            </w:r>
          </w:p>
          <w:p w:rsidR="000F6113" w:rsidRPr="00100358" w:rsidRDefault="000F6113" w:rsidP="00BD2F9D">
            <w:pPr>
              <w:spacing w:before="120" w:after="120"/>
              <w:rPr>
                <w:b/>
                <w:sz w:val="26"/>
                <w:szCs w:val="26"/>
              </w:rPr>
            </w:pPr>
            <w:r w:rsidRPr="00100358">
              <w:rPr>
                <w:b/>
                <w:sz w:val="26"/>
                <w:szCs w:val="26"/>
              </w:rPr>
              <w:t>отчёт</w:t>
            </w:r>
          </w:p>
        </w:tc>
        <w:tc>
          <w:tcPr>
            <w:tcW w:w="1855" w:type="dxa"/>
            <w:vAlign w:val="center"/>
          </w:tcPr>
          <w:p w:rsidR="000F6113" w:rsidRPr="00100358" w:rsidRDefault="000F6113" w:rsidP="00BD2F9D">
            <w:pPr>
              <w:spacing w:before="120" w:after="120"/>
              <w:rPr>
                <w:b/>
                <w:sz w:val="26"/>
                <w:szCs w:val="26"/>
              </w:rPr>
            </w:pPr>
            <w:r w:rsidRPr="00100358">
              <w:rPr>
                <w:b/>
                <w:sz w:val="26"/>
                <w:szCs w:val="26"/>
              </w:rPr>
              <w:t>2010 г.</w:t>
            </w:r>
          </w:p>
          <w:p w:rsidR="000F6113" w:rsidRPr="00100358" w:rsidRDefault="000F6113" w:rsidP="00BD2F9D">
            <w:pPr>
              <w:spacing w:before="120" w:after="120"/>
              <w:rPr>
                <w:b/>
                <w:sz w:val="26"/>
                <w:szCs w:val="26"/>
              </w:rPr>
            </w:pPr>
            <w:r w:rsidRPr="00100358">
              <w:rPr>
                <w:b/>
                <w:sz w:val="26"/>
                <w:szCs w:val="26"/>
              </w:rPr>
              <w:t>прогноз</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Количество предприятий промышленности</w:t>
            </w:r>
          </w:p>
        </w:tc>
        <w:tc>
          <w:tcPr>
            <w:tcW w:w="1830" w:type="dxa"/>
            <w:vAlign w:val="center"/>
          </w:tcPr>
          <w:p w:rsidR="000F6113" w:rsidRPr="00100358" w:rsidRDefault="000F6113" w:rsidP="00BD2F9D">
            <w:pPr>
              <w:rPr>
                <w:sz w:val="26"/>
                <w:szCs w:val="26"/>
              </w:rPr>
            </w:pPr>
            <w:r w:rsidRPr="00100358">
              <w:rPr>
                <w:sz w:val="26"/>
                <w:szCs w:val="26"/>
              </w:rPr>
              <w:t>ед.</w:t>
            </w:r>
          </w:p>
        </w:tc>
        <w:tc>
          <w:tcPr>
            <w:tcW w:w="1854" w:type="dxa"/>
            <w:vAlign w:val="center"/>
          </w:tcPr>
          <w:p w:rsidR="000F6113" w:rsidRPr="00100358" w:rsidRDefault="000F6113" w:rsidP="00BD2F9D">
            <w:pPr>
              <w:rPr>
                <w:sz w:val="26"/>
                <w:szCs w:val="26"/>
              </w:rPr>
            </w:pPr>
            <w:r w:rsidRPr="00100358">
              <w:rPr>
                <w:sz w:val="26"/>
                <w:szCs w:val="26"/>
              </w:rPr>
              <w:t>6</w:t>
            </w:r>
          </w:p>
        </w:tc>
        <w:tc>
          <w:tcPr>
            <w:tcW w:w="1854" w:type="dxa"/>
            <w:vAlign w:val="center"/>
          </w:tcPr>
          <w:p w:rsidR="000F6113" w:rsidRPr="00100358" w:rsidRDefault="000F6113" w:rsidP="00BD2F9D">
            <w:pPr>
              <w:rPr>
                <w:sz w:val="26"/>
                <w:szCs w:val="26"/>
              </w:rPr>
            </w:pPr>
            <w:r w:rsidRPr="00100358">
              <w:rPr>
                <w:sz w:val="26"/>
                <w:szCs w:val="26"/>
              </w:rPr>
              <w:t>5</w:t>
            </w:r>
          </w:p>
        </w:tc>
        <w:tc>
          <w:tcPr>
            <w:tcW w:w="1855" w:type="dxa"/>
            <w:vAlign w:val="center"/>
          </w:tcPr>
          <w:p w:rsidR="000F6113" w:rsidRPr="00100358" w:rsidRDefault="000F6113" w:rsidP="00BD2F9D">
            <w:pPr>
              <w:rPr>
                <w:sz w:val="26"/>
                <w:szCs w:val="26"/>
              </w:rPr>
            </w:pPr>
            <w:r w:rsidRPr="00100358">
              <w:rPr>
                <w:sz w:val="26"/>
                <w:szCs w:val="26"/>
              </w:rPr>
              <w:t>5</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Объём отгруженных товаров собственного производства (по крупным и средним предприятиям)</w:t>
            </w:r>
          </w:p>
        </w:tc>
        <w:tc>
          <w:tcPr>
            <w:tcW w:w="1830" w:type="dxa"/>
            <w:vAlign w:val="center"/>
          </w:tcPr>
          <w:p w:rsidR="000F6113" w:rsidRPr="00100358" w:rsidRDefault="000F6113" w:rsidP="00BD2F9D">
            <w:pPr>
              <w:rPr>
                <w:sz w:val="26"/>
                <w:szCs w:val="26"/>
              </w:rPr>
            </w:pPr>
            <w:r w:rsidRPr="00100358">
              <w:rPr>
                <w:sz w:val="26"/>
                <w:szCs w:val="26"/>
              </w:rPr>
              <w:t>тыс. руб.</w:t>
            </w:r>
          </w:p>
        </w:tc>
        <w:tc>
          <w:tcPr>
            <w:tcW w:w="1854" w:type="dxa"/>
            <w:vAlign w:val="center"/>
          </w:tcPr>
          <w:p w:rsidR="000F6113" w:rsidRPr="00100358" w:rsidRDefault="000F6113" w:rsidP="00BD2F9D">
            <w:pPr>
              <w:rPr>
                <w:sz w:val="26"/>
                <w:szCs w:val="26"/>
              </w:rPr>
            </w:pPr>
            <w:r w:rsidRPr="00100358">
              <w:rPr>
                <w:sz w:val="26"/>
                <w:szCs w:val="26"/>
              </w:rPr>
              <w:t>266098,0</w:t>
            </w:r>
          </w:p>
        </w:tc>
        <w:tc>
          <w:tcPr>
            <w:tcW w:w="1854" w:type="dxa"/>
            <w:vAlign w:val="center"/>
          </w:tcPr>
          <w:p w:rsidR="000F6113" w:rsidRPr="00100358" w:rsidRDefault="000F6113" w:rsidP="00BD2F9D">
            <w:pPr>
              <w:rPr>
                <w:sz w:val="26"/>
                <w:szCs w:val="26"/>
              </w:rPr>
            </w:pPr>
            <w:r w:rsidRPr="00100358">
              <w:rPr>
                <w:sz w:val="26"/>
                <w:szCs w:val="26"/>
              </w:rPr>
              <w:t>178268,0</w:t>
            </w:r>
          </w:p>
        </w:tc>
        <w:tc>
          <w:tcPr>
            <w:tcW w:w="1855" w:type="dxa"/>
            <w:vAlign w:val="center"/>
          </w:tcPr>
          <w:p w:rsidR="000F6113" w:rsidRPr="00100358" w:rsidRDefault="000F6113" w:rsidP="00BD2F9D">
            <w:pPr>
              <w:rPr>
                <w:sz w:val="26"/>
                <w:szCs w:val="26"/>
              </w:rPr>
            </w:pPr>
            <w:r w:rsidRPr="00100358">
              <w:rPr>
                <w:sz w:val="26"/>
                <w:szCs w:val="26"/>
              </w:rPr>
              <w:t>188014,0</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Темп роста в действующих ценах</w:t>
            </w:r>
          </w:p>
        </w:tc>
        <w:tc>
          <w:tcPr>
            <w:tcW w:w="1830" w:type="dxa"/>
            <w:vAlign w:val="center"/>
          </w:tcPr>
          <w:p w:rsidR="000F6113" w:rsidRPr="00100358" w:rsidRDefault="000F6113" w:rsidP="00BD2F9D">
            <w:pPr>
              <w:rPr>
                <w:sz w:val="26"/>
                <w:szCs w:val="26"/>
              </w:rPr>
            </w:pPr>
            <w:r w:rsidRPr="00100358">
              <w:rPr>
                <w:sz w:val="26"/>
                <w:szCs w:val="26"/>
              </w:rPr>
              <w:t>в % к соотв. пер. пред.года</w:t>
            </w:r>
          </w:p>
        </w:tc>
        <w:tc>
          <w:tcPr>
            <w:tcW w:w="1854" w:type="dxa"/>
            <w:vAlign w:val="center"/>
          </w:tcPr>
          <w:p w:rsidR="000F6113" w:rsidRPr="00100358" w:rsidRDefault="000F6113" w:rsidP="00BD2F9D">
            <w:pPr>
              <w:rPr>
                <w:sz w:val="26"/>
                <w:szCs w:val="26"/>
              </w:rPr>
            </w:pPr>
            <w:r w:rsidRPr="00100358">
              <w:rPr>
                <w:sz w:val="26"/>
                <w:szCs w:val="26"/>
              </w:rPr>
              <w:t>132,0</w:t>
            </w:r>
          </w:p>
        </w:tc>
        <w:tc>
          <w:tcPr>
            <w:tcW w:w="1854" w:type="dxa"/>
            <w:vAlign w:val="center"/>
          </w:tcPr>
          <w:p w:rsidR="000F6113" w:rsidRPr="00100358" w:rsidRDefault="000F6113" w:rsidP="00BD2F9D">
            <w:pPr>
              <w:rPr>
                <w:sz w:val="26"/>
                <w:szCs w:val="26"/>
              </w:rPr>
            </w:pPr>
            <w:r w:rsidRPr="00100358">
              <w:rPr>
                <w:sz w:val="26"/>
                <w:szCs w:val="26"/>
              </w:rPr>
              <w:t>67,0</w:t>
            </w:r>
          </w:p>
        </w:tc>
        <w:tc>
          <w:tcPr>
            <w:tcW w:w="1855" w:type="dxa"/>
            <w:vAlign w:val="center"/>
          </w:tcPr>
          <w:p w:rsidR="000F6113" w:rsidRPr="00100358" w:rsidRDefault="000F6113" w:rsidP="00BD2F9D">
            <w:pPr>
              <w:rPr>
                <w:sz w:val="26"/>
                <w:szCs w:val="26"/>
              </w:rPr>
            </w:pPr>
            <w:r w:rsidRPr="00100358">
              <w:rPr>
                <w:sz w:val="26"/>
                <w:szCs w:val="26"/>
              </w:rPr>
              <w:t>105,0</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В том числе по основным предприятиям:</w:t>
            </w:r>
          </w:p>
        </w:tc>
        <w:tc>
          <w:tcPr>
            <w:tcW w:w="1830" w:type="dxa"/>
            <w:vAlign w:val="center"/>
          </w:tcPr>
          <w:p w:rsidR="000F6113" w:rsidRPr="00100358" w:rsidRDefault="000F6113" w:rsidP="00BD2F9D">
            <w:pPr>
              <w:rPr>
                <w:sz w:val="26"/>
                <w:szCs w:val="26"/>
              </w:rPr>
            </w:pPr>
          </w:p>
        </w:tc>
        <w:tc>
          <w:tcPr>
            <w:tcW w:w="1854" w:type="dxa"/>
            <w:vAlign w:val="center"/>
          </w:tcPr>
          <w:p w:rsidR="000F6113" w:rsidRPr="00100358" w:rsidRDefault="000F6113" w:rsidP="00BD2F9D">
            <w:pPr>
              <w:rPr>
                <w:sz w:val="26"/>
                <w:szCs w:val="26"/>
              </w:rPr>
            </w:pPr>
          </w:p>
        </w:tc>
        <w:tc>
          <w:tcPr>
            <w:tcW w:w="1854" w:type="dxa"/>
            <w:vAlign w:val="center"/>
          </w:tcPr>
          <w:p w:rsidR="000F6113" w:rsidRPr="00100358" w:rsidRDefault="000F6113" w:rsidP="00BD2F9D">
            <w:pPr>
              <w:rPr>
                <w:sz w:val="26"/>
                <w:szCs w:val="26"/>
              </w:rPr>
            </w:pPr>
          </w:p>
        </w:tc>
        <w:tc>
          <w:tcPr>
            <w:tcW w:w="1855" w:type="dxa"/>
            <w:vAlign w:val="center"/>
          </w:tcPr>
          <w:p w:rsidR="000F6113" w:rsidRPr="00100358" w:rsidRDefault="000F6113" w:rsidP="00BD2F9D">
            <w:pPr>
              <w:rPr>
                <w:sz w:val="26"/>
                <w:szCs w:val="26"/>
              </w:rPr>
            </w:pP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ООО «Итон-З»</w:t>
            </w:r>
          </w:p>
        </w:tc>
        <w:tc>
          <w:tcPr>
            <w:tcW w:w="1830" w:type="dxa"/>
            <w:vAlign w:val="center"/>
          </w:tcPr>
          <w:p w:rsidR="000F6113" w:rsidRPr="00100358" w:rsidRDefault="000F6113" w:rsidP="00BD2F9D">
            <w:pPr>
              <w:rPr>
                <w:sz w:val="26"/>
                <w:szCs w:val="26"/>
              </w:rPr>
            </w:pPr>
            <w:r w:rsidRPr="00100358">
              <w:rPr>
                <w:sz w:val="26"/>
                <w:szCs w:val="26"/>
              </w:rPr>
              <w:t>тыс. руб.</w:t>
            </w:r>
          </w:p>
        </w:tc>
        <w:tc>
          <w:tcPr>
            <w:tcW w:w="1854" w:type="dxa"/>
            <w:vAlign w:val="center"/>
          </w:tcPr>
          <w:p w:rsidR="000F6113" w:rsidRPr="00100358" w:rsidRDefault="000F6113" w:rsidP="00BD2F9D">
            <w:pPr>
              <w:rPr>
                <w:sz w:val="26"/>
                <w:szCs w:val="26"/>
              </w:rPr>
            </w:pPr>
            <w:r w:rsidRPr="00100358">
              <w:rPr>
                <w:sz w:val="26"/>
                <w:szCs w:val="26"/>
              </w:rPr>
              <w:t>159811,0</w:t>
            </w:r>
          </w:p>
        </w:tc>
        <w:tc>
          <w:tcPr>
            <w:tcW w:w="1854" w:type="dxa"/>
            <w:vAlign w:val="center"/>
          </w:tcPr>
          <w:p w:rsidR="000F6113" w:rsidRPr="00100358" w:rsidRDefault="000F6113" w:rsidP="00BD2F9D">
            <w:pPr>
              <w:rPr>
                <w:sz w:val="26"/>
                <w:szCs w:val="26"/>
              </w:rPr>
            </w:pPr>
            <w:r w:rsidRPr="00100358">
              <w:rPr>
                <w:sz w:val="26"/>
                <w:szCs w:val="26"/>
              </w:rPr>
              <w:t>100514,0</w:t>
            </w:r>
          </w:p>
        </w:tc>
        <w:tc>
          <w:tcPr>
            <w:tcW w:w="1855" w:type="dxa"/>
            <w:vAlign w:val="center"/>
          </w:tcPr>
          <w:p w:rsidR="000F6113" w:rsidRPr="00100358" w:rsidRDefault="000F6113" w:rsidP="00BD2F9D">
            <w:pPr>
              <w:rPr>
                <w:sz w:val="26"/>
                <w:szCs w:val="26"/>
              </w:rPr>
            </w:pPr>
            <w:r w:rsidRPr="00100358">
              <w:rPr>
                <w:sz w:val="26"/>
                <w:szCs w:val="26"/>
              </w:rPr>
              <w:t>100514,0</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ЗАО «Электрон»</w:t>
            </w:r>
          </w:p>
        </w:tc>
        <w:tc>
          <w:tcPr>
            <w:tcW w:w="1830" w:type="dxa"/>
            <w:vAlign w:val="center"/>
          </w:tcPr>
          <w:p w:rsidR="000F6113" w:rsidRPr="00100358" w:rsidRDefault="000F6113" w:rsidP="00BD2F9D">
            <w:pPr>
              <w:rPr>
                <w:sz w:val="26"/>
                <w:szCs w:val="26"/>
              </w:rPr>
            </w:pPr>
            <w:r w:rsidRPr="00100358">
              <w:rPr>
                <w:sz w:val="26"/>
                <w:szCs w:val="26"/>
              </w:rPr>
              <w:t>тыс. руб.</w:t>
            </w:r>
          </w:p>
        </w:tc>
        <w:tc>
          <w:tcPr>
            <w:tcW w:w="1854" w:type="dxa"/>
            <w:vAlign w:val="center"/>
          </w:tcPr>
          <w:p w:rsidR="000F6113" w:rsidRPr="00100358" w:rsidRDefault="000F6113" w:rsidP="00BD2F9D">
            <w:pPr>
              <w:rPr>
                <w:sz w:val="26"/>
                <w:szCs w:val="26"/>
              </w:rPr>
            </w:pPr>
            <w:r w:rsidRPr="00100358">
              <w:rPr>
                <w:sz w:val="26"/>
                <w:szCs w:val="26"/>
              </w:rPr>
              <w:t>1986,5</w:t>
            </w:r>
          </w:p>
        </w:tc>
        <w:tc>
          <w:tcPr>
            <w:tcW w:w="1854" w:type="dxa"/>
            <w:vAlign w:val="center"/>
          </w:tcPr>
          <w:p w:rsidR="000F6113" w:rsidRPr="00100358" w:rsidRDefault="000F6113" w:rsidP="00BD2F9D">
            <w:pPr>
              <w:rPr>
                <w:sz w:val="26"/>
                <w:szCs w:val="26"/>
              </w:rPr>
            </w:pPr>
            <w:r w:rsidRPr="00100358">
              <w:rPr>
                <w:sz w:val="26"/>
                <w:szCs w:val="26"/>
              </w:rPr>
              <w:t>2000,0</w:t>
            </w:r>
          </w:p>
        </w:tc>
        <w:tc>
          <w:tcPr>
            <w:tcW w:w="1855" w:type="dxa"/>
            <w:vAlign w:val="center"/>
          </w:tcPr>
          <w:p w:rsidR="000F6113" w:rsidRPr="00100358" w:rsidRDefault="000F6113" w:rsidP="00BD2F9D">
            <w:pPr>
              <w:rPr>
                <w:sz w:val="26"/>
                <w:szCs w:val="26"/>
              </w:rPr>
            </w:pPr>
            <w:r w:rsidRPr="00100358">
              <w:rPr>
                <w:sz w:val="26"/>
                <w:szCs w:val="26"/>
              </w:rPr>
              <w:t>2500,0</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ООО «Нива-Керамика Б»</w:t>
            </w:r>
          </w:p>
        </w:tc>
        <w:tc>
          <w:tcPr>
            <w:tcW w:w="1830" w:type="dxa"/>
            <w:vAlign w:val="center"/>
          </w:tcPr>
          <w:p w:rsidR="000F6113" w:rsidRPr="00100358" w:rsidRDefault="000F6113" w:rsidP="00BD2F9D">
            <w:pPr>
              <w:rPr>
                <w:sz w:val="26"/>
                <w:szCs w:val="26"/>
              </w:rPr>
            </w:pPr>
            <w:r w:rsidRPr="00100358">
              <w:rPr>
                <w:sz w:val="26"/>
                <w:szCs w:val="26"/>
              </w:rPr>
              <w:t>тыс. руб.</w:t>
            </w:r>
          </w:p>
        </w:tc>
        <w:tc>
          <w:tcPr>
            <w:tcW w:w="1854" w:type="dxa"/>
            <w:vAlign w:val="center"/>
          </w:tcPr>
          <w:p w:rsidR="000F6113" w:rsidRPr="00100358" w:rsidRDefault="000F6113" w:rsidP="00BD2F9D">
            <w:pPr>
              <w:rPr>
                <w:sz w:val="26"/>
                <w:szCs w:val="26"/>
              </w:rPr>
            </w:pPr>
            <w:r w:rsidRPr="00100358">
              <w:rPr>
                <w:sz w:val="26"/>
                <w:szCs w:val="26"/>
              </w:rPr>
              <w:t>29496,0</w:t>
            </w:r>
          </w:p>
        </w:tc>
        <w:tc>
          <w:tcPr>
            <w:tcW w:w="1854" w:type="dxa"/>
            <w:vAlign w:val="center"/>
          </w:tcPr>
          <w:p w:rsidR="000F6113" w:rsidRPr="00100358" w:rsidRDefault="000F6113" w:rsidP="00BD2F9D">
            <w:pPr>
              <w:rPr>
                <w:sz w:val="26"/>
                <w:szCs w:val="26"/>
              </w:rPr>
            </w:pPr>
            <w:r w:rsidRPr="00100358">
              <w:rPr>
                <w:sz w:val="26"/>
                <w:szCs w:val="26"/>
              </w:rPr>
              <w:t>15000,0</w:t>
            </w:r>
          </w:p>
        </w:tc>
        <w:tc>
          <w:tcPr>
            <w:tcW w:w="1855" w:type="dxa"/>
            <w:vAlign w:val="center"/>
          </w:tcPr>
          <w:p w:rsidR="000F6113" w:rsidRPr="00100358" w:rsidRDefault="000F6113" w:rsidP="00BD2F9D">
            <w:pPr>
              <w:rPr>
                <w:sz w:val="26"/>
                <w:szCs w:val="26"/>
              </w:rPr>
            </w:pPr>
            <w:r w:rsidRPr="00100358">
              <w:rPr>
                <w:sz w:val="26"/>
                <w:szCs w:val="26"/>
              </w:rPr>
              <w:t>20000,0</w:t>
            </w:r>
          </w:p>
        </w:tc>
      </w:tr>
      <w:tr w:rsidR="000F6113" w:rsidRPr="00186997" w:rsidTr="00BD2F9D">
        <w:tc>
          <w:tcPr>
            <w:tcW w:w="2177" w:type="dxa"/>
            <w:vAlign w:val="center"/>
          </w:tcPr>
          <w:p w:rsidR="000F6113" w:rsidRPr="00100358" w:rsidRDefault="000F6113" w:rsidP="00BD2F9D">
            <w:pPr>
              <w:rPr>
                <w:sz w:val="26"/>
                <w:szCs w:val="26"/>
              </w:rPr>
            </w:pPr>
            <w:r w:rsidRPr="00100358">
              <w:rPr>
                <w:sz w:val="26"/>
                <w:szCs w:val="26"/>
              </w:rPr>
              <w:t>ОАО «Глазуновский маслозавод»</w:t>
            </w:r>
          </w:p>
        </w:tc>
        <w:tc>
          <w:tcPr>
            <w:tcW w:w="1830" w:type="dxa"/>
            <w:vAlign w:val="center"/>
          </w:tcPr>
          <w:p w:rsidR="000F6113" w:rsidRPr="00100358" w:rsidRDefault="000F6113" w:rsidP="00BD2F9D">
            <w:pPr>
              <w:rPr>
                <w:sz w:val="26"/>
                <w:szCs w:val="26"/>
              </w:rPr>
            </w:pPr>
            <w:r w:rsidRPr="00100358">
              <w:rPr>
                <w:sz w:val="26"/>
                <w:szCs w:val="26"/>
              </w:rPr>
              <w:t>тыс. руб.</w:t>
            </w:r>
          </w:p>
        </w:tc>
        <w:tc>
          <w:tcPr>
            <w:tcW w:w="1854" w:type="dxa"/>
            <w:vAlign w:val="center"/>
          </w:tcPr>
          <w:p w:rsidR="000F6113" w:rsidRPr="00100358" w:rsidRDefault="000F6113" w:rsidP="00BD2F9D">
            <w:pPr>
              <w:rPr>
                <w:sz w:val="26"/>
                <w:szCs w:val="26"/>
              </w:rPr>
            </w:pPr>
            <w:r w:rsidRPr="00100358">
              <w:rPr>
                <w:sz w:val="26"/>
                <w:szCs w:val="26"/>
              </w:rPr>
              <w:t>24995,0</w:t>
            </w:r>
          </w:p>
        </w:tc>
        <w:tc>
          <w:tcPr>
            <w:tcW w:w="1854" w:type="dxa"/>
            <w:vAlign w:val="center"/>
          </w:tcPr>
          <w:p w:rsidR="000F6113" w:rsidRPr="00100358" w:rsidRDefault="000F6113" w:rsidP="00BD2F9D">
            <w:pPr>
              <w:rPr>
                <w:sz w:val="26"/>
                <w:szCs w:val="26"/>
              </w:rPr>
            </w:pPr>
            <w:r w:rsidRPr="00100358">
              <w:rPr>
                <w:sz w:val="26"/>
                <w:szCs w:val="26"/>
              </w:rPr>
              <w:t>26772,0</w:t>
            </w:r>
          </w:p>
        </w:tc>
        <w:tc>
          <w:tcPr>
            <w:tcW w:w="1855" w:type="dxa"/>
            <w:vAlign w:val="center"/>
          </w:tcPr>
          <w:p w:rsidR="000F6113" w:rsidRPr="00100358" w:rsidRDefault="000F6113" w:rsidP="00BD2F9D">
            <w:pPr>
              <w:rPr>
                <w:sz w:val="26"/>
                <w:szCs w:val="26"/>
              </w:rPr>
            </w:pPr>
            <w:r w:rsidRPr="00100358">
              <w:rPr>
                <w:sz w:val="26"/>
                <w:szCs w:val="26"/>
              </w:rPr>
              <w:t>30000,0</w:t>
            </w:r>
          </w:p>
        </w:tc>
      </w:tr>
    </w:tbl>
    <w:p w:rsidR="000F6113" w:rsidRDefault="000F6113" w:rsidP="00100358">
      <w:pPr>
        <w:ind w:firstLine="709"/>
        <w:jc w:val="both"/>
        <w:rPr>
          <w:sz w:val="26"/>
          <w:szCs w:val="26"/>
        </w:rPr>
      </w:pPr>
    </w:p>
    <w:p w:rsidR="000F6113" w:rsidRPr="00100358" w:rsidRDefault="000F6113" w:rsidP="00100358">
      <w:pPr>
        <w:ind w:firstLine="709"/>
        <w:jc w:val="both"/>
        <w:rPr>
          <w:sz w:val="26"/>
          <w:szCs w:val="26"/>
        </w:rPr>
      </w:pPr>
      <w:r w:rsidRPr="00100358">
        <w:rPr>
          <w:sz w:val="26"/>
          <w:szCs w:val="26"/>
        </w:rPr>
        <w:t>Достаточно несложной видовой структурой производимой продукции в Глазуновском районе представлена пищевая промышленность. В её составе выделяются отрасли, работающие преимущественно на внутренний рынок (хлебозавод), так и предприятия, экспортирующие свою продукцию в другие районы Орловской области – ОАО «Глазуновский маслозавод».</w:t>
      </w:r>
    </w:p>
    <w:p w:rsidR="000F6113" w:rsidRDefault="000F6113" w:rsidP="00BB43DD">
      <w:pPr>
        <w:pStyle w:val="0"/>
        <w:ind w:firstLine="0"/>
        <w:rPr>
          <w:color w:val="FF0000"/>
          <w:sz w:val="24"/>
          <w:szCs w:val="24"/>
        </w:rPr>
        <w:sectPr w:rsidR="000F6113" w:rsidSect="00DC35A5">
          <w:pgSz w:w="11906" w:h="16838"/>
          <w:pgMar w:top="1134" w:right="851" w:bottom="1134" w:left="1701" w:header="708" w:footer="708" w:gutter="0"/>
          <w:cols w:space="708"/>
          <w:docGrid w:linePitch="360"/>
        </w:sectPr>
      </w:pPr>
    </w:p>
    <w:p w:rsidR="000F6113" w:rsidRDefault="000F6113" w:rsidP="00950655">
      <w:pPr>
        <w:pStyle w:val="0"/>
        <w:spacing w:before="0" w:after="0"/>
        <w:ind w:firstLine="0"/>
        <w:jc w:val="right"/>
        <w:rPr>
          <w:b/>
          <w:i/>
        </w:rPr>
      </w:pPr>
      <w:r w:rsidRPr="00950655">
        <w:rPr>
          <w:b/>
          <w:i/>
        </w:rPr>
        <w:t>Таблица 4.2.</w:t>
      </w:r>
      <w:r>
        <w:rPr>
          <w:b/>
          <w:i/>
        </w:rPr>
        <w:t>2</w:t>
      </w:r>
    </w:p>
    <w:p w:rsidR="000F6113" w:rsidRPr="00DD5868" w:rsidRDefault="000F6113" w:rsidP="00950655">
      <w:pPr>
        <w:pStyle w:val="0"/>
        <w:spacing w:before="0" w:after="0"/>
        <w:ind w:firstLine="0"/>
        <w:jc w:val="right"/>
        <w:rPr>
          <w:b/>
          <w:i/>
        </w:rPr>
      </w:pPr>
      <w:r w:rsidRPr="00DD5868">
        <w:rPr>
          <w:b/>
          <w:i/>
        </w:rPr>
        <w:t>Распределение организаций и предприятий, расположенных на территории Глазуновского района  по видам экономической деятельности</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731"/>
        <w:gridCol w:w="1961"/>
        <w:gridCol w:w="1775"/>
        <w:gridCol w:w="952"/>
        <w:gridCol w:w="952"/>
        <w:gridCol w:w="817"/>
        <w:gridCol w:w="866"/>
        <w:gridCol w:w="835"/>
        <w:gridCol w:w="709"/>
        <w:gridCol w:w="694"/>
        <w:gridCol w:w="746"/>
        <w:gridCol w:w="687"/>
        <w:gridCol w:w="687"/>
        <w:gridCol w:w="687"/>
        <w:gridCol w:w="687"/>
      </w:tblGrid>
      <w:tr w:rsidR="000F6113" w:rsidRPr="004B30D7" w:rsidTr="008C62CF">
        <w:trPr>
          <w:trHeight w:val="533"/>
        </w:trPr>
        <w:tc>
          <w:tcPr>
            <w:tcW w:w="1731" w:type="dxa"/>
            <w:vMerge w:val="restart"/>
          </w:tcPr>
          <w:p w:rsidR="000F6113" w:rsidRPr="008C62CF" w:rsidRDefault="000F6113" w:rsidP="008C62CF">
            <w:pPr>
              <w:pStyle w:val="0"/>
              <w:spacing w:before="0" w:after="0"/>
              <w:ind w:firstLine="0"/>
              <w:rPr>
                <w:sz w:val="24"/>
                <w:szCs w:val="24"/>
              </w:rPr>
            </w:pPr>
            <w:r w:rsidRPr="008C62CF">
              <w:rPr>
                <w:sz w:val="24"/>
                <w:szCs w:val="24"/>
              </w:rPr>
              <w:t>Наименование предприятия</w:t>
            </w:r>
          </w:p>
        </w:tc>
        <w:tc>
          <w:tcPr>
            <w:tcW w:w="1961" w:type="dxa"/>
            <w:vMerge w:val="restart"/>
          </w:tcPr>
          <w:p w:rsidR="000F6113" w:rsidRPr="008C62CF" w:rsidRDefault="000F6113" w:rsidP="008C62CF">
            <w:pPr>
              <w:pStyle w:val="0"/>
              <w:spacing w:before="0" w:after="0"/>
              <w:ind w:firstLine="0"/>
              <w:rPr>
                <w:sz w:val="24"/>
                <w:szCs w:val="24"/>
              </w:rPr>
            </w:pPr>
            <w:r w:rsidRPr="008C62CF">
              <w:rPr>
                <w:sz w:val="24"/>
                <w:szCs w:val="24"/>
              </w:rPr>
              <w:t>Местоположение (нас.пункт, адрес)</w:t>
            </w:r>
          </w:p>
        </w:tc>
        <w:tc>
          <w:tcPr>
            <w:tcW w:w="1775" w:type="dxa"/>
            <w:vMerge w:val="restart"/>
          </w:tcPr>
          <w:p w:rsidR="000F6113" w:rsidRPr="008C62CF" w:rsidRDefault="000F6113" w:rsidP="008C62CF">
            <w:pPr>
              <w:pStyle w:val="0"/>
              <w:spacing w:before="0" w:after="0"/>
              <w:ind w:firstLine="0"/>
              <w:rPr>
                <w:sz w:val="24"/>
                <w:szCs w:val="24"/>
              </w:rPr>
            </w:pPr>
            <w:r w:rsidRPr="008C62CF">
              <w:rPr>
                <w:sz w:val="24"/>
                <w:szCs w:val="24"/>
              </w:rPr>
              <w:t>Наименование выпускаемой продукции</w:t>
            </w:r>
          </w:p>
        </w:tc>
        <w:tc>
          <w:tcPr>
            <w:tcW w:w="3587" w:type="dxa"/>
            <w:gridSpan w:val="4"/>
          </w:tcPr>
          <w:p w:rsidR="000F6113" w:rsidRPr="008C62CF" w:rsidRDefault="000F6113" w:rsidP="008C62CF">
            <w:pPr>
              <w:pStyle w:val="0"/>
              <w:spacing w:before="0" w:after="0"/>
              <w:ind w:firstLine="0"/>
              <w:rPr>
                <w:sz w:val="24"/>
                <w:szCs w:val="24"/>
              </w:rPr>
            </w:pPr>
            <w:r w:rsidRPr="008C62CF">
              <w:rPr>
                <w:sz w:val="24"/>
                <w:szCs w:val="24"/>
              </w:rPr>
              <w:t>Объем производимой продукции, в натуральном выражении, ед.изм.</w:t>
            </w:r>
          </w:p>
        </w:tc>
        <w:tc>
          <w:tcPr>
            <w:tcW w:w="2984" w:type="dxa"/>
            <w:gridSpan w:val="4"/>
          </w:tcPr>
          <w:p w:rsidR="000F6113" w:rsidRPr="008C62CF" w:rsidRDefault="000F6113" w:rsidP="008C62CF">
            <w:pPr>
              <w:pStyle w:val="0"/>
              <w:spacing w:before="0" w:after="0"/>
              <w:ind w:firstLine="0"/>
              <w:rPr>
                <w:sz w:val="24"/>
                <w:szCs w:val="24"/>
              </w:rPr>
            </w:pPr>
            <w:r w:rsidRPr="008C62CF">
              <w:rPr>
                <w:sz w:val="24"/>
                <w:szCs w:val="24"/>
              </w:rPr>
              <w:t>Объем производимой продукции, млн.руб., по годам</w:t>
            </w:r>
          </w:p>
        </w:tc>
        <w:tc>
          <w:tcPr>
            <w:tcW w:w="2748" w:type="dxa"/>
            <w:gridSpan w:val="4"/>
          </w:tcPr>
          <w:p w:rsidR="000F6113" w:rsidRPr="008C62CF" w:rsidRDefault="000F6113" w:rsidP="008C62CF">
            <w:pPr>
              <w:pStyle w:val="0"/>
              <w:spacing w:before="0" w:after="0"/>
              <w:ind w:firstLine="0"/>
              <w:rPr>
                <w:sz w:val="24"/>
                <w:szCs w:val="24"/>
              </w:rPr>
            </w:pPr>
            <w:r w:rsidRPr="008C62CF">
              <w:rPr>
                <w:sz w:val="24"/>
                <w:szCs w:val="24"/>
              </w:rPr>
              <w:t>Численность работающих, чел.по годам</w:t>
            </w:r>
          </w:p>
        </w:tc>
      </w:tr>
      <w:tr w:rsidR="000F6113" w:rsidRPr="004B30D7" w:rsidTr="008C62CF">
        <w:trPr>
          <w:trHeight w:val="532"/>
        </w:trPr>
        <w:tc>
          <w:tcPr>
            <w:tcW w:w="1731" w:type="dxa"/>
            <w:vMerge/>
          </w:tcPr>
          <w:p w:rsidR="000F6113" w:rsidRPr="008C62CF" w:rsidRDefault="000F6113" w:rsidP="008C62CF">
            <w:pPr>
              <w:pStyle w:val="0"/>
              <w:spacing w:before="0" w:after="0"/>
              <w:ind w:firstLine="0"/>
              <w:rPr>
                <w:sz w:val="24"/>
                <w:szCs w:val="24"/>
              </w:rPr>
            </w:pPr>
          </w:p>
        </w:tc>
        <w:tc>
          <w:tcPr>
            <w:tcW w:w="1961" w:type="dxa"/>
            <w:vMerge/>
          </w:tcPr>
          <w:p w:rsidR="000F6113" w:rsidRPr="008C62CF" w:rsidRDefault="000F6113" w:rsidP="008C62CF">
            <w:pPr>
              <w:pStyle w:val="0"/>
              <w:spacing w:before="0" w:after="0"/>
              <w:ind w:firstLine="0"/>
              <w:rPr>
                <w:sz w:val="24"/>
                <w:szCs w:val="24"/>
              </w:rPr>
            </w:pPr>
          </w:p>
        </w:tc>
        <w:tc>
          <w:tcPr>
            <w:tcW w:w="1775" w:type="dxa"/>
            <w:vMerge/>
          </w:tcPr>
          <w:p w:rsidR="000F6113" w:rsidRPr="008C62CF" w:rsidRDefault="000F6113" w:rsidP="008C62CF">
            <w:pPr>
              <w:pStyle w:val="0"/>
              <w:spacing w:before="0" w:after="0"/>
              <w:ind w:firstLine="0"/>
              <w:rPr>
                <w:sz w:val="24"/>
                <w:szCs w:val="24"/>
              </w:rPr>
            </w:pPr>
          </w:p>
        </w:tc>
        <w:tc>
          <w:tcPr>
            <w:tcW w:w="952" w:type="dxa"/>
          </w:tcPr>
          <w:p w:rsidR="000F6113" w:rsidRPr="008C62CF" w:rsidRDefault="000F6113" w:rsidP="008C62CF">
            <w:pPr>
              <w:pStyle w:val="0"/>
              <w:spacing w:before="0" w:after="0"/>
              <w:ind w:firstLine="0"/>
              <w:rPr>
                <w:sz w:val="24"/>
                <w:szCs w:val="24"/>
              </w:rPr>
            </w:pPr>
            <w:r w:rsidRPr="008C62CF">
              <w:rPr>
                <w:sz w:val="24"/>
                <w:szCs w:val="24"/>
              </w:rPr>
              <w:t>2007</w:t>
            </w:r>
          </w:p>
        </w:tc>
        <w:tc>
          <w:tcPr>
            <w:tcW w:w="952" w:type="dxa"/>
          </w:tcPr>
          <w:p w:rsidR="000F6113" w:rsidRPr="008C62CF" w:rsidRDefault="000F6113" w:rsidP="008C62CF">
            <w:pPr>
              <w:pStyle w:val="0"/>
              <w:spacing w:before="0" w:after="0"/>
              <w:ind w:firstLine="0"/>
              <w:rPr>
                <w:sz w:val="24"/>
                <w:szCs w:val="24"/>
              </w:rPr>
            </w:pPr>
            <w:r w:rsidRPr="008C62CF">
              <w:rPr>
                <w:sz w:val="24"/>
                <w:szCs w:val="24"/>
              </w:rPr>
              <w:t>2008</w:t>
            </w:r>
          </w:p>
        </w:tc>
        <w:tc>
          <w:tcPr>
            <w:tcW w:w="817" w:type="dxa"/>
          </w:tcPr>
          <w:p w:rsidR="000F6113" w:rsidRPr="008C62CF" w:rsidRDefault="000F6113" w:rsidP="008C62CF">
            <w:pPr>
              <w:pStyle w:val="0"/>
              <w:spacing w:before="0" w:after="0"/>
              <w:ind w:firstLine="0"/>
              <w:rPr>
                <w:sz w:val="24"/>
                <w:szCs w:val="24"/>
              </w:rPr>
            </w:pPr>
            <w:r w:rsidRPr="008C62CF">
              <w:rPr>
                <w:sz w:val="24"/>
                <w:szCs w:val="24"/>
              </w:rPr>
              <w:t>2009</w:t>
            </w:r>
          </w:p>
        </w:tc>
        <w:tc>
          <w:tcPr>
            <w:tcW w:w="866" w:type="dxa"/>
          </w:tcPr>
          <w:p w:rsidR="000F6113" w:rsidRPr="008C62CF" w:rsidRDefault="000F6113" w:rsidP="008C62CF">
            <w:pPr>
              <w:pStyle w:val="0"/>
              <w:spacing w:before="0" w:after="0"/>
              <w:ind w:firstLine="0"/>
              <w:rPr>
                <w:sz w:val="24"/>
                <w:szCs w:val="24"/>
              </w:rPr>
            </w:pPr>
            <w:r w:rsidRPr="008C62CF">
              <w:rPr>
                <w:sz w:val="24"/>
                <w:szCs w:val="24"/>
              </w:rPr>
              <w:t>2010</w:t>
            </w:r>
          </w:p>
        </w:tc>
        <w:tc>
          <w:tcPr>
            <w:tcW w:w="835" w:type="dxa"/>
          </w:tcPr>
          <w:p w:rsidR="000F6113" w:rsidRPr="008C62CF" w:rsidRDefault="000F6113" w:rsidP="008C62CF">
            <w:pPr>
              <w:pStyle w:val="0"/>
              <w:spacing w:before="0" w:after="0"/>
              <w:ind w:firstLine="0"/>
              <w:rPr>
                <w:sz w:val="24"/>
                <w:szCs w:val="24"/>
              </w:rPr>
            </w:pPr>
            <w:r w:rsidRPr="008C62CF">
              <w:rPr>
                <w:sz w:val="24"/>
                <w:szCs w:val="24"/>
              </w:rPr>
              <w:t>2007</w:t>
            </w:r>
          </w:p>
        </w:tc>
        <w:tc>
          <w:tcPr>
            <w:tcW w:w="709" w:type="dxa"/>
          </w:tcPr>
          <w:p w:rsidR="000F6113" w:rsidRPr="008C62CF" w:rsidRDefault="000F6113" w:rsidP="008C62CF">
            <w:pPr>
              <w:pStyle w:val="0"/>
              <w:spacing w:before="0" w:after="0"/>
              <w:ind w:firstLine="0"/>
              <w:rPr>
                <w:sz w:val="24"/>
                <w:szCs w:val="24"/>
              </w:rPr>
            </w:pPr>
            <w:r w:rsidRPr="008C62CF">
              <w:rPr>
                <w:sz w:val="24"/>
                <w:szCs w:val="24"/>
              </w:rPr>
              <w:t>2008</w:t>
            </w:r>
          </w:p>
        </w:tc>
        <w:tc>
          <w:tcPr>
            <w:tcW w:w="694" w:type="dxa"/>
          </w:tcPr>
          <w:p w:rsidR="000F6113" w:rsidRPr="008C62CF" w:rsidRDefault="000F6113" w:rsidP="008C62CF">
            <w:pPr>
              <w:pStyle w:val="0"/>
              <w:spacing w:before="0" w:after="0"/>
              <w:ind w:firstLine="0"/>
              <w:rPr>
                <w:sz w:val="24"/>
                <w:szCs w:val="24"/>
              </w:rPr>
            </w:pPr>
            <w:r w:rsidRPr="008C62CF">
              <w:rPr>
                <w:sz w:val="24"/>
                <w:szCs w:val="24"/>
              </w:rPr>
              <w:t>2009</w:t>
            </w:r>
          </w:p>
        </w:tc>
        <w:tc>
          <w:tcPr>
            <w:tcW w:w="746" w:type="dxa"/>
          </w:tcPr>
          <w:p w:rsidR="000F6113" w:rsidRPr="008C62CF" w:rsidRDefault="000F6113" w:rsidP="008C62CF">
            <w:pPr>
              <w:pStyle w:val="0"/>
              <w:spacing w:before="0" w:after="0"/>
              <w:ind w:firstLine="0"/>
              <w:rPr>
                <w:sz w:val="24"/>
                <w:szCs w:val="24"/>
              </w:rPr>
            </w:pPr>
            <w:r w:rsidRPr="008C62CF">
              <w:rPr>
                <w:sz w:val="24"/>
                <w:szCs w:val="24"/>
              </w:rPr>
              <w:t>2010</w:t>
            </w:r>
          </w:p>
        </w:tc>
        <w:tc>
          <w:tcPr>
            <w:tcW w:w="687" w:type="dxa"/>
          </w:tcPr>
          <w:p w:rsidR="000F6113" w:rsidRPr="008C62CF" w:rsidRDefault="000F6113" w:rsidP="008C62CF">
            <w:pPr>
              <w:pStyle w:val="0"/>
              <w:spacing w:before="0" w:after="0"/>
              <w:ind w:firstLine="0"/>
              <w:rPr>
                <w:sz w:val="24"/>
                <w:szCs w:val="24"/>
              </w:rPr>
            </w:pPr>
            <w:r w:rsidRPr="008C62CF">
              <w:rPr>
                <w:sz w:val="24"/>
                <w:szCs w:val="24"/>
              </w:rPr>
              <w:t>2007</w:t>
            </w:r>
          </w:p>
        </w:tc>
        <w:tc>
          <w:tcPr>
            <w:tcW w:w="687" w:type="dxa"/>
          </w:tcPr>
          <w:p w:rsidR="000F6113" w:rsidRPr="008C62CF" w:rsidRDefault="000F6113" w:rsidP="008C62CF">
            <w:pPr>
              <w:pStyle w:val="0"/>
              <w:spacing w:before="0" w:after="0"/>
              <w:ind w:firstLine="0"/>
              <w:rPr>
                <w:sz w:val="24"/>
                <w:szCs w:val="24"/>
              </w:rPr>
            </w:pPr>
            <w:r w:rsidRPr="008C62CF">
              <w:rPr>
                <w:sz w:val="24"/>
                <w:szCs w:val="24"/>
              </w:rPr>
              <w:t>2008</w:t>
            </w:r>
          </w:p>
        </w:tc>
        <w:tc>
          <w:tcPr>
            <w:tcW w:w="687" w:type="dxa"/>
          </w:tcPr>
          <w:p w:rsidR="000F6113" w:rsidRPr="008C62CF" w:rsidRDefault="000F6113" w:rsidP="008C62CF">
            <w:pPr>
              <w:pStyle w:val="0"/>
              <w:spacing w:before="0" w:after="0"/>
              <w:ind w:firstLine="0"/>
              <w:rPr>
                <w:sz w:val="24"/>
                <w:szCs w:val="24"/>
              </w:rPr>
            </w:pPr>
            <w:r w:rsidRPr="008C62CF">
              <w:rPr>
                <w:sz w:val="24"/>
                <w:szCs w:val="24"/>
              </w:rPr>
              <w:t>2009</w:t>
            </w:r>
          </w:p>
        </w:tc>
        <w:tc>
          <w:tcPr>
            <w:tcW w:w="687" w:type="dxa"/>
          </w:tcPr>
          <w:p w:rsidR="000F6113" w:rsidRPr="008C62CF" w:rsidRDefault="000F6113" w:rsidP="008C62CF">
            <w:pPr>
              <w:pStyle w:val="0"/>
              <w:spacing w:before="0" w:after="0"/>
              <w:ind w:firstLine="0"/>
              <w:rPr>
                <w:sz w:val="24"/>
                <w:szCs w:val="24"/>
              </w:rPr>
            </w:pPr>
            <w:r w:rsidRPr="008C62CF">
              <w:rPr>
                <w:sz w:val="24"/>
                <w:szCs w:val="24"/>
              </w:rPr>
              <w:t>2010</w:t>
            </w:r>
          </w:p>
        </w:tc>
      </w:tr>
      <w:tr w:rsidR="000F6113" w:rsidRPr="004B30D7" w:rsidTr="008C62CF">
        <w:tc>
          <w:tcPr>
            <w:tcW w:w="1731" w:type="dxa"/>
          </w:tcPr>
          <w:p w:rsidR="000F6113" w:rsidRPr="008C62CF" w:rsidRDefault="000F6113" w:rsidP="008C62CF">
            <w:pPr>
              <w:pStyle w:val="0"/>
              <w:spacing w:before="0" w:after="0"/>
              <w:ind w:firstLine="0"/>
              <w:rPr>
                <w:sz w:val="24"/>
                <w:szCs w:val="24"/>
              </w:rPr>
            </w:pPr>
            <w:r w:rsidRPr="008C62CF">
              <w:rPr>
                <w:sz w:val="24"/>
                <w:szCs w:val="24"/>
              </w:rPr>
              <w:t>Глазуновское Райпо</w:t>
            </w:r>
          </w:p>
        </w:tc>
        <w:tc>
          <w:tcPr>
            <w:tcW w:w="1961" w:type="dxa"/>
          </w:tcPr>
          <w:p w:rsidR="000F6113" w:rsidRPr="008C62CF" w:rsidRDefault="000F6113" w:rsidP="008C62CF">
            <w:pPr>
              <w:pStyle w:val="0"/>
              <w:spacing w:before="0" w:after="0"/>
              <w:ind w:firstLine="0"/>
              <w:rPr>
                <w:sz w:val="24"/>
                <w:szCs w:val="24"/>
              </w:rPr>
            </w:pPr>
            <w:r w:rsidRPr="008C62CF">
              <w:rPr>
                <w:sz w:val="24"/>
                <w:szCs w:val="24"/>
              </w:rPr>
              <w:t>П.Глазуновка, ул.Ленина,31</w:t>
            </w:r>
          </w:p>
        </w:tc>
        <w:tc>
          <w:tcPr>
            <w:tcW w:w="1775" w:type="dxa"/>
          </w:tcPr>
          <w:p w:rsidR="000F6113" w:rsidRPr="008C62CF" w:rsidRDefault="000F6113" w:rsidP="008C62CF">
            <w:pPr>
              <w:pStyle w:val="0"/>
              <w:spacing w:before="0" w:after="0"/>
              <w:ind w:firstLine="0"/>
              <w:rPr>
                <w:sz w:val="24"/>
                <w:szCs w:val="24"/>
              </w:rPr>
            </w:pPr>
            <w:r w:rsidRPr="008C62CF">
              <w:rPr>
                <w:sz w:val="24"/>
                <w:szCs w:val="24"/>
              </w:rPr>
              <w:t>Хлеб и хлебобулочные изделия</w:t>
            </w:r>
          </w:p>
        </w:tc>
        <w:tc>
          <w:tcPr>
            <w:tcW w:w="952" w:type="dxa"/>
          </w:tcPr>
          <w:p w:rsidR="000F6113" w:rsidRPr="008C62CF" w:rsidRDefault="000F6113" w:rsidP="008C62CF">
            <w:pPr>
              <w:pStyle w:val="0"/>
              <w:spacing w:before="0" w:after="0"/>
              <w:ind w:firstLine="0"/>
              <w:rPr>
                <w:sz w:val="24"/>
                <w:szCs w:val="24"/>
              </w:rPr>
            </w:pPr>
            <w:r w:rsidRPr="008C62CF">
              <w:rPr>
                <w:sz w:val="24"/>
                <w:szCs w:val="24"/>
              </w:rPr>
              <w:t>428т.</w:t>
            </w:r>
          </w:p>
        </w:tc>
        <w:tc>
          <w:tcPr>
            <w:tcW w:w="952" w:type="dxa"/>
          </w:tcPr>
          <w:p w:rsidR="000F6113" w:rsidRPr="008C62CF" w:rsidRDefault="000F6113" w:rsidP="008C62CF">
            <w:pPr>
              <w:pStyle w:val="0"/>
              <w:spacing w:before="0" w:after="0"/>
              <w:ind w:firstLine="0"/>
              <w:rPr>
                <w:sz w:val="24"/>
                <w:szCs w:val="24"/>
              </w:rPr>
            </w:pPr>
            <w:r w:rsidRPr="008C62CF">
              <w:rPr>
                <w:sz w:val="24"/>
                <w:szCs w:val="24"/>
              </w:rPr>
              <w:t>428т.</w:t>
            </w:r>
          </w:p>
        </w:tc>
        <w:tc>
          <w:tcPr>
            <w:tcW w:w="817" w:type="dxa"/>
          </w:tcPr>
          <w:p w:rsidR="000F6113" w:rsidRPr="008C62CF" w:rsidRDefault="000F6113" w:rsidP="008C62CF">
            <w:pPr>
              <w:pStyle w:val="0"/>
              <w:spacing w:before="0" w:after="0"/>
              <w:ind w:firstLine="0"/>
              <w:rPr>
                <w:sz w:val="24"/>
                <w:szCs w:val="24"/>
              </w:rPr>
            </w:pPr>
            <w:r w:rsidRPr="008C62CF">
              <w:rPr>
                <w:sz w:val="24"/>
                <w:szCs w:val="24"/>
              </w:rPr>
              <w:t>313,4т.</w:t>
            </w:r>
          </w:p>
        </w:tc>
        <w:tc>
          <w:tcPr>
            <w:tcW w:w="866" w:type="dxa"/>
          </w:tcPr>
          <w:p w:rsidR="000F6113" w:rsidRPr="008C62CF" w:rsidRDefault="000F6113" w:rsidP="008C62CF">
            <w:pPr>
              <w:pStyle w:val="0"/>
              <w:spacing w:before="0" w:after="0"/>
              <w:ind w:firstLine="0"/>
              <w:rPr>
                <w:sz w:val="24"/>
                <w:szCs w:val="24"/>
              </w:rPr>
            </w:pPr>
            <w:r w:rsidRPr="008C62CF">
              <w:rPr>
                <w:sz w:val="24"/>
                <w:szCs w:val="24"/>
              </w:rPr>
              <w:t>400т.</w:t>
            </w:r>
          </w:p>
        </w:tc>
        <w:tc>
          <w:tcPr>
            <w:tcW w:w="835" w:type="dxa"/>
          </w:tcPr>
          <w:p w:rsidR="000F6113" w:rsidRPr="008C62CF" w:rsidRDefault="000F6113" w:rsidP="008C62CF">
            <w:pPr>
              <w:pStyle w:val="0"/>
              <w:spacing w:before="0" w:after="0"/>
              <w:ind w:firstLine="0"/>
              <w:jc w:val="left"/>
              <w:rPr>
                <w:sz w:val="24"/>
                <w:szCs w:val="24"/>
              </w:rPr>
            </w:pPr>
            <w:r w:rsidRPr="008C62CF">
              <w:rPr>
                <w:sz w:val="24"/>
                <w:szCs w:val="24"/>
              </w:rPr>
              <w:t>8,4</w:t>
            </w:r>
          </w:p>
        </w:tc>
        <w:tc>
          <w:tcPr>
            <w:tcW w:w="709" w:type="dxa"/>
          </w:tcPr>
          <w:p w:rsidR="000F6113" w:rsidRPr="008C62CF" w:rsidRDefault="000F6113" w:rsidP="008C62CF">
            <w:pPr>
              <w:pStyle w:val="0"/>
              <w:spacing w:before="0" w:after="0"/>
              <w:ind w:firstLine="0"/>
              <w:jc w:val="left"/>
              <w:rPr>
                <w:sz w:val="24"/>
                <w:szCs w:val="24"/>
              </w:rPr>
            </w:pPr>
            <w:r w:rsidRPr="008C62CF">
              <w:rPr>
                <w:sz w:val="24"/>
                <w:szCs w:val="24"/>
              </w:rPr>
              <w:t>8,4</w:t>
            </w:r>
          </w:p>
        </w:tc>
        <w:tc>
          <w:tcPr>
            <w:tcW w:w="694" w:type="dxa"/>
          </w:tcPr>
          <w:p w:rsidR="000F6113" w:rsidRPr="008C62CF" w:rsidRDefault="000F6113" w:rsidP="008C62CF">
            <w:pPr>
              <w:pStyle w:val="0"/>
              <w:spacing w:before="0" w:after="0"/>
              <w:ind w:firstLine="0"/>
              <w:jc w:val="left"/>
              <w:rPr>
                <w:sz w:val="24"/>
                <w:szCs w:val="24"/>
              </w:rPr>
            </w:pPr>
            <w:r w:rsidRPr="008C62CF">
              <w:rPr>
                <w:sz w:val="24"/>
                <w:szCs w:val="24"/>
              </w:rPr>
              <w:t>8,6</w:t>
            </w:r>
          </w:p>
        </w:tc>
        <w:tc>
          <w:tcPr>
            <w:tcW w:w="746" w:type="dxa"/>
          </w:tcPr>
          <w:p w:rsidR="000F6113" w:rsidRPr="008C62CF" w:rsidRDefault="000F6113" w:rsidP="008C62CF">
            <w:pPr>
              <w:pStyle w:val="0"/>
              <w:spacing w:before="0" w:after="0"/>
              <w:ind w:firstLine="0"/>
              <w:jc w:val="left"/>
              <w:rPr>
                <w:sz w:val="24"/>
                <w:szCs w:val="24"/>
              </w:rPr>
            </w:pPr>
            <w:r w:rsidRPr="008C62CF">
              <w:rPr>
                <w:sz w:val="24"/>
                <w:szCs w:val="24"/>
              </w:rPr>
              <w:t>9,0</w:t>
            </w:r>
          </w:p>
        </w:tc>
        <w:tc>
          <w:tcPr>
            <w:tcW w:w="687" w:type="dxa"/>
          </w:tcPr>
          <w:p w:rsidR="000F6113" w:rsidRPr="008C62CF" w:rsidRDefault="000F6113" w:rsidP="008C62CF">
            <w:pPr>
              <w:pStyle w:val="0"/>
              <w:spacing w:before="0" w:after="0"/>
              <w:ind w:firstLine="0"/>
              <w:rPr>
                <w:sz w:val="24"/>
                <w:szCs w:val="24"/>
              </w:rPr>
            </w:pPr>
            <w:r w:rsidRPr="008C62CF">
              <w:rPr>
                <w:sz w:val="24"/>
                <w:szCs w:val="24"/>
              </w:rPr>
              <w:t>71</w:t>
            </w:r>
          </w:p>
        </w:tc>
        <w:tc>
          <w:tcPr>
            <w:tcW w:w="687" w:type="dxa"/>
          </w:tcPr>
          <w:p w:rsidR="000F6113" w:rsidRPr="008C62CF" w:rsidRDefault="000F6113" w:rsidP="008C62CF">
            <w:pPr>
              <w:pStyle w:val="0"/>
              <w:spacing w:before="0" w:after="0"/>
              <w:ind w:firstLine="0"/>
              <w:rPr>
                <w:sz w:val="24"/>
                <w:szCs w:val="24"/>
              </w:rPr>
            </w:pPr>
            <w:r w:rsidRPr="008C62CF">
              <w:rPr>
                <w:sz w:val="24"/>
                <w:szCs w:val="24"/>
              </w:rPr>
              <w:t>74</w:t>
            </w:r>
          </w:p>
        </w:tc>
        <w:tc>
          <w:tcPr>
            <w:tcW w:w="687" w:type="dxa"/>
          </w:tcPr>
          <w:p w:rsidR="000F6113" w:rsidRPr="008C62CF" w:rsidRDefault="000F6113" w:rsidP="008C62CF">
            <w:pPr>
              <w:pStyle w:val="0"/>
              <w:spacing w:before="0" w:after="0"/>
              <w:ind w:firstLine="0"/>
              <w:rPr>
                <w:sz w:val="24"/>
                <w:szCs w:val="24"/>
              </w:rPr>
            </w:pPr>
            <w:r w:rsidRPr="008C62CF">
              <w:rPr>
                <w:sz w:val="24"/>
                <w:szCs w:val="24"/>
              </w:rPr>
              <w:t>61</w:t>
            </w:r>
          </w:p>
        </w:tc>
        <w:tc>
          <w:tcPr>
            <w:tcW w:w="687" w:type="dxa"/>
          </w:tcPr>
          <w:p w:rsidR="000F6113" w:rsidRPr="008C62CF" w:rsidRDefault="000F6113" w:rsidP="008C62CF">
            <w:pPr>
              <w:pStyle w:val="0"/>
              <w:spacing w:before="0" w:after="0"/>
              <w:ind w:firstLine="0"/>
              <w:rPr>
                <w:sz w:val="24"/>
                <w:szCs w:val="24"/>
              </w:rPr>
            </w:pPr>
            <w:r w:rsidRPr="008C62CF">
              <w:rPr>
                <w:sz w:val="24"/>
                <w:szCs w:val="24"/>
              </w:rPr>
              <w:t>81</w:t>
            </w:r>
          </w:p>
        </w:tc>
      </w:tr>
      <w:tr w:rsidR="000F6113" w:rsidRPr="004B30D7" w:rsidTr="008C62CF">
        <w:trPr>
          <w:trHeight w:val="279"/>
        </w:trPr>
        <w:tc>
          <w:tcPr>
            <w:tcW w:w="1731" w:type="dxa"/>
            <w:vMerge w:val="restart"/>
          </w:tcPr>
          <w:p w:rsidR="000F6113" w:rsidRPr="008C62CF" w:rsidRDefault="000F6113" w:rsidP="008C62CF">
            <w:pPr>
              <w:pStyle w:val="0"/>
              <w:spacing w:before="0" w:after="0"/>
              <w:ind w:firstLine="0"/>
              <w:rPr>
                <w:sz w:val="24"/>
                <w:szCs w:val="24"/>
              </w:rPr>
            </w:pPr>
            <w:r w:rsidRPr="008C62CF">
              <w:rPr>
                <w:sz w:val="24"/>
                <w:szCs w:val="24"/>
              </w:rPr>
              <w:t>ОАО «Глазуновский маслодельный завод»</w:t>
            </w:r>
          </w:p>
        </w:tc>
        <w:tc>
          <w:tcPr>
            <w:tcW w:w="1961" w:type="dxa"/>
            <w:vMerge w:val="restart"/>
          </w:tcPr>
          <w:p w:rsidR="000F6113" w:rsidRPr="008C62CF" w:rsidRDefault="000F6113" w:rsidP="008C62CF">
            <w:pPr>
              <w:pStyle w:val="0"/>
              <w:spacing w:before="0" w:after="0"/>
              <w:ind w:firstLine="0"/>
              <w:rPr>
                <w:sz w:val="24"/>
                <w:szCs w:val="24"/>
              </w:rPr>
            </w:pPr>
            <w:r w:rsidRPr="008C62CF">
              <w:rPr>
                <w:sz w:val="24"/>
                <w:szCs w:val="24"/>
              </w:rPr>
              <w:t>П.Глазуновка, ул.Колхозная,15</w:t>
            </w:r>
          </w:p>
        </w:tc>
        <w:tc>
          <w:tcPr>
            <w:tcW w:w="1775" w:type="dxa"/>
          </w:tcPr>
          <w:p w:rsidR="000F6113" w:rsidRPr="008C62CF" w:rsidRDefault="000F6113" w:rsidP="008C62CF">
            <w:pPr>
              <w:pStyle w:val="0"/>
              <w:spacing w:before="0" w:after="0"/>
              <w:ind w:firstLine="0"/>
              <w:rPr>
                <w:sz w:val="24"/>
                <w:szCs w:val="24"/>
              </w:rPr>
            </w:pPr>
            <w:r w:rsidRPr="008C62CF">
              <w:rPr>
                <w:sz w:val="24"/>
                <w:szCs w:val="24"/>
              </w:rPr>
              <w:t>Молоко</w:t>
            </w:r>
          </w:p>
        </w:tc>
        <w:tc>
          <w:tcPr>
            <w:tcW w:w="952" w:type="dxa"/>
          </w:tcPr>
          <w:p w:rsidR="000F6113" w:rsidRPr="008C62CF" w:rsidRDefault="000F6113" w:rsidP="008C62CF">
            <w:pPr>
              <w:pStyle w:val="0"/>
              <w:spacing w:before="0" w:after="0"/>
              <w:ind w:firstLine="0"/>
              <w:rPr>
                <w:sz w:val="24"/>
                <w:szCs w:val="24"/>
              </w:rPr>
            </w:pPr>
            <w:r w:rsidRPr="008C62CF">
              <w:rPr>
                <w:sz w:val="24"/>
                <w:szCs w:val="24"/>
              </w:rPr>
              <w:t>383т.</w:t>
            </w:r>
          </w:p>
        </w:tc>
        <w:tc>
          <w:tcPr>
            <w:tcW w:w="952" w:type="dxa"/>
          </w:tcPr>
          <w:p w:rsidR="000F6113" w:rsidRPr="008C62CF" w:rsidRDefault="000F6113" w:rsidP="008C62CF">
            <w:pPr>
              <w:pStyle w:val="0"/>
              <w:spacing w:before="0" w:after="0"/>
              <w:ind w:firstLine="0"/>
              <w:rPr>
                <w:sz w:val="24"/>
                <w:szCs w:val="24"/>
              </w:rPr>
            </w:pPr>
            <w:r w:rsidRPr="008C62CF">
              <w:rPr>
                <w:sz w:val="24"/>
                <w:szCs w:val="24"/>
              </w:rPr>
              <w:t>383т.</w:t>
            </w:r>
          </w:p>
        </w:tc>
        <w:tc>
          <w:tcPr>
            <w:tcW w:w="817" w:type="dxa"/>
          </w:tcPr>
          <w:p w:rsidR="000F6113" w:rsidRPr="008C62CF" w:rsidRDefault="000F6113" w:rsidP="008C62CF">
            <w:pPr>
              <w:pStyle w:val="0"/>
              <w:spacing w:before="0" w:after="0"/>
              <w:ind w:firstLine="0"/>
              <w:rPr>
                <w:sz w:val="24"/>
                <w:szCs w:val="24"/>
              </w:rPr>
            </w:pPr>
            <w:r w:rsidRPr="008C62CF">
              <w:rPr>
                <w:sz w:val="24"/>
                <w:szCs w:val="24"/>
              </w:rPr>
              <w:t>541т.</w:t>
            </w:r>
          </w:p>
        </w:tc>
        <w:tc>
          <w:tcPr>
            <w:tcW w:w="866" w:type="dxa"/>
          </w:tcPr>
          <w:p w:rsidR="000F6113" w:rsidRPr="008C62CF" w:rsidRDefault="000F6113" w:rsidP="008C62CF">
            <w:pPr>
              <w:pStyle w:val="0"/>
              <w:spacing w:before="0" w:after="0"/>
              <w:ind w:firstLine="0"/>
              <w:rPr>
                <w:sz w:val="24"/>
                <w:szCs w:val="24"/>
              </w:rPr>
            </w:pPr>
            <w:r w:rsidRPr="008C62CF">
              <w:rPr>
                <w:sz w:val="24"/>
                <w:szCs w:val="24"/>
              </w:rPr>
              <w:t>524т.</w:t>
            </w:r>
          </w:p>
        </w:tc>
        <w:tc>
          <w:tcPr>
            <w:tcW w:w="835" w:type="dxa"/>
            <w:vMerge w:val="restart"/>
          </w:tcPr>
          <w:p w:rsidR="000F6113" w:rsidRPr="008C62CF" w:rsidRDefault="000F6113" w:rsidP="008C62CF">
            <w:pPr>
              <w:pStyle w:val="0"/>
              <w:spacing w:before="0" w:after="0"/>
              <w:ind w:firstLine="0"/>
              <w:jc w:val="left"/>
              <w:rPr>
                <w:sz w:val="24"/>
                <w:szCs w:val="24"/>
              </w:rPr>
            </w:pPr>
          </w:p>
        </w:tc>
        <w:tc>
          <w:tcPr>
            <w:tcW w:w="709" w:type="dxa"/>
            <w:vMerge w:val="restart"/>
          </w:tcPr>
          <w:p w:rsidR="000F6113" w:rsidRPr="008C62CF" w:rsidRDefault="000F6113" w:rsidP="008C62CF">
            <w:pPr>
              <w:pStyle w:val="0"/>
              <w:spacing w:before="0" w:after="0"/>
              <w:ind w:firstLine="0"/>
              <w:jc w:val="left"/>
              <w:rPr>
                <w:sz w:val="24"/>
                <w:szCs w:val="24"/>
              </w:rPr>
            </w:pPr>
          </w:p>
        </w:tc>
        <w:tc>
          <w:tcPr>
            <w:tcW w:w="694" w:type="dxa"/>
            <w:vMerge w:val="restart"/>
          </w:tcPr>
          <w:p w:rsidR="000F6113" w:rsidRPr="008C62CF" w:rsidRDefault="000F6113" w:rsidP="008C62CF">
            <w:pPr>
              <w:pStyle w:val="0"/>
              <w:spacing w:before="0" w:after="0"/>
              <w:ind w:firstLine="0"/>
              <w:jc w:val="left"/>
              <w:rPr>
                <w:sz w:val="24"/>
                <w:szCs w:val="24"/>
              </w:rPr>
            </w:pPr>
          </w:p>
        </w:tc>
        <w:tc>
          <w:tcPr>
            <w:tcW w:w="746" w:type="dxa"/>
            <w:vMerge w:val="restart"/>
          </w:tcPr>
          <w:p w:rsidR="000F6113" w:rsidRPr="008C62CF" w:rsidRDefault="000F6113" w:rsidP="008C62CF">
            <w:pPr>
              <w:pStyle w:val="0"/>
              <w:spacing w:before="0" w:after="0"/>
              <w:ind w:firstLine="0"/>
              <w:jc w:val="left"/>
              <w:rPr>
                <w:sz w:val="24"/>
                <w:szCs w:val="24"/>
              </w:rPr>
            </w:pPr>
          </w:p>
        </w:tc>
        <w:tc>
          <w:tcPr>
            <w:tcW w:w="687" w:type="dxa"/>
            <w:vMerge w:val="restart"/>
          </w:tcPr>
          <w:p w:rsidR="000F6113" w:rsidRPr="008C62CF" w:rsidRDefault="000F6113" w:rsidP="008C62CF">
            <w:pPr>
              <w:pStyle w:val="0"/>
              <w:spacing w:before="0" w:after="0"/>
              <w:ind w:firstLine="0"/>
              <w:rPr>
                <w:sz w:val="24"/>
                <w:szCs w:val="24"/>
              </w:rPr>
            </w:pPr>
            <w:r w:rsidRPr="008C62CF">
              <w:rPr>
                <w:sz w:val="24"/>
                <w:szCs w:val="24"/>
              </w:rPr>
              <w:t>36</w:t>
            </w:r>
          </w:p>
        </w:tc>
        <w:tc>
          <w:tcPr>
            <w:tcW w:w="687" w:type="dxa"/>
            <w:vMerge w:val="restart"/>
          </w:tcPr>
          <w:p w:rsidR="000F6113" w:rsidRPr="008C62CF" w:rsidRDefault="000F6113" w:rsidP="008C62CF">
            <w:pPr>
              <w:pStyle w:val="0"/>
              <w:spacing w:before="0" w:after="0"/>
              <w:ind w:firstLine="0"/>
              <w:rPr>
                <w:sz w:val="24"/>
                <w:szCs w:val="24"/>
              </w:rPr>
            </w:pPr>
            <w:r w:rsidRPr="008C62CF">
              <w:rPr>
                <w:sz w:val="24"/>
                <w:szCs w:val="24"/>
              </w:rPr>
              <w:t>38</w:t>
            </w:r>
          </w:p>
        </w:tc>
        <w:tc>
          <w:tcPr>
            <w:tcW w:w="687" w:type="dxa"/>
            <w:vMerge w:val="restart"/>
          </w:tcPr>
          <w:p w:rsidR="000F6113" w:rsidRPr="008C62CF" w:rsidRDefault="000F6113" w:rsidP="008C62CF">
            <w:pPr>
              <w:pStyle w:val="0"/>
              <w:spacing w:before="0" w:after="0"/>
              <w:ind w:firstLine="0"/>
              <w:rPr>
                <w:sz w:val="24"/>
                <w:szCs w:val="24"/>
              </w:rPr>
            </w:pPr>
            <w:r w:rsidRPr="008C62CF">
              <w:rPr>
                <w:sz w:val="24"/>
                <w:szCs w:val="24"/>
              </w:rPr>
              <w:t>45</w:t>
            </w:r>
          </w:p>
        </w:tc>
        <w:tc>
          <w:tcPr>
            <w:tcW w:w="687" w:type="dxa"/>
            <w:vMerge w:val="restart"/>
          </w:tcPr>
          <w:p w:rsidR="000F6113" w:rsidRPr="008C62CF" w:rsidRDefault="000F6113" w:rsidP="008C62CF">
            <w:pPr>
              <w:pStyle w:val="0"/>
              <w:spacing w:before="0" w:after="0"/>
              <w:ind w:firstLine="0"/>
              <w:rPr>
                <w:sz w:val="24"/>
                <w:szCs w:val="24"/>
              </w:rPr>
            </w:pPr>
            <w:r w:rsidRPr="008C62CF">
              <w:rPr>
                <w:sz w:val="24"/>
                <w:szCs w:val="24"/>
              </w:rPr>
              <w:t>49</w:t>
            </w:r>
          </w:p>
        </w:tc>
      </w:tr>
      <w:tr w:rsidR="000F6113" w:rsidRPr="004B30D7" w:rsidTr="008C62CF">
        <w:trPr>
          <w:trHeight w:val="277"/>
        </w:trPr>
        <w:tc>
          <w:tcPr>
            <w:tcW w:w="1731" w:type="dxa"/>
            <w:vMerge/>
          </w:tcPr>
          <w:p w:rsidR="000F6113" w:rsidRPr="008C62CF" w:rsidRDefault="000F6113" w:rsidP="008C62CF">
            <w:pPr>
              <w:pStyle w:val="0"/>
              <w:spacing w:before="0" w:after="0"/>
              <w:ind w:firstLine="0"/>
              <w:rPr>
                <w:sz w:val="24"/>
                <w:szCs w:val="24"/>
              </w:rPr>
            </w:pPr>
          </w:p>
        </w:tc>
        <w:tc>
          <w:tcPr>
            <w:tcW w:w="1961" w:type="dxa"/>
            <w:vMerge/>
          </w:tcPr>
          <w:p w:rsidR="000F6113" w:rsidRPr="008C62CF" w:rsidRDefault="000F6113" w:rsidP="008C62CF">
            <w:pPr>
              <w:pStyle w:val="0"/>
              <w:spacing w:before="0" w:after="0"/>
              <w:ind w:firstLine="0"/>
              <w:rPr>
                <w:sz w:val="24"/>
                <w:szCs w:val="24"/>
              </w:rPr>
            </w:pPr>
          </w:p>
        </w:tc>
        <w:tc>
          <w:tcPr>
            <w:tcW w:w="1775" w:type="dxa"/>
          </w:tcPr>
          <w:p w:rsidR="000F6113" w:rsidRPr="008C62CF" w:rsidRDefault="000F6113" w:rsidP="008C62CF">
            <w:pPr>
              <w:pStyle w:val="0"/>
              <w:spacing w:before="0" w:after="0"/>
              <w:ind w:firstLine="0"/>
              <w:rPr>
                <w:sz w:val="24"/>
                <w:szCs w:val="24"/>
              </w:rPr>
            </w:pPr>
            <w:r w:rsidRPr="008C62CF">
              <w:rPr>
                <w:sz w:val="24"/>
                <w:szCs w:val="24"/>
              </w:rPr>
              <w:t>Масло животное</w:t>
            </w:r>
          </w:p>
        </w:tc>
        <w:tc>
          <w:tcPr>
            <w:tcW w:w="952" w:type="dxa"/>
          </w:tcPr>
          <w:p w:rsidR="000F6113" w:rsidRPr="008C62CF" w:rsidRDefault="000F6113" w:rsidP="008C62CF">
            <w:pPr>
              <w:pStyle w:val="0"/>
              <w:spacing w:before="0" w:after="0"/>
              <w:ind w:firstLine="0"/>
              <w:rPr>
                <w:sz w:val="24"/>
                <w:szCs w:val="24"/>
              </w:rPr>
            </w:pPr>
            <w:r w:rsidRPr="008C62CF">
              <w:rPr>
                <w:sz w:val="24"/>
                <w:szCs w:val="24"/>
              </w:rPr>
              <w:t>32т.</w:t>
            </w:r>
          </w:p>
        </w:tc>
        <w:tc>
          <w:tcPr>
            <w:tcW w:w="952" w:type="dxa"/>
          </w:tcPr>
          <w:p w:rsidR="000F6113" w:rsidRPr="008C62CF" w:rsidRDefault="000F6113" w:rsidP="008C62CF">
            <w:pPr>
              <w:pStyle w:val="0"/>
              <w:spacing w:before="0" w:after="0"/>
              <w:ind w:firstLine="0"/>
              <w:rPr>
                <w:sz w:val="24"/>
                <w:szCs w:val="24"/>
              </w:rPr>
            </w:pPr>
            <w:r w:rsidRPr="008C62CF">
              <w:rPr>
                <w:sz w:val="24"/>
                <w:szCs w:val="24"/>
              </w:rPr>
              <w:t>32т.</w:t>
            </w:r>
          </w:p>
        </w:tc>
        <w:tc>
          <w:tcPr>
            <w:tcW w:w="817" w:type="dxa"/>
          </w:tcPr>
          <w:p w:rsidR="000F6113" w:rsidRPr="008C62CF" w:rsidRDefault="000F6113" w:rsidP="008C62CF">
            <w:pPr>
              <w:pStyle w:val="0"/>
              <w:spacing w:before="0" w:after="0"/>
              <w:ind w:firstLine="0"/>
              <w:rPr>
                <w:sz w:val="24"/>
                <w:szCs w:val="24"/>
              </w:rPr>
            </w:pPr>
            <w:r w:rsidRPr="008C62CF">
              <w:rPr>
                <w:sz w:val="24"/>
                <w:szCs w:val="24"/>
              </w:rPr>
              <w:t>45,8т.</w:t>
            </w:r>
          </w:p>
        </w:tc>
        <w:tc>
          <w:tcPr>
            <w:tcW w:w="866" w:type="dxa"/>
          </w:tcPr>
          <w:p w:rsidR="000F6113" w:rsidRPr="008C62CF" w:rsidRDefault="000F6113" w:rsidP="008C62CF">
            <w:pPr>
              <w:pStyle w:val="0"/>
              <w:spacing w:before="0" w:after="0"/>
              <w:ind w:firstLine="0"/>
              <w:rPr>
                <w:sz w:val="24"/>
                <w:szCs w:val="24"/>
              </w:rPr>
            </w:pPr>
            <w:r w:rsidRPr="008C62CF">
              <w:rPr>
                <w:sz w:val="24"/>
                <w:szCs w:val="24"/>
              </w:rPr>
              <w:t>37т.</w:t>
            </w:r>
          </w:p>
        </w:tc>
        <w:tc>
          <w:tcPr>
            <w:tcW w:w="835" w:type="dxa"/>
            <w:vMerge/>
          </w:tcPr>
          <w:p w:rsidR="000F6113" w:rsidRPr="008C62CF" w:rsidRDefault="000F6113" w:rsidP="008C62CF">
            <w:pPr>
              <w:pStyle w:val="0"/>
              <w:spacing w:before="0" w:after="0"/>
              <w:ind w:firstLine="0"/>
              <w:jc w:val="left"/>
              <w:rPr>
                <w:sz w:val="24"/>
                <w:szCs w:val="24"/>
              </w:rPr>
            </w:pPr>
          </w:p>
        </w:tc>
        <w:tc>
          <w:tcPr>
            <w:tcW w:w="709" w:type="dxa"/>
            <w:vMerge/>
          </w:tcPr>
          <w:p w:rsidR="000F6113" w:rsidRPr="008C62CF" w:rsidRDefault="000F6113" w:rsidP="008C62CF">
            <w:pPr>
              <w:pStyle w:val="0"/>
              <w:spacing w:before="0" w:after="0"/>
              <w:ind w:firstLine="0"/>
              <w:jc w:val="left"/>
              <w:rPr>
                <w:sz w:val="24"/>
                <w:szCs w:val="24"/>
              </w:rPr>
            </w:pPr>
          </w:p>
        </w:tc>
        <w:tc>
          <w:tcPr>
            <w:tcW w:w="694" w:type="dxa"/>
            <w:vMerge/>
          </w:tcPr>
          <w:p w:rsidR="000F6113" w:rsidRPr="008C62CF" w:rsidRDefault="000F6113" w:rsidP="008C62CF">
            <w:pPr>
              <w:pStyle w:val="0"/>
              <w:spacing w:before="0" w:after="0"/>
              <w:ind w:firstLine="0"/>
              <w:jc w:val="left"/>
              <w:rPr>
                <w:sz w:val="24"/>
                <w:szCs w:val="24"/>
              </w:rPr>
            </w:pPr>
          </w:p>
        </w:tc>
        <w:tc>
          <w:tcPr>
            <w:tcW w:w="746" w:type="dxa"/>
            <w:vMerge/>
          </w:tcPr>
          <w:p w:rsidR="000F6113" w:rsidRPr="008C62CF" w:rsidRDefault="000F6113" w:rsidP="008C62CF">
            <w:pPr>
              <w:pStyle w:val="0"/>
              <w:spacing w:before="0" w:after="0"/>
              <w:ind w:firstLine="0"/>
              <w:jc w:val="left"/>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r>
      <w:tr w:rsidR="000F6113" w:rsidRPr="004B30D7" w:rsidTr="008C62CF">
        <w:trPr>
          <w:trHeight w:val="277"/>
        </w:trPr>
        <w:tc>
          <w:tcPr>
            <w:tcW w:w="1731" w:type="dxa"/>
            <w:vMerge/>
          </w:tcPr>
          <w:p w:rsidR="000F6113" w:rsidRPr="008C62CF" w:rsidRDefault="000F6113" w:rsidP="008C62CF">
            <w:pPr>
              <w:pStyle w:val="0"/>
              <w:spacing w:before="0" w:after="0"/>
              <w:ind w:firstLine="0"/>
              <w:rPr>
                <w:sz w:val="24"/>
                <w:szCs w:val="24"/>
              </w:rPr>
            </w:pPr>
          </w:p>
        </w:tc>
        <w:tc>
          <w:tcPr>
            <w:tcW w:w="1961" w:type="dxa"/>
            <w:vMerge/>
          </w:tcPr>
          <w:p w:rsidR="000F6113" w:rsidRPr="008C62CF" w:rsidRDefault="000F6113" w:rsidP="008C62CF">
            <w:pPr>
              <w:pStyle w:val="0"/>
              <w:spacing w:before="0" w:after="0"/>
              <w:ind w:firstLine="0"/>
              <w:rPr>
                <w:sz w:val="24"/>
                <w:szCs w:val="24"/>
              </w:rPr>
            </w:pPr>
          </w:p>
        </w:tc>
        <w:tc>
          <w:tcPr>
            <w:tcW w:w="1775" w:type="dxa"/>
          </w:tcPr>
          <w:p w:rsidR="000F6113" w:rsidRPr="008C62CF" w:rsidRDefault="000F6113" w:rsidP="008C62CF">
            <w:pPr>
              <w:pStyle w:val="0"/>
              <w:spacing w:before="0" w:after="0"/>
              <w:ind w:firstLine="0"/>
              <w:rPr>
                <w:sz w:val="24"/>
                <w:szCs w:val="24"/>
              </w:rPr>
            </w:pPr>
            <w:r w:rsidRPr="008C62CF">
              <w:rPr>
                <w:sz w:val="24"/>
                <w:szCs w:val="24"/>
              </w:rPr>
              <w:t>Сыры жирные</w:t>
            </w:r>
          </w:p>
        </w:tc>
        <w:tc>
          <w:tcPr>
            <w:tcW w:w="952" w:type="dxa"/>
          </w:tcPr>
          <w:p w:rsidR="000F6113" w:rsidRPr="008C62CF" w:rsidRDefault="000F6113" w:rsidP="008C62CF">
            <w:pPr>
              <w:pStyle w:val="0"/>
              <w:spacing w:before="0" w:after="0"/>
              <w:ind w:firstLine="0"/>
              <w:rPr>
                <w:sz w:val="24"/>
                <w:szCs w:val="24"/>
              </w:rPr>
            </w:pPr>
            <w:r w:rsidRPr="008C62CF">
              <w:rPr>
                <w:sz w:val="24"/>
                <w:szCs w:val="24"/>
              </w:rPr>
              <w:t>19т.</w:t>
            </w:r>
          </w:p>
        </w:tc>
        <w:tc>
          <w:tcPr>
            <w:tcW w:w="952" w:type="dxa"/>
          </w:tcPr>
          <w:p w:rsidR="000F6113" w:rsidRPr="008C62CF" w:rsidRDefault="000F6113" w:rsidP="008C62CF">
            <w:pPr>
              <w:pStyle w:val="0"/>
              <w:spacing w:before="0" w:after="0"/>
              <w:ind w:firstLine="0"/>
              <w:rPr>
                <w:sz w:val="24"/>
                <w:szCs w:val="24"/>
              </w:rPr>
            </w:pPr>
            <w:r w:rsidRPr="008C62CF">
              <w:rPr>
                <w:sz w:val="24"/>
                <w:szCs w:val="24"/>
              </w:rPr>
              <w:t>19т.</w:t>
            </w:r>
          </w:p>
        </w:tc>
        <w:tc>
          <w:tcPr>
            <w:tcW w:w="817" w:type="dxa"/>
          </w:tcPr>
          <w:p w:rsidR="000F6113" w:rsidRPr="008C62CF" w:rsidRDefault="000F6113" w:rsidP="008C62CF">
            <w:pPr>
              <w:pStyle w:val="0"/>
              <w:spacing w:before="0" w:after="0"/>
              <w:ind w:firstLine="0"/>
              <w:rPr>
                <w:sz w:val="24"/>
                <w:szCs w:val="24"/>
              </w:rPr>
            </w:pPr>
            <w:r w:rsidRPr="008C62CF">
              <w:rPr>
                <w:sz w:val="24"/>
                <w:szCs w:val="24"/>
              </w:rPr>
              <w:t>25т.</w:t>
            </w:r>
          </w:p>
        </w:tc>
        <w:tc>
          <w:tcPr>
            <w:tcW w:w="866" w:type="dxa"/>
          </w:tcPr>
          <w:p w:rsidR="000F6113" w:rsidRPr="008C62CF" w:rsidRDefault="000F6113" w:rsidP="008C62CF">
            <w:pPr>
              <w:pStyle w:val="0"/>
              <w:spacing w:before="0" w:after="0"/>
              <w:ind w:firstLine="0"/>
              <w:rPr>
                <w:sz w:val="24"/>
                <w:szCs w:val="24"/>
              </w:rPr>
            </w:pPr>
            <w:r w:rsidRPr="008C62CF">
              <w:rPr>
                <w:sz w:val="24"/>
                <w:szCs w:val="24"/>
              </w:rPr>
              <w:t>26т.</w:t>
            </w:r>
          </w:p>
        </w:tc>
        <w:tc>
          <w:tcPr>
            <w:tcW w:w="835" w:type="dxa"/>
            <w:vMerge/>
          </w:tcPr>
          <w:p w:rsidR="000F6113" w:rsidRPr="008C62CF" w:rsidRDefault="000F6113" w:rsidP="008C62CF">
            <w:pPr>
              <w:pStyle w:val="0"/>
              <w:spacing w:before="0" w:after="0"/>
              <w:ind w:firstLine="0"/>
              <w:jc w:val="left"/>
              <w:rPr>
                <w:sz w:val="24"/>
                <w:szCs w:val="24"/>
              </w:rPr>
            </w:pPr>
          </w:p>
        </w:tc>
        <w:tc>
          <w:tcPr>
            <w:tcW w:w="709" w:type="dxa"/>
            <w:vMerge/>
          </w:tcPr>
          <w:p w:rsidR="000F6113" w:rsidRPr="008C62CF" w:rsidRDefault="000F6113" w:rsidP="008C62CF">
            <w:pPr>
              <w:pStyle w:val="0"/>
              <w:spacing w:before="0" w:after="0"/>
              <w:ind w:firstLine="0"/>
              <w:jc w:val="left"/>
              <w:rPr>
                <w:sz w:val="24"/>
                <w:szCs w:val="24"/>
              </w:rPr>
            </w:pPr>
          </w:p>
        </w:tc>
        <w:tc>
          <w:tcPr>
            <w:tcW w:w="694" w:type="dxa"/>
            <w:vMerge/>
          </w:tcPr>
          <w:p w:rsidR="000F6113" w:rsidRPr="008C62CF" w:rsidRDefault="000F6113" w:rsidP="008C62CF">
            <w:pPr>
              <w:pStyle w:val="0"/>
              <w:spacing w:before="0" w:after="0"/>
              <w:ind w:firstLine="0"/>
              <w:jc w:val="left"/>
              <w:rPr>
                <w:sz w:val="24"/>
                <w:szCs w:val="24"/>
              </w:rPr>
            </w:pPr>
          </w:p>
        </w:tc>
        <w:tc>
          <w:tcPr>
            <w:tcW w:w="746" w:type="dxa"/>
            <w:vMerge/>
          </w:tcPr>
          <w:p w:rsidR="000F6113" w:rsidRPr="008C62CF" w:rsidRDefault="000F6113" w:rsidP="008C62CF">
            <w:pPr>
              <w:pStyle w:val="0"/>
              <w:spacing w:before="0" w:after="0"/>
              <w:ind w:firstLine="0"/>
              <w:jc w:val="left"/>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r>
      <w:tr w:rsidR="000F6113" w:rsidRPr="004B30D7" w:rsidTr="008C62CF">
        <w:trPr>
          <w:trHeight w:val="277"/>
        </w:trPr>
        <w:tc>
          <w:tcPr>
            <w:tcW w:w="1731" w:type="dxa"/>
            <w:vMerge/>
          </w:tcPr>
          <w:p w:rsidR="000F6113" w:rsidRPr="008C62CF" w:rsidRDefault="000F6113" w:rsidP="008C62CF">
            <w:pPr>
              <w:pStyle w:val="0"/>
              <w:spacing w:before="0" w:after="0"/>
              <w:ind w:firstLine="0"/>
              <w:rPr>
                <w:sz w:val="24"/>
                <w:szCs w:val="24"/>
              </w:rPr>
            </w:pPr>
          </w:p>
        </w:tc>
        <w:tc>
          <w:tcPr>
            <w:tcW w:w="1961" w:type="dxa"/>
            <w:vMerge/>
          </w:tcPr>
          <w:p w:rsidR="000F6113" w:rsidRPr="008C62CF" w:rsidRDefault="000F6113" w:rsidP="008C62CF">
            <w:pPr>
              <w:pStyle w:val="0"/>
              <w:spacing w:before="0" w:after="0"/>
              <w:ind w:firstLine="0"/>
              <w:rPr>
                <w:sz w:val="24"/>
                <w:szCs w:val="24"/>
              </w:rPr>
            </w:pPr>
          </w:p>
        </w:tc>
        <w:tc>
          <w:tcPr>
            <w:tcW w:w="1775" w:type="dxa"/>
          </w:tcPr>
          <w:p w:rsidR="000F6113" w:rsidRPr="008C62CF" w:rsidRDefault="000F6113" w:rsidP="008C62CF">
            <w:pPr>
              <w:pStyle w:val="0"/>
              <w:spacing w:before="0" w:after="0"/>
              <w:ind w:firstLine="0"/>
              <w:rPr>
                <w:sz w:val="24"/>
                <w:szCs w:val="24"/>
              </w:rPr>
            </w:pPr>
            <w:r w:rsidRPr="008C62CF">
              <w:rPr>
                <w:sz w:val="24"/>
                <w:szCs w:val="24"/>
              </w:rPr>
              <w:t>Творог</w:t>
            </w:r>
          </w:p>
        </w:tc>
        <w:tc>
          <w:tcPr>
            <w:tcW w:w="952" w:type="dxa"/>
          </w:tcPr>
          <w:p w:rsidR="000F6113" w:rsidRPr="008C62CF" w:rsidRDefault="000F6113" w:rsidP="008C62CF">
            <w:pPr>
              <w:pStyle w:val="0"/>
              <w:spacing w:before="0" w:after="0"/>
              <w:ind w:firstLine="0"/>
              <w:rPr>
                <w:sz w:val="24"/>
                <w:szCs w:val="24"/>
              </w:rPr>
            </w:pPr>
            <w:r w:rsidRPr="008C62CF">
              <w:rPr>
                <w:sz w:val="24"/>
                <w:szCs w:val="24"/>
              </w:rPr>
              <w:t>37т.</w:t>
            </w:r>
          </w:p>
        </w:tc>
        <w:tc>
          <w:tcPr>
            <w:tcW w:w="952" w:type="dxa"/>
          </w:tcPr>
          <w:p w:rsidR="000F6113" w:rsidRPr="008C62CF" w:rsidRDefault="000F6113" w:rsidP="008C62CF">
            <w:pPr>
              <w:pStyle w:val="0"/>
              <w:spacing w:before="0" w:after="0"/>
              <w:ind w:firstLine="0"/>
              <w:rPr>
                <w:sz w:val="24"/>
                <w:szCs w:val="24"/>
              </w:rPr>
            </w:pPr>
            <w:r w:rsidRPr="008C62CF">
              <w:rPr>
                <w:sz w:val="24"/>
                <w:szCs w:val="24"/>
              </w:rPr>
              <w:t>37т.</w:t>
            </w:r>
          </w:p>
        </w:tc>
        <w:tc>
          <w:tcPr>
            <w:tcW w:w="817" w:type="dxa"/>
          </w:tcPr>
          <w:p w:rsidR="000F6113" w:rsidRPr="008C62CF" w:rsidRDefault="000F6113" w:rsidP="008C62CF">
            <w:pPr>
              <w:pStyle w:val="0"/>
              <w:spacing w:before="0" w:after="0"/>
              <w:ind w:firstLine="0"/>
              <w:rPr>
                <w:sz w:val="24"/>
                <w:szCs w:val="24"/>
              </w:rPr>
            </w:pPr>
            <w:r w:rsidRPr="008C62CF">
              <w:rPr>
                <w:sz w:val="24"/>
                <w:szCs w:val="24"/>
              </w:rPr>
              <w:t>57т.</w:t>
            </w:r>
          </w:p>
        </w:tc>
        <w:tc>
          <w:tcPr>
            <w:tcW w:w="866" w:type="dxa"/>
          </w:tcPr>
          <w:p w:rsidR="000F6113" w:rsidRPr="008C62CF" w:rsidRDefault="000F6113" w:rsidP="008C62CF">
            <w:pPr>
              <w:pStyle w:val="0"/>
              <w:spacing w:before="0" w:after="0"/>
              <w:ind w:firstLine="0"/>
              <w:rPr>
                <w:sz w:val="24"/>
                <w:szCs w:val="24"/>
              </w:rPr>
            </w:pPr>
            <w:r w:rsidRPr="008C62CF">
              <w:rPr>
                <w:sz w:val="24"/>
                <w:szCs w:val="24"/>
              </w:rPr>
              <w:t>50т.</w:t>
            </w:r>
          </w:p>
        </w:tc>
        <w:tc>
          <w:tcPr>
            <w:tcW w:w="835" w:type="dxa"/>
            <w:vMerge/>
          </w:tcPr>
          <w:p w:rsidR="000F6113" w:rsidRPr="008C62CF" w:rsidRDefault="000F6113" w:rsidP="008C62CF">
            <w:pPr>
              <w:pStyle w:val="0"/>
              <w:spacing w:before="0" w:after="0"/>
              <w:ind w:firstLine="0"/>
              <w:jc w:val="left"/>
              <w:rPr>
                <w:sz w:val="24"/>
                <w:szCs w:val="24"/>
              </w:rPr>
            </w:pPr>
          </w:p>
        </w:tc>
        <w:tc>
          <w:tcPr>
            <w:tcW w:w="709" w:type="dxa"/>
            <w:vMerge/>
          </w:tcPr>
          <w:p w:rsidR="000F6113" w:rsidRPr="008C62CF" w:rsidRDefault="000F6113" w:rsidP="008C62CF">
            <w:pPr>
              <w:pStyle w:val="0"/>
              <w:spacing w:before="0" w:after="0"/>
              <w:ind w:firstLine="0"/>
              <w:jc w:val="left"/>
              <w:rPr>
                <w:sz w:val="24"/>
                <w:szCs w:val="24"/>
              </w:rPr>
            </w:pPr>
          </w:p>
        </w:tc>
        <w:tc>
          <w:tcPr>
            <w:tcW w:w="694" w:type="dxa"/>
            <w:vMerge/>
          </w:tcPr>
          <w:p w:rsidR="000F6113" w:rsidRPr="008C62CF" w:rsidRDefault="000F6113" w:rsidP="008C62CF">
            <w:pPr>
              <w:pStyle w:val="0"/>
              <w:spacing w:before="0" w:after="0"/>
              <w:ind w:firstLine="0"/>
              <w:jc w:val="left"/>
              <w:rPr>
                <w:sz w:val="24"/>
                <w:szCs w:val="24"/>
              </w:rPr>
            </w:pPr>
          </w:p>
        </w:tc>
        <w:tc>
          <w:tcPr>
            <w:tcW w:w="746" w:type="dxa"/>
            <w:vMerge/>
          </w:tcPr>
          <w:p w:rsidR="000F6113" w:rsidRPr="008C62CF" w:rsidRDefault="000F6113" w:rsidP="008C62CF">
            <w:pPr>
              <w:pStyle w:val="0"/>
              <w:spacing w:before="0" w:after="0"/>
              <w:ind w:firstLine="0"/>
              <w:jc w:val="left"/>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c>
          <w:tcPr>
            <w:tcW w:w="687" w:type="dxa"/>
            <w:vMerge/>
          </w:tcPr>
          <w:p w:rsidR="000F6113" w:rsidRPr="008C62CF" w:rsidRDefault="000F6113" w:rsidP="008C62CF">
            <w:pPr>
              <w:pStyle w:val="0"/>
              <w:spacing w:before="0" w:after="0"/>
              <w:ind w:firstLine="0"/>
              <w:rPr>
                <w:sz w:val="24"/>
                <w:szCs w:val="24"/>
              </w:rPr>
            </w:pPr>
          </w:p>
        </w:tc>
      </w:tr>
      <w:tr w:rsidR="000F6113" w:rsidRPr="004B30D7" w:rsidTr="008C62CF">
        <w:tc>
          <w:tcPr>
            <w:tcW w:w="1731" w:type="dxa"/>
          </w:tcPr>
          <w:p w:rsidR="000F6113" w:rsidRPr="008C62CF" w:rsidRDefault="000F6113" w:rsidP="008C62CF">
            <w:pPr>
              <w:pStyle w:val="0"/>
              <w:spacing w:before="0" w:after="0"/>
              <w:ind w:firstLine="0"/>
              <w:rPr>
                <w:sz w:val="24"/>
                <w:szCs w:val="24"/>
              </w:rPr>
            </w:pPr>
            <w:r w:rsidRPr="008C62CF">
              <w:rPr>
                <w:sz w:val="24"/>
                <w:szCs w:val="24"/>
              </w:rPr>
              <w:t>ООО «Нива-Керамика Б»</w:t>
            </w:r>
          </w:p>
        </w:tc>
        <w:tc>
          <w:tcPr>
            <w:tcW w:w="1961" w:type="dxa"/>
          </w:tcPr>
          <w:p w:rsidR="000F6113" w:rsidRPr="008C62CF" w:rsidRDefault="000F6113" w:rsidP="008C62CF">
            <w:pPr>
              <w:pStyle w:val="0"/>
              <w:spacing w:before="0" w:after="0"/>
              <w:ind w:firstLine="0"/>
              <w:rPr>
                <w:sz w:val="24"/>
                <w:szCs w:val="24"/>
              </w:rPr>
            </w:pPr>
            <w:r w:rsidRPr="008C62CF">
              <w:rPr>
                <w:sz w:val="24"/>
                <w:szCs w:val="24"/>
              </w:rPr>
              <w:t>П.Глазуновка, ул.Тургенева, 11</w:t>
            </w:r>
          </w:p>
        </w:tc>
        <w:tc>
          <w:tcPr>
            <w:tcW w:w="1775" w:type="dxa"/>
          </w:tcPr>
          <w:p w:rsidR="000F6113" w:rsidRPr="008C62CF" w:rsidRDefault="000F6113" w:rsidP="008C62CF">
            <w:pPr>
              <w:pStyle w:val="0"/>
              <w:spacing w:before="0" w:after="0"/>
              <w:ind w:firstLine="0"/>
              <w:rPr>
                <w:sz w:val="24"/>
                <w:szCs w:val="24"/>
              </w:rPr>
            </w:pPr>
            <w:r w:rsidRPr="008C62CF">
              <w:rPr>
                <w:sz w:val="24"/>
                <w:szCs w:val="24"/>
              </w:rPr>
              <w:t>Кирпич строительный</w:t>
            </w:r>
          </w:p>
        </w:tc>
        <w:tc>
          <w:tcPr>
            <w:tcW w:w="952" w:type="dxa"/>
          </w:tcPr>
          <w:p w:rsidR="000F6113" w:rsidRPr="008C62CF" w:rsidRDefault="000F6113" w:rsidP="008C62CF">
            <w:pPr>
              <w:pStyle w:val="0"/>
              <w:spacing w:before="0" w:after="0"/>
              <w:ind w:firstLine="0"/>
              <w:rPr>
                <w:sz w:val="24"/>
                <w:szCs w:val="24"/>
              </w:rPr>
            </w:pPr>
            <w:r w:rsidRPr="008C62CF">
              <w:rPr>
                <w:sz w:val="24"/>
                <w:szCs w:val="24"/>
              </w:rPr>
              <w:t>4833 млн.шт</w:t>
            </w:r>
          </w:p>
          <w:p w:rsidR="000F6113" w:rsidRPr="008C62CF" w:rsidRDefault="000F6113" w:rsidP="008C62CF">
            <w:pPr>
              <w:pStyle w:val="0"/>
              <w:spacing w:before="0" w:after="0"/>
              <w:ind w:firstLine="0"/>
              <w:rPr>
                <w:sz w:val="24"/>
                <w:szCs w:val="24"/>
              </w:rPr>
            </w:pPr>
            <w:r w:rsidRPr="008C62CF">
              <w:rPr>
                <w:sz w:val="24"/>
                <w:szCs w:val="24"/>
              </w:rPr>
              <w:t>усл.</w:t>
            </w:r>
          </w:p>
        </w:tc>
        <w:tc>
          <w:tcPr>
            <w:tcW w:w="952" w:type="dxa"/>
          </w:tcPr>
          <w:p w:rsidR="000F6113" w:rsidRPr="008C62CF" w:rsidRDefault="000F6113" w:rsidP="008C62CF">
            <w:pPr>
              <w:pStyle w:val="0"/>
              <w:spacing w:before="0" w:after="0"/>
              <w:ind w:firstLine="0"/>
              <w:rPr>
                <w:sz w:val="24"/>
                <w:szCs w:val="24"/>
              </w:rPr>
            </w:pPr>
            <w:r w:rsidRPr="008C62CF">
              <w:rPr>
                <w:sz w:val="24"/>
                <w:szCs w:val="24"/>
              </w:rPr>
              <w:t>4833 млн.шт</w:t>
            </w:r>
          </w:p>
          <w:p w:rsidR="000F6113" w:rsidRPr="008C62CF" w:rsidRDefault="000F6113" w:rsidP="008C62CF">
            <w:pPr>
              <w:pStyle w:val="0"/>
              <w:spacing w:before="0" w:after="0"/>
              <w:ind w:firstLine="0"/>
              <w:rPr>
                <w:sz w:val="24"/>
                <w:szCs w:val="24"/>
              </w:rPr>
            </w:pPr>
            <w:r w:rsidRPr="008C62CF">
              <w:rPr>
                <w:sz w:val="24"/>
                <w:szCs w:val="24"/>
              </w:rPr>
              <w:t>усл.</w:t>
            </w:r>
          </w:p>
        </w:tc>
        <w:tc>
          <w:tcPr>
            <w:tcW w:w="817" w:type="dxa"/>
          </w:tcPr>
          <w:p w:rsidR="000F6113" w:rsidRPr="008C62CF" w:rsidRDefault="000F6113" w:rsidP="008C62CF">
            <w:pPr>
              <w:pStyle w:val="0"/>
              <w:spacing w:before="0" w:after="0"/>
              <w:ind w:firstLine="0"/>
              <w:rPr>
                <w:sz w:val="24"/>
                <w:szCs w:val="24"/>
              </w:rPr>
            </w:pPr>
            <w:r w:rsidRPr="008C62CF">
              <w:rPr>
                <w:sz w:val="24"/>
                <w:szCs w:val="24"/>
              </w:rPr>
              <w:t>2500</w:t>
            </w:r>
          </w:p>
          <w:p w:rsidR="000F6113" w:rsidRPr="008C62CF" w:rsidRDefault="000F6113" w:rsidP="008C62CF">
            <w:pPr>
              <w:pStyle w:val="0"/>
              <w:spacing w:before="0" w:after="0"/>
              <w:ind w:firstLine="0"/>
              <w:rPr>
                <w:sz w:val="24"/>
                <w:szCs w:val="24"/>
              </w:rPr>
            </w:pPr>
            <w:r w:rsidRPr="008C62CF">
              <w:rPr>
                <w:sz w:val="24"/>
                <w:szCs w:val="24"/>
              </w:rPr>
              <w:t>млн.шт усл.</w:t>
            </w:r>
          </w:p>
        </w:tc>
        <w:tc>
          <w:tcPr>
            <w:tcW w:w="866" w:type="dxa"/>
          </w:tcPr>
          <w:p w:rsidR="000F6113" w:rsidRPr="008C62CF" w:rsidRDefault="000F6113" w:rsidP="008C62CF">
            <w:pPr>
              <w:pStyle w:val="0"/>
              <w:spacing w:before="0" w:after="0"/>
              <w:ind w:firstLine="0"/>
              <w:rPr>
                <w:sz w:val="24"/>
                <w:szCs w:val="24"/>
              </w:rPr>
            </w:pPr>
            <w:r w:rsidRPr="008C62CF">
              <w:rPr>
                <w:sz w:val="24"/>
                <w:szCs w:val="24"/>
              </w:rPr>
              <w:t>0</w:t>
            </w:r>
          </w:p>
        </w:tc>
        <w:tc>
          <w:tcPr>
            <w:tcW w:w="835" w:type="dxa"/>
          </w:tcPr>
          <w:p w:rsidR="000F6113" w:rsidRPr="008C62CF" w:rsidRDefault="000F6113" w:rsidP="008C62CF">
            <w:pPr>
              <w:pStyle w:val="0"/>
              <w:spacing w:before="0" w:after="0"/>
              <w:ind w:firstLine="0"/>
              <w:jc w:val="left"/>
              <w:rPr>
                <w:sz w:val="24"/>
                <w:szCs w:val="24"/>
              </w:rPr>
            </w:pPr>
            <w:r w:rsidRPr="008C62CF">
              <w:rPr>
                <w:sz w:val="24"/>
                <w:szCs w:val="24"/>
              </w:rPr>
              <w:t>29,5</w:t>
            </w:r>
          </w:p>
        </w:tc>
        <w:tc>
          <w:tcPr>
            <w:tcW w:w="709" w:type="dxa"/>
          </w:tcPr>
          <w:p w:rsidR="000F6113" w:rsidRPr="008C62CF" w:rsidRDefault="000F6113" w:rsidP="008C62CF">
            <w:pPr>
              <w:pStyle w:val="0"/>
              <w:spacing w:before="0" w:after="0"/>
              <w:ind w:firstLine="0"/>
              <w:jc w:val="left"/>
              <w:rPr>
                <w:sz w:val="24"/>
                <w:szCs w:val="24"/>
              </w:rPr>
            </w:pPr>
            <w:r w:rsidRPr="008C62CF">
              <w:rPr>
                <w:sz w:val="24"/>
                <w:szCs w:val="24"/>
              </w:rPr>
              <w:t>29,5</w:t>
            </w:r>
          </w:p>
        </w:tc>
        <w:tc>
          <w:tcPr>
            <w:tcW w:w="694" w:type="dxa"/>
          </w:tcPr>
          <w:p w:rsidR="000F6113" w:rsidRPr="008C62CF" w:rsidRDefault="000F6113" w:rsidP="008C62CF">
            <w:pPr>
              <w:pStyle w:val="0"/>
              <w:spacing w:before="0" w:after="0"/>
              <w:ind w:firstLine="0"/>
              <w:jc w:val="left"/>
              <w:rPr>
                <w:sz w:val="24"/>
                <w:szCs w:val="24"/>
              </w:rPr>
            </w:pPr>
            <w:r w:rsidRPr="008C62CF">
              <w:rPr>
                <w:sz w:val="24"/>
                <w:szCs w:val="24"/>
              </w:rPr>
              <w:t>15,0</w:t>
            </w:r>
          </w:p>
        </w:tc>
        <w:tc>
          <w:tcPr>
            <w:tcW w:w="746" w:type="dxa"/>
          </w:tcPr>
          <w:p w:rsidR="000F6113" w:rsidRPr="008C62CF" w:rsidRDefault="000F6113" w:rsidP="008C62CF">
            <w:pPr>
              <w:pStyle w:val="0"/>
              <w:spacing w:before="0" w:after="0"/>
              <w:ind w:firstLine="0"/>
              <w:jc w:val="left"/>
              <w:rPr>
                <w:sz w:val="24"/>
                <w:szCs w:val="24"/>
              </w:rPr>
            </w:pPr>
            <w:r w:rsidRPr="008C62CF">
              <w:rPr>
                <w:sz w:val="24"/>
                <w:szCs w:val="24"/>
              </w:rPr>
              <w:t>0</w:t>
            </w:r>
          </w:p>
        </w:tc>
        <w:tc>
          <w:tcPr>
            <w:tcW w:w="687" w:type="dxa"/>
          </w:tcPr>
          <w:p w:rsidR="000F6113" w:rsidRPr="008C62CF" w:rsidRDefault="000F6113" w:rsidP="008C62CF">
            <w:pPr>
              <w:pStyle w:val="0"/>
              <w:spacing w:before="0" w:after="0"/>
              <w:ind w:firstLine="0"/>
              <w:rPr>
                <w:sz w:val="24"/>
                <w:szCs w:val="24"/>
              </w:rPr>
            </w:pPr>
            <w:r w:rsidRPr="008C62CF">
              <w:rPr>
                <w:sz w:val="24"/>
                <w:szCs w:val="24"/>
              </w:rPr>
              <w:t>68</w:t>
            </w:r>
          </w:p>
        </w:tc>
        <w:tc>
          <w:tcPr>
            <w:tcW w:w="687" w:type="dxa"/>
          </w:tcPr>
          <w:p w:rsidR="000F6113" w:rsidRPr="008C62CF" w:rsidRDefault="000F6113" w:rsidP="008C62CF">
            <w:pPr>
              <w:pStyle w:val="0"/>
              <w:spacing w:before="0" w:after="0"/>
              <w:ind w:firstLine="0"/>
              <w:rPr>
                <w:sz w:val="24"/>
                <w:szCs w:val="24"/>
              </w:rPr>
            </w:pPr>
            <w:r w:rsidRPr="008C62CF">
              <w:rPr>
                <w:sz w:val="24"/>
                <w:szCs w:val="24"/>
              </w:rPr>
              <w:t>66</w:t>
            </w:r>
          </w:p>
        </w:tc>
        <w:tc>
          <w:tcPr>
            <w:tcW w:w="687" w:type="dxa"/>
          </w:tcPr>
          <w:p w:rsidR="000F6113" w:rsidRPr="008C62CF" w:rsidRDefault="000F6113" w:rsidP="008C62CF">
            <w:pPr>
              <w:pStyle w:val="0"/>
              <w:spacing w:before="0" w:after="0"/>
              <w:ind w:firstLine="0"/>
              <w:rPr>
                <w:sz w:val="24"/>
                <w:szCs w:val="24"/>
              </w:rPr>
            </w:pPr>
            <w:r w:rsidRPr="008C62CF">
              <w:rPr>
                <w:sz w:val="24"/>
                <w:szCs w:val="24"/>
              </w:rPr>
              <w:t>66</w:t>
            </w:r>
          </w:p>
        </w:tc>
        <w:tc>
          <w:tcPr>
            <w:tcW w:w="687" w:type="dxa"/>
          </w:tcPr>
          <w:p w:rsidR="000F6113" w:rsidRPr="008C62CF" w:rsidRDefault="000F6113" w:rsidP="008C62CF">
            <w:pPr>
              <w:pStyle w:val="0"/>
              <w:spacing w:before="0" w:after="0"/>
              <w:ind w:firstLine="0"/>
              <w:rPr>
                <w:sz w:val="24"/>
                <w:szCs w:val="24"/>
              </w:rPr>
            </w:pPr>
            <w:r w:rsidRPr="008C62CF">
              <w:rPr>
                <w:sz w:val="24"/>
                <w:szCs w:val="24"/>
              </w:rPr>
              <w:t>7</w:t>
            </w:r>
          </w:p>
        </w:tc>
      </w:tr>
      <w:tr w:rsidR="000F6113" w:rsidRPr="004B30D7" w:rsidTr="008C62CF">
        <w:tc>
          <w:tcPr>
            <w:tcW w:w="1731" w:type="dxa"/>
          </w:tcPr>
          <w:p w:rsidR="000F6113" w:rsidRPr="008C62CF" w:rsidRDefault="000F6113" w:rsidP="008C62CF">
            <w:pPr>
              <w:pStyle w:val="0"/>
              <w:spacing w:before="0" w:after="0"/>
              <w:ind w:firstLine="0"/>
              <w:rPr>
                <w:sz w:val="24"/>
                <w:szCs w:val="24"/>
              </w:rPr>
            </w:pPr>
            <w:r w:rsidRPr="008C62CF">
              <w:rPr>
                <w:sz w:val="24"/>
                <w:szCs w:val="24"/>
              </w:rPr>
              <w:t>ЗАО «Электрон»</w:t>
            </w:r>
          </w:p>
        </w:tc>
        <w:tc>
          <w:tcPr>
            <w:tcW w:w="1961" w:type="dxa"/>
          </w:tcPr>
          <w:p w:rsidR="000F6113" w:rsidRPr="008C62CF" w:rsidRDefault="000F6113" w:rsidP="008C62CF">
            <w:pPr>
              <w:pStyle w:val="0"/>
              <w:spacing w:before="0" w:after="0"/>
              <w:ind w:firstLine="0"/>
              <w:rPr>
                <w:sz w:val="24"/>
                <w:szCs w:val="24"/>
              </w:rPr>
            </w:pPr>
            <w:r w:rsidRPr="008C62CF">
              <w:rPr>
                <w:sz w:val="24"/>
                <w:szCs w:val="24"/>
              </w:rPr>
              <w:t>П.Глазуновка, ул.Полевая, 37</w:t>
            </w:r>
          </w:p>
        </w:tc>
        <w:tc>
          <w:tcPr>
            <w:tcW w:w="1775" w:type="dxa"/>
          </w:tcPr>
          <w:p w:rsidR="000F6113" w:rsidRPr="008C62CF" w:rsidRDefault="000F6113" w:rsidP="008C62CF">
            <w:pPr>
              <w:pStyle w:val="0"/>
              <w:spacing w:before="0" w:after="0"/>
              <w:ind w:firstLine="0"/>
              <w:rPr>
                <w:sz w:val="24"/>
                <w:szCs w:val="24"/>
              </w:rPr>
            </w:pPr>
            <w:r w:rsidRPr="008C62CF">
              <w:rPr>
                <w:sz w:val="24"/>
                <w:szCs w:val="24"/>
              </w:rPr>
              <w:t>Конденсаторы</w:t>
            </w:r>
          </w:p>
        </w:tc>
        <w:tc>
          <w:tcPr>
            <w:tcW w:w="952" w:type="dxa"/>
          </w:tcPr>
          <w:p w:rsidR="000F6113" w:rsidRPr="008C62CF" w:rsidRDefault="000F6113" w:rsidP="008C62CF">
            <w:pPr>
              <w:pStyle w:val="0"/>
              <w:spacing w:before="0" w:after="0"/>
              <w:ind w:firstLine="0"/>
              <w:rPr>
                <w:sz w:val="24"/>
                <w:szCs w:val="24"/>
              </w:rPr>
            </w:pPr>
            <w:r w:rsidRPr="008C62CF">
              <w:rPr>
                <w:sz w:val="24"/>
                <w:szCs w:val="24"/>
              </w:rPr>
              <w:t>3767,8</w:t>
            </w:r>
          </w:p>
          <w:p w:rsidR="000F6113" w:rsidRPr="008C62CF" w:rsidRDefault="000F6113" w:rsidP="008C62CF">
            <w:pPr>
              <w:pStyle w:val="0"/>
              <w:spacing w:before="0" w:after="0"/>
              <w:ind w:firstLine="0"/>
              <w:rPr>
                <w:sz w:val="24"/>
                <w:szCs w:val="24"/>
              </w:rPr>
            </w:pPr>
            <w:r w:rsidRPr="008C62CF">
              <w:rPr>
                <w:sz w:val="24"/>
                <w:szCs w:val="24"/>
              </w:rPr>
              <w:t>тыс.</w:t>
            </w:r>
          </w:p>
          <w:p w:rsidR="000F6113" w:rsidRPr="008C62CF" w:rsidRDefault="000F6113" w:rsidP="008C62CF">
            <w:pPr>
              <w:pStyle w:val="0"/>
              <w:spacing w:before="0" w:after="0"/>
              <w:ind w:firstLine="0"/>
              <w:rPr>
                <w:sz w:val="24"/>
                <w:szCs w:val="24"/>
              </w:rPr>
            </w:pPr>
            <w:r w:rsidRPr="008C62CF">
              <w:rPr>
                <w:sz w:val="24"/>
                <w:szCs w:val="24"/>
              </w:rPr>
              <w:t>шт.</w:t>
            </w:r>
          </w:p>
        </w:tc>
        <w:tc>
          <w:tcPr>
            <w:tcW w:w="952" w:type="dxa"/>
          </w:tcPr>
          <w:p w:rsidR="000F6113" w:rsidRPr="008C62CF" w:rsidRDefault="000F6113" w:rsidP="008C62CF">
            <w:pPr>
              <w:pStyle w:val="0"/>
              <w:spacing w:before="0" w:after="0"/>
              <w:ind w:firstLine="0"/>
              <w:rPr>
                <w:sz w:val="24"/>
                <w:szCs w:val="24"/>
              </w:rPr>
            </w:pPr>
          </w:p>
        </w:tc>
        <w:tc>
          <w:tcPr>
            <w:tcW w:w="817" w:type="dxa"/>
          </w:tcPr>
          <w:p w:rsidR="000F6113" w:rsidRPr="008C62CF" w:rsidRDefault="000F6113" w:rsidP="008C62CF">
            <w:pPr>
              <w:pStyle w:val="0"/>
              <w:spacing w:before="0" w:after="0"/>
              <w:ind w:firstLine="0"/>
              <w:rPr>
                <w:sz w:val="24"/>
                <w:szCs w:val="24"/>
              </w:rPr>
            </w:pPr>
          </w:p>
        </w:tc>
        <w:tc>
          <w:tcPr>
            <w:tcW w:w="866" w:type="dxa"/>
          </w:tcPr>
          <w:p w:rsidR="000F6113" w:rsidRPr="008C62CF" w:rsidRDefault="000F6113" w:rsidP="008C62CF">
            <w:pPr>
              <w:pStyle w:val="0"/>
              <w:spacing w:before="0" w:after="0"/>
              <w:ind w:firstLine="0"/>
              <w:rPr>
                <w:sz w:val="24"/>
                <w:szCs w:val="24"/>
              </w:rPr>
            </w:pPr>
          </w:p>
        </w:tc>
        <w:tc>
          <w:tcPr>
            <w:tcW w:w="835" w:type="dxa"/>
          </w:tcPr>
          <w:p w:rsidR="000F6113" w:rsidRPr="008C62CF" w:rsidRDefault="000F6113" w:rsidP="008C62CF">
            <w:pPr>
              <w:pStyle w:val="0"/>
              <w:spacing w:before="0" w:after="0"/>
              <w:ind w:firstLine="0"/>
              <w:jc w:val="left"/>
              <w:rPr>
                <w:sz w:val="24"/>
                <w:szCs w:val="24"/>
              </w:rPr>
            </w:pPr>
            <w:r w:rsidRPr="008C62CF">
              <w:rPr>
                <w:sz w:val="24"/>
                <w:szCs w:val="24"/>
              </w:rPr>
              <w:t>2,0</w:t>
            </w:r>
          </w:p>
        </w:tc>
        <w:tc>
          <w:tcPr>
            <w:tcW w:w="709" w:type="dxa"/>
          </w:tcPr>
          <w:p w:rsidR="000F6113" w:rsidRPr="008C62CF" w:rsidRDefault="000F6113" w:rsidP="008C62CF">
            <w:pPr>
              <w:pStyle w:val="0"/>
              <w:spacing w:before="0" w:after="0"/>
              <w:ind w:firstLine="0"/>
              <w:jc w:val="left"/>
              <w:rPr>
                <w:sz w:val="24"/>
                <w:szCs w:val="24"/>
              </w:rPr>
            </w:pPr>
            <w:r w:rsidRPr="008C62CF">
              <w:rPr>
                <w:sz w:val="24"/>
                <w:szCs w:val="24"/>
              </w:rPr>
              <w:t>2,0</w:t>
            </w:r>
          </w:p>
        </w:tc>
        <w:tc>
          <w:tcPr>
            <w:tcW w:w="694" w:type="dxa"/>
          </w:tcPr>
          <w:p w:rsidR="000F6113" w:rsidRPr="008C62CF" w:rsidRDefault="000F6113" w:rsidP="008C62CF">
            <w:pPr>
              <w:pStyle w:val="0"/>
              <w:spacing w:before="0" w:after="0"/>
              <w:ind w:firstLine="0"/>
              <w:jc w:val="left"/>
              <w:rPr>
                <w:sz w:val="24"/>
                <w:szCs w:val="24"/>
              </w:rPr>
            </w:pPr>
            <w:r w:rsidRPr="008C62CF">
              <w:rPr>
                <w:sz w:val="24"/>
                <w:szCs w:val="24"/>
              </w:rPr>
              <w:t>2,0</w:t>
            </w:r>
          </w:p>
        </w:tc>
        <w:tc>
          <w:tcPr>
            <w:tcW w:w="746" w:type="dxa"/>
          </w:tcPr>
          <w:p w:rsidR="000F6113" w:rsidRPr="008C62CF" w:rsidRDefault="000F6113" w:rsidP="008C62CF">
            <w:pPr>
              <w:pStyle w:val="0"/>
              <w:spacing w:before="0" w:after="0"/>
              <w:ind w:firstLine="0"/>
              <w:jc w:val="left"/>
              <w:rPr>
                <w:sz w:val="24"/>
                <w:szCs w:val="24"/>
              </w:rPr>
            </w:pPr>
            <w:r w:rsidRPr="008C62CF">
              <w:rPr>
                <w:sz w:val="24"/>
                <w:szCs w:val="24"/>
              </w:rPr>
              <w:t>2,8</w:t>
            </w:r>
          </w:p>
        </w:tc>
        <w:tc>
          <w:tcPr>
            <w:tcW w:w="687" w:type="dxa"/>
          </w:tcPr>
          <w:p w:rsidR="000F6113" w:rsidRPr="008C62CF" w:rsidRDefault="000F6113" w:rsidP="008C62CF">
            <w:pPr>
              <w:pStyle w:val="0"/>
              <w:spacing w:before="0" w:after="0"/>
              <w:ind w:firstLine="0"/>
              <w:rPr>
                <w:sz w:val="24"/>
                <w:szCs w:val="24"/>
              </w:rPr>
            </w:pPr>
            <w:r w:rsidRPr="008C62CF">
              <w:rPr>
                <w:sz w:val="24"/>
                <w:szCs w:val="24"/>
              </w:rPr>
              <w:t>40</w:t>
            </w:r>
          </w:p>
        </w:tc>
        <w:tc>
          <w:tcPr>
            <w:tcW w:w="687" w:type="dxa"/>
          </w:tcPr>
          <w:p w:rsidR="000F6113" w:rsidRPr="008C62CF" w:rsidRDefault="000F6113" w:rsidP="008C62CF">
            <w:pPr>
              <w:pStyle w:val="0"/>
              <w:spacing w:before="0" w:after="0"/>
              <w:ind w:firstLine="0"/>
              <w:rPr>
                <w:sz w:val="24"/>
                <w:szCs w:val="24"/>
              </w:rPr>
            </w:pPr>
            <w:r w:rsidRPr="008C62CF">
              <w:rPr>
                <w:sz w:val="24"/>
                <w:szCs w:val="24"/>
              </w:rPr>
              <w:t>45</w:t>
            </w:r>
          </w:p>
        </w:tc>
        <w:tc>
          <w:tcPr>
            <w:tcW w:w="687" w:type="dxa"/>
          </w:tcPr>
          <w:p w:rsidR="000F6113" w:rsidRPr="008C62CF" w:rsidRDefault="000F6113" w:rsidP="008C62CF">
            <w:pPr>
              <w:pStyle w:val="0"/>
              <w:spacing w:before="0" w:after="0"/>
              <w:ind w:firstLine="0"/>
              <w:rPr>
                <w:sz w:val="24"/>
                <w:szCs w:val="24"/>
              </w:rPr>
            </w:pPr>
            <w:r w:rsidRPr="008C62CF">
              <w:rPr>
                <w:sz w:val="24"/>
                <w:szCs w:val="24"/>
              </w:rPr>
              <w:t>49</w:t>
            </w:r>
          </w:p>
        </w:tc>
        <w:tc>
          <w:tcPr>
            <w:tcW w:w="687" w:type="dxa"/>
          </w:tcPr>
          <w:p w:rsidR="000F6113" w:rsidRPr="008C62CF" w:rsidRDefault="000F6113" w:rsidP="008C62CF">
            <w:pPr>
              <w:pStyle w:val="0"/>
              <w:spacing w:before="0" w:after="0"/>
              <w:ind w:firstLine="0"/>
              <w:rPr>
                <w:sz w:val="24"/>
                <w:szCs w:val="24"/>
              </w:rPr>
            </w:pPr>
            <w:r w:rsidRPr="008C62CF">
              <w:rPr>
                <w:sz w:val="24"/>
                <w:szCs w:val="24"/>
              </w:rPr>
              <w:t>57</w:t>
            </w:r>
          </w:p>
        </w:tc>
      </w:tr>
      <w:tr w:rsidR="000F6113" w:rsidRPr="004B30D7" w:rsidTr="008C62CF">
        <w:tc>
          <w:tcPr>
            <w:tcW w:w="1731" w:type="dxa"/>
          </w:tcPr>
          <w:p w:rsidR="000F6113" w:rsidRPr="008C62CF" w:rsidRDefault="000F6113" w:rsidP="008C62CF">
            <w:pPr>
              <w:pStyle w:val="0"/>
              <w:spacing w:before="0" w:after="0"/>
              <w:ind w:firstLine="0"/>
              <w:rPr>
                <w:sz w:val="24"/>
                <w:szCs w:val="24"/>
              </w:rPr>
            </w:pPr>
            <w:r w:rsidRPr="008C62CF">
              <w:rPr>
                <w:sz w:val="24"/>
                <w:szCs w:val="24"/>
              </w:rPr>
              <w:t>ООО «Итон-3»</w:t>
            </w:r>
          </w:p>
        </w:tc>
        <w:tc>
          <w:tcPr>
            <w:tcW w:w="1961" w:type="dxa"/>
          </w:tcPr>
          <w:p w:rsidR="000F6113" w:rsidRPr="008C62CF" w:rsidRDefault="000F6113" w:rsidP="008C62CF">
            <w:pPr>
              <w:pStyle w:val="0"/>
              <w:spacing w:before="0" w:after="0"/>
              <w:ind w:firstLine="0"/>
              <w:rPr>
                <w:sz w:val="24"/>
                <w:szCs w:val="24"/>
              </w:rPr>
            </w:pPr>
            <w:r w:rsidRPr="008C62CF">
              <w:rPr>
                <w:sz w:val="24"/>
                <w:szCs w:val="24"/>
              </w:rPr>
              <w:t>П.Глазуновка, ул.Лескова, 2а</w:t>
            </w:r>
          </w:p>
        </w:tc>
        <w:tc>
          <w:tcPr>
            <w:tcW w:w="1775" w:type="dxa"/>
          </w:tcPr>
          <w:p w:rsidR="000F6113" w:rsidRPr="008C62CF" w:rsidRDefault="000F6113" w:rsidP="008C62CF">
            <w:pPr>
              <w:pStyle w:val="0"/>
              <w:spacing w:before="0" w:after="0"/>
              <w:ind w:firstLine="0"/>
              <w:rPr>
                <w:sz w:val="24"/>
                <w:szCs w:val="24"/>
              </w:rPr>
            </w:pPr>
          </w:p>
        </w:tc>
        <w:tc>
          <w:tcPr>
            <w:tcW w:w="952" w:type="dxa"/>
          </w:tcPr>
          <w:p w:rsidR="000F6113" w:rsidRPr="008C62CF" w:rsidRDefault="000F6113" w:rsidP="008C62CF">
            <w:pPr>
              <w:pStyle w:val="0"/>
              <w:spacing w:before="0" w:after="0"/>
              <w:ind w:firstLine="0"/>
              <w:rPr>
                <w:sz w:val="24"/>
                <w:szCs w:val="24"/>
              </w:rPr>
            </w:pPr>
          </w:p>
        </w:tc>
        <w:tc>
          <w:tcPr>
            <w:tcW w:w="952" w:type="dxa"/>
          </w:tcPr>
          <w:p w:rsidR="000F6113" w:rsidRPr="008C62CF" w:rsidRDefault="000F6113" w:rsidP="008C62CF">
            <w:pPr>
              <w:pStyle w:val="0"/>
              <w:spacing w:before="0" w:after="0"/>
              <w:ind w:firstLine="0"/>
              <w:rPr>
                <w:sz w:val="24"/>
                <w:szCs w:val="24"/>
              </w:rPr>
            </w:pPr>
          </w:p>
        </w:tc>
        <w:tc>
          <w:tcPr>
            <w:tcW w:w="817" w:type="dxa"/>
          </w:tcPr>
          <w:p w:rsidR="000F6113" w:rsidRPr="008C62CF" w:rsidRDefault="000F6113" w:rsidP="008C62CF">
            <w:pPr>
              <w:pStyle w:val="0"/>
              <w:spacing w:before="0" w:after="0"/>
              <w:ind w:firstLine="0"/>
              <w:rPr>
                <w:sz w:val="24"/>
                <w:szCs w:val="24"/>
              </w:rPr>
            </w:pPr>
          </w:p>
        </w:tc>
        <w:tc>
          <w:tcPr>
            <w:tcW w:w="866" w:type="dxa"/>
          </w:tcPr>
          <w:p w:rsidR="000F6113" w:rsidRPr="008C62CF" w:rsidRDefault="000F6113" w:rsidP="008C62CF">
            <w:pPr>
              <w:pStyle w:val="0"/>
              <w:spacing w:before="0" w:after="0"/>
              <w:ind w:firstLine="0"/>
              <w:rPr>
                <w:sz w:val="24"/>
                <w:szCs w:val="24"/>
              </w:rPr>
            </w:pPr>
          </w:p>
        </w:tc>
        <w:tc>
          <w:tcPr>
            <w:tcW w:w="835" w:type="dxa"/>
          </w:tcPr>
          <w:p w:rsidR="000F6113" w:rsidRPr="008C62CF" w:rsidRDefault="000F6113" w:rsidP="008C62CF">
            <w:pPr>
              <w:pStyle w:val="0"/>
              <w:spacing w:before="0" w:after="0"/>
              <w:ind w:firstLine="0"/>
              <w:jc w:val="left"/>
              <w:rPr>
                <w:sz w:val="24"/>
                <w:szCs w:val="24"/>
              </w:rPr>
            </w:pPr>
            <w:r w:rsidRPr="008C62CF">
              <w:rPr>
                <w:sz w:val="24"/>
                <w:szCs w:val="24"/>
              </w:rPr>
              <w:t>159,8</w:t>
            </w:r>
          </w:p>
        </w:tc>
        <w:tc>
          <w:tcPr>
            <w:tcW w:w="709" w:type="dxa"/>
          </w:tcPr>
          <w:p w:rsidR="000F6113" w:rsidRPr="008C62CF" w:rsidRDefault="000F6113" w:rsidP="008C62CF">
            <w:pPr>
              <w:pStyle w:val="0"/>
              <w:spacing w:before="0" w:after="0"/>
              <w:ind w:firstLine="0"/>
              <w:jc w:val="left"/>
              <w:rPr>
                <w:sz w:val="24"/>
                <w:szCs w:val="24"/>
              </w:rPr>
            </w:pPr>
            <w:r w:rsidRPr="008C62CF">
              <w:rPr>
                <w:sz w:val="24"/>
                <w:szCs w:val="24"/>
              </w:rPr>
              <w:t>100,5</w:t>
            </w:r>
          </w:p>
        </w:tc>
        <w:tc>
          <w:tcPr>
            <w:tcW w:w="694" w:type="dxa"/>
          </w:tcPr>
          <w:p w:rsidR="000F6113" w:rsidRPr="008C62CF" w:rsidRDefault="000F6113" w:rsidP="008C62CF">
            <w:pPr>
              <w:pStyle w:val="0"/>
              <w:spacing w:before="0" w:after="0"/>
              <w:ind w:firstLine="0"/>
              <w:jc w:val="left"/>
              <w:rPr>
                <w:sz w:val="24"/>
                <w:szCs w:val="24"/>
              </w:rPr>
            </w:pPr>
            <w:r w:rsidRPr="008C62CF">
              <w:rPr>
                <w:sz w:val="24"/>
                <w:szCs w:val="24"/>
              </w:rPr>
              <w:t>146,5</w:t>
            </w:r>
          </w:p>
        </w:tc>
        <w:tc>
          <w:tcPr>
            <w:tcW w:w="746" w:type="dxa"/>
          </w:tcPr>
          <w:p w:rsidR="000F6113" w:rsidRPr="008C62CF" w:rsidRDefault="000F6113" w:rsidP="008C62CF">
            <w:pPr>
              <w:pStyle w:val="0"/>
              <w:spacing w:before="0" w:after="0"/>
              <w:ind w:firstLine="0"/>
              <w:jc w:val="left"/>
              <w:rPr>
                <w:sz w:val="24"/>
                <w:szCs w:val="24"/>
              </w:rPr>
            </w:pPr>
            <w:r w:rsidRPr="008C62CF">
              <w:rPr>
                <w:sz w:val="24"/>
                <w:szCs w:val="24"/>
              </w:rPr>
              <w:t>146,5</w:t>
            </w:r>
          </w:p>
        </w:tc>
        <w:tc>
          <w:tcPr>
            <w:tcW w:w="687" w:type="dxa"/>
          </w:tcPr>
          <w:p w:rsidR="000F6113" w:rsidRPr="008C62CF" w:rsidRDefault="000F6113" w:rsidP="008C62CF">
            <w:pPr>
              <w:pStyle w:val="0"/>
              <w:spacing w:before="0" w:after="0"/>
              <w:ind w:firstLine="0"/>
              <w:rPr>
                <w:sz w:val="24"/>
                <w:szCs w:val="24"/>
              </w:rPr>
            </w:pPr>
            <w:r w:rsidRPr="008C62CF">
              <w:rPr>
                <w:sz w:val="24"/>
                <w:szCs w:val="24"/>
              </w:rPr>
              <w:t>252</w:t>
            </w:r>
          </w:p>
        </w:tc>
        <w:tc>
          <w:tcPr>
            <w:tcW w:w="687" w:type="dxa"/>
          </w:tcPr>
          <w:p w:rsidR="000F6113" w:rsidRPr="008C62CF" w:rsidRDefault="000F6113" w:rsidP="008C62CF">
            <w:pPr>
              <w:pStyle w:val="0"/>
              <w:spacing w:before="0" w:after="0"/>
              <w:ind w:firstLine="0"/>
              <w:rPr>
                <w:sz w:val="24"/>
                <w:szCs w:val="24"/>
              </w:rPr>
            </w:pPr>
            <w:r w:rsidRPr="008C62CF">
              <w:rPr>
                <w:sz w:val="24"/>
                <w:szCs w:val="24"/>
              </w:rPr>
              <w:t>295</w:t>
            </w:r>
          </w:p>
        </w:tc>
        <w:tc>
          <w:tcPr>
            <w:tcW w:w="687" w:type="dxa"/>
          </w:tcPr>
          <w:p w:rsidR="000F6113" w:rsidRPr="008C62CF" w:rsidRDefault="000F6113" w:rsidP="008C62CF">
            <w:pPr>
              <w:pStyle w:val="0"/>
              <w:spacing w:before="0" w:after="0"/>
              <w:ind w:firstLine="0"/>
              <w:rPr>
                <w:sz w:val="24"/>
                <w:szCs w:val="24"/>
              </w:rPr>
            </w:pPr>
            <w:r w:rsidRPr="008C62CF">
              <w:rPr>
                <w:sz w:val="24"/>
                <w:szCs w:val="24"/>
              </w:rPr>
              <w:t>253</w:t>
            </w:r>
          </w:p>
        </w:tc>
        <w:tc>
          <w:tcPr>
            <w:tcW w:w="687" w:type="dxa"/>
          </w:tcPr>
          <w:p w:rsidR="000F6113" w:rsidRPr="008C62CF" w:rsidRDefault="000F6113" w:rsidP="008C62CF">
            <w:pPr>
              <w:pStyle w:val="0"/>
              <w:spacing w:before="0" w:after="0"/>
              <w:ind w:firstLine="0"/>
              <w:rPr>
                <w:sz w:val="24"/>
                <w:szCs w:val="24"/>
              </w:rPr>
            </w:pPr>
            <w:r w:rsidRPr="008C62CF">
              <w:rPr>
                <w:sz w:val="24"/>
                <w:szCs w:val="24"/>
              </w:rPr>
              <w:t>309</w:t>
            </w:r>
          </w:p>
        </w:tc>
      </w:tr>
      <w:tr w:rsidR="000F6113" w:rsidRPr="004B30D7" w:rsidTr="008C62CF">
        <w:tc>
          <w:tcPr>
            <w:tcW w:w="1731" w:type="dxa"/>
          </w:tcPr>
          <w:p w:rsidR="000F6113" w:rsidRPr="008C62CF" w:rsidRDefault="000F6113" w:rsidP="008C62CF">
            <w:pPr>
              <w:pStyle w:val="0"/>
              <w:spacing w:before="0" w:after="0"/>
              <w:ind w:firstLine="0"/>
              <w:rPr>
                <w:sz w:val="24"/>
                <w:szCs w:val="24"/>
              </w:rPr>
            </w:pPr>
            <w:r w:rsidRPr="008C62CF">
              <w:rPr>
                <w:sz w:val="24"/>
                <w:szCs w:val="24"/>
              </w:rPr>
              <w:t>ООО «Консервный завод «Светлый сад»</w:t>
            </w:r>
          </w:p>
        </w:tc>
        <w:tc>
          <w:tcPr>
            <w:tcW w:w="1961" w:type="dxa"/>
          </w:tcPr>
          <w:p w:rsidR="000F6113" w:rsidRPr="008C62CF" w:rsidRDefault="000F6113" w:rsidP="008C62CF">
            <w:pPr>
              <w:pStyle w:val="0"/>
              <w:spacing w:before="0" w:after="0"/>
              <w:ind w:firstLine="0"/>
              <w:rPr>
                <w:sz w:val="24"/>
                <w:szCs w:val="24"/>
              </w:rPr>
            </w:pPr>
            <w:r w:rsidRPr="008C62CF">
              <w:rPr>
                <w:sz w:val="24"/>
                <w:szCs w:val="24"/>
              </w:rPr>
              <w:t>Глазуновский район, п.Тагинский</w:t>
            </w:r>
          </w:p>
        </w:tc>
        <w:tc>
          <w:tcPr>
            <w:tcW w:w="1775" w:type="dxa"/>
          </w:tcPr>
          <w:p w:rsidR="000F6113" w:rsidRPr="008C62CF" w:rsidRDefault="000F6113" w:rsidP="008C62CF">
            <w:pPr>
              <w:pStyle w:val="0"/>
              <w:spacing w:before="0" w:after="0"/>
              <w:ind w:firstLine="0"/>
              <w:rPr>
                <w:sz w:val="24"/>
                <w:szCs w:val="24"/>
              </w:rPr>
            </w:pPr>
          </w:p>
        </w:tc>
        <w:tc>
          <w:tcPr>
            <w:tcW w:w="952" w:type="dxa"/>
          </w:tcPr>
          <w:p w:rsidR="000F6113" w:rsidRPr="008C62CF" w:rsidRDefault="000F6113" w:rsidP="008C62CF">
            <w:pPr>
              <w:pStyle w:val="0"/>
              <w:spacing w:before="0" w:after="0"/>
              <w:ind w:firstLine="0"/>
              <w:rPr>
                <w:sz w:val="24"/>
                <w:szCs w:val="24"/>
              </w:rPr>
            </w:pPr>
          </w:p>
        </w:tc>
        <w:tc>
          <w:tcPr>
            <w:tcW w:w="952" w:type="dxa"/>
          </w:tcPr>
          <w:p w:rsidR="000F6113" w:rsidRPr="008C62CF" w:rsidRDefault="000F6113" w:rsidP="008C62CF">
            <w:pPr>
              <w:pStyle w:val="0"/>
              <w:spacing w:before="0" w:after="0"/>
              <w:ind w:firstLine="0"/>
              <w:rPr>
                <w:sz w:val="24"/>
                <w:szCs w:val="24"/>
              </w:rPr>
            </w:pPr>
          </w:p>
        </w:tc>
        <w:tc>
          <w:tcPr>
            <w:tcW w:w="817" w:type="dxa"/>
          </w:tcPr>
          <w:p w:rsidR="000F6113" w:rsidRPr="008C62CF" w:rsidRDefault="000F6113" w:rsidP="008C62CF">
            <w:pPr>
              <w:pStyle w:val="0"/>
              <w:spacing w:before="0" w:after="0"/>
              <w:ind w:firstLine="0"/>
              <w:rPr>
                <w:sz w:val="24"/>
                <w:szCs w:val="24"/>
              </w:rPr>
            </w:pPr>
          </w:p>
        </w:tc>
        <w:tc>
          <w:tcPr>
            <w:tcW w:w="866" w:type="dxa"/>
          </w:tcPr>
          <w:p w:rsidR="000F6113" w:rsidRPr="008C62CF" w:rsidRDefault="000F6113" w:rsidP="008C62CF">
            <w:pPr>
              <w:pStyle w:val="0"/>
              <w:spacing w:before="0" w:after="0"/>
              <w:ind w:firstLine="0"/>
              <w:rPr>
                <w:sz w:val="24"/>
                <w:szCs w:val="24"/>
              </w:rPr>
            </w:pPr>
          </w:p>
        </w:tc>
        <w:tc>
          <w:tcPr>
            <w:tcW w:w="835" w:type="dxa"/>
          </w:tcPr>
          <w:p w:rsidR="000F6113" w:rsidRPr="008C62CF" w:rsidRDefault="000F6113" w:rsidP="008C62CF">
            <w:pPr>
              <w:pStyle w:val="0"/>
              <w:spacing w:before="0" w:after="0"/>
              <w:ind w:firstLine="0"/>
              <w:jc w:val="left"/>
              <w:rPr>
                <w:sz w:val="24"/>
                <w:szCs w:val="24"/>
              </w:rPr>
            </w:pPr>
            <w:r w:rsidRPr="008C62CF">
              <w:rPr>
                <w:sz w:val="24"/>
                <w:szCs w:val="24"/>
              </w:rPr>
              <w:t>35,4</w:t>
            </w:r>
          </w:p>
        </w:tc>
        <w:tc>
          <w:tcPr>
            <w:tcW w:w="709" w:type="dxa"/>
          </w:tcPr>
          <w:p w:rsidR="000F6113" w:rsidRPr="008C62CF" w:rsidRDefault="000F6113" w:rsidP="008C62CF">
            <w:pPr>
              <w:pStyle w:val="0"/>
              <w:spacing w:before="0" w:after="0"/>
              <w:ind w:firstLine="0"/>
              <w:jc w:val="left"/>
              <w:rPr>
                <w:sz w:val="24"/>
                <w:szCs w:val="24"/>
              </w:rPr>
            </w:pPr>
            <w:r w:rsidRPr="008C62CF">
              <w:rPr>
                <w:sz w:val="24"/>
                <w:szCs w:val="24"/>
              </w:rPr>
              <w:t>35,4</w:t>
            </w:r>
          </w:p>
        </w:tc>
        <w:tc>
          <w:tcPr>
            <w:tcW w:w="694" w:type="dxa"/>
          </w:tcPr>
          <w:p w:rsidR="000F6113" w:rsidRPr="008C62CF" w:rsidRDefault="000F6113" w:rsidP="008C62CF">
            <w:pPr>
              <w:pStyle w:val="0"/>
              <w:spacing w:before="0" w:after="0"/>
              <w:ind w:firstLine="0"/>
              <w:jc w:val="left"/>
              <w:rPr>
                <w:sz w:val="24"/>
                <w:szCs w:val="24"/>
              </w:rPr>
            </w:pPr>
            <w:r w:rsidRPr="008C62CF">
              <w:rPr>
                <w:sz w:val="24"/>
                <w:szCs w:val="24"/>
              </w:rPr>
              <w:t>10,2</w:t>
            </w:r>
          </w:p>
        </w:tc>
        <w:tc>
          <w:tcPr>
            <w:tcW w:w="746" w:type="dxa"/>
          </w:tcPr>
          <w:p w:rsidR="000F6113" w:rsidRPr="008C62CF" w:rsidRDefault="000F6113" w:rsidP="008C62CF">
            <w:pPr>
              <w:pStyle w:val="0"/>
              <w:spacing w:before="0" w:after="0"/>
              <w:ind w:firstLine="0"/>
              <w:jc w:val="left"/>
              <w:rPr>
                <w:sz w:val="24"/>
                <w:szCs w:val="24"/>
              </w:rPr>
            </w:pPr>
            <w:r w:rsidRPr="008C62CF">
              <w:rPr>
                <w:sz w:val="24"/>
                <w:szCs w:val="24"/>
              </w:rPr>
              <w:t>15,8</w:t>
            </w:r>
          </w:p>
        </w:tc>
        <w:tc>
          <w:tcPr>
            <w:tcW w:w="687" w:type="dxa"/>
          </w:tcPr>
          <w:p w:rsidR="000F6113" w:rsidRPr="008C62CF" w:rsidRDefault="000F6113" w:rsidP="008C62CF">
            <w:pPr>
              <w:pStyle w:val="0"/>
              <w:spacing w:before="0" w:after="0"/>
              <w:ind w:firstLine="0"/>
              <w:rPr>
                <w:sz w:val="24"/>
                <w:szCs w:val="24"/>
              </w:rPr>
            </w:pPr>
            <w:r w:rsidRPr="008C62CF">
              <w:rPr>
                <w:sz w:val="24"/>
                <w:szCs w:val="24"/>
              </w:rPr>
              <w:t>43</w:t>
            </w:r>
          </w:p>
        </w:tc>
        <w:tc>
          <w:tcPr>
            <w:tcW w:w="687" w:type="dxa"/>
          </w:tcPr>
          <w:p w:rsidR="000F6113" w:rsidRPr="008C62CF" w:rsidRDefault="000F6113" w:rsidP="008C62CF">
            <w:pPr>
              <w:pStyle w:val="0"/>
              <w:spacing w:before="0" w:after="0"/>
              <w:ind w:firstLine="0"/>
              <w:rPr>
                <w:sz w:val="24"/>
                <w:szCs w:val="24"/>
              </w:rPr>
            </w:pPr>
            <w:r w:rsidRPr="008C62CF">
              <w:rPr>
                <w:sz w:val="24"/>
                <w:szCs w:val="24"/>
              </w:rPr>
              <w:t>50</w:t>
            </w:r>
          </w:p>
        </w:tc>
        <w:tc>
          <w:tcPr>
            <w:tcW w:w="687" w:type="dxa"/>
          </w:tcPr>
          <w:p w:rsidR="000F6113" w:rsidRPr="008C62CF" w:rsidRDefault="000F6113" w:rsidP="008C62CF">
            <w:pPr>
              <w:pStyle w:val="0"/>
              <w:spacing w:before="0" w:after="0"/>
              <w:ind w:firstLine="0"/>
              <w:rPr>
                <w:sz w:val="24"/>
                <w:szCs w:val="24"/>
              </w:rPr>
            </w:pPr>
            <w:r w:rsidRPr="008C62CF">
              <w:rPr>
                <w:sz w:val="24"/>
                <w:szCs w:val="24"/>
              </w:rPr>
              <w:t>50</w:t>
            </w:r>
          </w:p>
        </w:tc>
        <w:tc>
          <w:tcPr>
            <w:tcW w:w="687" w:type="dxa"/>
          </w:tcPr>
          <w:p w:rsidR="000F6113" w:rsidRPr="008C62CF" w:rsidRDefault="000F6113" w:rsidP="008C62CF">
            <w:pPr>
              <w:pStyle w:val="0"/>
              <w:spacing w:before="0" w:after="0"/>
              <w:ind w:firstLine="0"/>
              <w:rPr>
                <w:sz w:val="24"/>
                <w:szCs w:val="24"/>
              </w:rPr>
            </w:pPr>
            <w:r w:rsidRPr="008C62CF">
              <w:rPr>
                <w:sz w:val="24"/>
                <w:szCs w:val="24"/>
              </w:rPr>
              <w:t>41</w:t>
            </w:r>
          </w:p>
        </w:tc>
      </w:tr>
    </w:tbl>
    <w:p w:rsidR="000F6113" w:rsidRDefault="000F6113" w:rsidP="00816EB0">
      <w:pPr>
        <w:pStyle w:val="0"/>
        <w:spacing w:before="0" w:after="0"/>
        <w:rPr>
          <w:color w:val="000000"/>
        </w:rPr>
        <w:sectPr w:rsidR="000F6113" w:rsidSect="00F12102">
          <w:pgSz w:w="16838" w:h="11906" w:orient="landscape"/>
          <w:pgMar w:top="1701" w:right="1134" w:bottom="851" w:left="1134" w:header="709" w:footer="709" w:gutter="0"/>
          <w:cols w:space="708"/>
          <w:docGrid w:linePitch="360"/>
        </w:sectPr>
      </w:pPr>
    </w:p>
    <w:p w:rsidR="000F6113" w:rsidRPr="00816EB0" w:rsidRDefault="000F6113" w:rsidP="00816EB0">
      <w:pPr>
        <w:pStyle w:val="0"/>
        <w:spacing w:before="0" w:after="0"/>
        <w:rPr>
          <w:color w:val="000000"/>
        </w:rPr>
      </w:pPr>
      <w:r w:rsidRPr="00816EB0">
        <w:rPr>
          <w:color w:val="000000"/>
        </w:rPr>
        <w:t>В структуре видов экономической деятельности района</w:t>
      </w:r>
      <w:r>
        <w:rPr>
          <w:color w:val="000000"/>
        </w:rPr>
        <w:t xml:space="preserve"> ведущее</w:t>
      </w:r>
      <w:r w:rsidRPr="00816EB0">
        <w:rPr>
          <w:color w:val="000000"/>
        </w:rPr>
        <w:t xml:space="preserve"> занимает производство металлических конструкций и изделий и пищевых продуктов. На начало 2010 года на эти виды экономической деятельности приходилось 71,4%.</w:t>
      </w:r>
    </w:p>
    <w:p w:rsidR="000F6113" w:rsidRPr="00816EB0" w:rsidRDefault="000F6113" w:rsidP="00816EB0">
      <w:pPr>
        <w:pStyle w:val="0"/>
        <w:spacing w:before="0" w:after="0"/>
        <w:rPr>
          <w:color w:val="000000"/>
        </w:rPr>
      </w:pPr>
      <w:r w:rsidRPr="00816EB0">
        <w:rPr>
          <w:color w:val="000000"/>
        </w:rPr>
        <w:t>В меньшей степени промышленности строительных материалов и машиностроения (приборостроения).</w:t>
      </w:r>
    </w:p>
    <w:p w:rsidR="000F6113" w:rsidRPr="00816EB0" w:rsidRDefault="000F6113" w:rsidP="00816EB0">
      <w:pPr>
        <w:pStyle w:val="0"/>
        <w:spacing w:before="0" w:after="0"/>
        <w:rPr>
          <w:color w:val="000000"/>
        </w:rPr>
      </w:pPr>
      <w:r w:rsidRPr="00816EB0">
        <w:rPr>
          <w:color w:val="000000"/>
        </w:rPr>
        <w:t>Относительно высокий индекс промышленного производства за последние 10 лет сочетается и с рядом сложных проблем, стоящих перед данным сектором экономики посёлка. В их числе можно выделить высокую степень износа основных фондов. При этом, в среднем по стране степень изношенности основных фондов в промышленности составляла в году 50,5% (2005 г). В 2008-2009 гг. в Глазуновском районе, как и во всей Орловской области и РФ в целом, отметилась высоким падением индекса промышленного производства до 67% ( по РФ – до 86,7%), что связано с кризисом 2008 года. В настоящее время по прогнозу на 2010-2011 гг. индекс промышленного производство должен резко возрасти до 120% в год, и к концу 2011 года индекс промышленного производства относительно базового периода (2008 год) должен достигнуть докризисного значения (по индексу Пааше).</w:t>
      </w:r>
    </w:p>
    <w:p w:rsidR="000F6113" w:rsidRPr="00816EB0" w:rsidRDefault="000F6113" w:rsidP="00816EB0">
      <w:pPr>
        <w:pStyle w:val="0"/>
        <w:spacing w:before="0" w:after="0"/>
        <w:rPr>
          <w:color w:val="000000"/>
        </w:rPr>
      </w:pPr>
    </w:p>
    <w:p w:rsidR="000F6113" w:rsidRPr="00816EB0" w:rsidRDefault="000F6113" w:rsidP="00816EB0">
      <w:pPr>
        <w:pStyle w:val="0"/>
        <w:spacing w:before="0" w:after="0"/>
        <w:rPr>
          <w:color w:val="000000"/>
        </w:rPr>
      </w:pPr>
      <w:r w:rsidRPr="008C62CF">
        <w:rPr>
          <w:noProof/>
          <w:color w:val="000000"/>
        </w:rPr>
        <w:object w:dxaOrig="7585" w:dyaOrig="5588">
          <v:shape id="Диаграмма 20" o:spid="_x0000_i1034" type="#_x0000_t75" style="width:379.5pt;height:279.75pt;visibility:visible" o:ole="">
            <v:imagedata r:id="rId28" o:title=""/>
            <o:lock v:ext="edit" aspectratio="f"/>
          </v:shape>
          <o:OLEObject Type="Embed" ProgID="Excel.Chart.8" ShapeID="Диаграмма 20" DrawAspect="Content" ObjectID="_1402386876" r:id="rId29"/>
        </w:object>
      </w:r>
    </w:p>
    <w:p w:rsidR="000F6113" w:rsidRPr="00816EB0" w:rsidRDefault="000F6113" w:rsidP="00816EB0">
      <w:pPr>
        <w:pStyle w:val="0"/>
        <w:spacing w:before="0" w:after="0"/>
        <w:rPr>
          <w:color w:val="000000"/>
        </w:rPr>
      </w:pPr>
    </w:p>
    <w:p w:rsidR="000F6113" w:rsidRPr="005228FB" w:rsidRDefault="000F6113" w:rsidP="005228FB">
      <w:pPr>
        <w:pStyle w:val="0"/>
        <w:spacing w:before="0" w:after="0"/>
        <w:jc w:val="center"/>
        <w:rPr>
          <w:b/>
          <w:i/>
        </w:rPr>
      </w:pPr>
      <w:r w:rsidRPr="005228FB">
        <w:rPr>
          <w:b/>
          <w:i/>
        </w:rPr>
        <w:t>Рис.</w:t>
      </w:r>
      <w:r>
        <w:rPr>
          <w:b/>
          <w:i/>
        </w:rPr>
        <w:t>4.2.1</w:t>
      </w:r>
      <w:r w:rsidRPr="005228FB">
        <w:rPr>
          <w:b/>
          <w:i/>
        </w:rPr>
        <w:t>.Структура промышленного производства по видам экономической деятельности, 2009г.,%.</w:t>
      </w:r>
    </w:p>
    <w:p w:rsidR="000F6113" w:rsidRPr="00EE5CC0" w:rsidRDefault="000F6113" w:rsidP="00816EB0">
      <w:pPr>
        <w:pStyle w:val="0"/>
        <w:spacing w:before="0" w:after="0"/>
        <w:rPr>
          <w:color w:val="FF0000"/>
        </w:rPr>
      </w:pPr>
    </w:p>
    <w:p w:rsidR="000F6113" w:rsidRPr="00816EB0" w:rsidRDefault="000F6113" w:rsidP="00816EB0">
      <w:pPr>
        <w:pStyle w:val="0"/>
        <w:spacing w:before="0" w:after="0"/>
        <w:rPr>
          <w:color w:val="000000"/>
        </w:rPr>
      </w:pPr>
      <w:r w:rsidRPr="00816EB0">
        <w:rPr>
          <w:color w:val="000000"/>
        </w:rPr>
        <w:t>Наряду с этим, ряд предприятий отрасли выделяется низкой степенью изношенности основных фондов, прежде всего - это ООО «Итон-З». Положительная тенденция динамики данного показателя характерна и для некоторых других предприят</w:t>
      </w:r>
      <w:r>
        <w:rPr>
          <w:color w:val="000000"/>
        </w:rPr>
        <w:t>ий, где частично закуплено новое</w:t>
      </w:r>
      <w:r w:rsidRPr="00816EB0">
        <w:rPr>
          <w:color w:val="000000"/>
        </w:rPr>
        <w:t xml:space="preserve"> оборудование и произведён ремонт производственных площадок – ЗАО «Электрон».</w:t>
      </w:r>
    </w:p>
    <w:p w:rsidR="000F6113" w:rsidRPr="00816EB0" w:rsidRDefault="000F6113" w:rsidP="00816EB0">
      <w:pPr>
        <w:pStyle w:val="0"/>
        <w:spacing w:before="0" w:after="0"/>
        <w:rPr>
          <w:color w:val="000000"/>
        </w:rPr>
      </w:pPr>
      <w:r w:rsidRPr="00816EB0">
        <w:rPr>
          <w:color w:val="000000"/>
        </w:rPr>
        <w:t>По стоимости производственной продукции профилирующей отрасли промышленного комплекса – производство металлических изделий и конструкций и пищевая промышленность. В 2009 году все виды деятельности данной отрасли произвели около 56,4% всей стоимости продукции Глазуновского района. В условиях наличия собственной металлургической базы в Центральном Черноземье, хорошая обеспеченность квалифицированными кадрами и удобное транспортно-географическое положение посёлка для получения металла, развития кооперативных связей и реализация готовой продукции, послужило главным фактором развития данной отрасли в районе.</w:t>
      </w:r>
    </w:p>
    <w:p w:rsidR="000F6113" w:rsidRPr="00816EB0" w:rsidRDefault="000F6113" w:rsidP="00816EB0">
      <w:pPr>
        <w:pStyle w:val="0"/>
        <w:spacing w:before="0" w:after="0"/>
        <w:rPr>
          <w:color w:val="000000"/>
        </w:rPr>
      </w:pPr>
      <w:r w:rsidRPr="00816EB0">
        <w:rPr>
          <w:color w:val="000000"/>
        </w:rPr>
        <w:t>Достаточно несложной видовой структурой производимой продукции в Глазуновском районе представлена пищевая промышленность. В её составе выделяются отрасли, работающие преимущественно на внутренний рынок (хлебозавод), так и предприятия, экспортирующие свою продукцию в другие районы Орловской области – ОАО «Глазуновский маслозавод».</w:t>
      </w:r>
    </w:p>
    <w:p w:rsidR="000F6113" w:rsidRPr="00816EB0" w:rsidRDefault="000F6113" w:rsidP="00816EB0">
      <w:pPr>
        <w:pStyle w:val="0"/>
        <w:spacing w:before="0" w:after="0"/>
        <w:rPr>
          <w:color w:val="000000"/>
        </w:rPr>
      </w:pPr>
      <w:r w:rsidRPr="00816EB0">
        <w:rPr>
          <w:color w:val="000000"/>
        </w:rPr>
        <w:t xml:space="preserve">В составе производства строительных материалов в районе выделяется ООО «Нива-Керамика Б», основной продукцией которого является: </w:t>
      </w:r>
      <w:hyperlink r:id="rId30" w:tgtFrame="_blank" w:history="1">
        <w:r w:rsidRPr="00816EB0">
          <w:t>облицовочный кирпич «Фагот</w:t>
        </w:r>
      </w:hyperlink>
      <w:r w:rsidRPr="00816EB0">
        <w:rPr>
          <w:color w:val="000000"/>
        </w:rPr>
        <w:t xml:space="preserve">», </w:t>
      </w:r>
      <w:hyperlink r:id="rId31" w:tgtFrame="_blank" w:history="1">
        <w:r w:rsidRPr="00816EB0">
          <w:t>кирпич рабочий и лицевой</w:t>
        </w:r>
      </w:hyperlink>
      <w:r w:rsidRPr="00816EB0">
        <w:rPr>
          <w:color w:val="000000"/>
        </w:rPr>
        <w:t>. Помимо выпуска продукции предприятие занимается его продажей и реализацией в другие районы и регионы страны.</w:t>
      </w:r>
    </w:p>
    <w:p w:rsidR="000F6113" w:rsidRPr="00816EB0" w:rsidRDefault="000F6113" w:rsidP="00816EB0">
      <w:pPr>
        <w:pStyle w:val="0"/>
        <w:spacing w:before="0" w:after="0"/>
        <w:rPr>
          <w:color w:val="000000"/>
        </w:rPr>
      </w:pPr>
      <w:r w:rsidRPr="00816EB0">
        <w:rPr>
          <w:color w:val="000000"/>
        </w:rPr>
        <w:t>На территории Глазуновского района имеются месторождения тугоплавких и легкоплавких глин, песков для производства бетона и силикатных изделий, известняков, а также месторождения бурого угля. Известняки, пески и глины имеют разнообразное применение в производстве строительных материалов.Месторождения известняков и доломитов (карбонат кальция) используются для производства обычного бетона марок «100»-«400», для строительства автодорог местного значения. Пески в основном пригодны в качестве мелкого заполнителя для обычного бетона марок «150» и ниже. Имеющиеся вблизи п.г.т. Глазуновка месторождения глин используются кирпичным заводом, продукция которого, частично обеспечивает потребности района и поселка в строительных материалах. Со всех сторон к поселку примыкают сельскохозяйственные земли, а в северо-западной части поселок граничит с совхозными фруктовыми садами.</w:t>
      </w:r>
    </w:p>
    <w:p w:rsidR="000F6113" w:rsidRPr="00816EB0" w:rsidRDefault="000F6113" w:rsidP="00816EB0">
      <w:pPr>
        <w:pStyle w:val="0"/>
        <w:spacing w:before="0" w:after="0"/>
        <w:rPr>
          <w:color w:val="000000"/>
        </w:rPr>
      </w:pPr>
    </w:p>
    <w:p w:rsidR="000F6113" w:rsidRDefault="000F6113" w:rsidP="001C3696">
      <w:pPr>
        <w:pStyle w:val="Heading2"/>
      </w:pPr>
      <w:bookmarkStart w:id="90" w:name="_Toc322956043"/>
      <w:r>
        <w:t>4.3</w:t>
      </w:r>
      <w:r>
        <w:tab/>
        <w:t>Сельское хозяйство</w:t>
      </w:r>
      <w:bookmarkEnd w:id="90"/>
    </w:p>
    <w:p w:rsidR="000F6113" w:rsidRPr="00C76028" w:rsidRDefault="000F6113" w:rsidP="00B36EBC">
      <w:pPr>
        <w:pStyle w:val="0"/>
        <w:spacing w:before="0" w:after="0"/>
      </w:pPr>
      <w:r w:rsidRPr="00C76028">
        <w:t>Сельское хозяйство является одной из важнейших отраслей экономики Глазуновского  района Орловской области.</w:t>
      </w:r>
    </w:p>
    <w:p w:rsidR="000F6113" w:rsidRPr="00D24BB2" w:rsidRDefault="000F6113" w:rsidP="00B36EBC">
      <w:pPr>
        <w:ind w:firstLine="709"/>
        <w:jc w:val="both"/>
        <w:rPr>
          <w:sz w:val="26"/>
          <w:szCs w:val="26"/>
        </w:rPr>
      </w:pPr>
      <w:r w:rsidRPr="00D24BB2">
        <w:rPr>
          <w:sz w:val="26"/>
          <w:szCs w:val="26"/>
        </w:rPr>
        <w:t>По природно-климатическим и экономическим условиям на территории области можно выделить три зоны специализации сельскохозяйственного производства: западная, центральная и юго-восточная.</w:t>
      </w:r>
    </w:p>
    <w:p w:rsidR="000F6113" w:rsidRPr="00D24BB2" w:rsidRDefault="000F6113" w:rsidP="00B36EBC">
      <w:pPr>
        <w:ind w:firstLine="708"/>
        <w:jc w:val="both"/>
        <w:rPr>
          <w:sz w:val="26"/>
          <w:szCs w:val="26"/>
        </w:rPr>
      </w:pPr>
      <w:r w:rsidRPr="00D24BB2">
        <w:rPr>
          <w:sz w:val="26"/>
          <w:szCs w:val="26"/>
          <w:u w:val="single"/>
        </w:rPr>
        <w:t>Западная зона</w:t>
      </w:r>
      <w:r w:rsidRPr="00D24BB2">
        <w:rPr>
          <w:sz w:val="26"/>
          <w:szCs w:val="26"/>
        </w:rPr>
        <w:t>.  Эта зона включает 11 административных районов – Болховский, Знаменский, Хотынецкий, Шаблыкинский, Троснянский, Сосковский, Урицкий (Нарышкинский), Дмитровский,  Кромской, Орловский и Мценский. В этой зоне преобладают светло-серые, серые и темно-серые лесные почвы. Они распространены на 86 % пашни. По уровню плодородия их можно отнести к почвам среднего уровня плодородия с  бонитетом в среднем 60-70 баллов</w:t>
      </w:r>
      <w:r>
        <w:rPr>
          <w:sz w:val="26"/>
          <w:szCs w:val="26"/>
        </w:rPr>
        <w:t>.</w:t>
      </w:r>
      <w:r w:rsidRPr="00D24BB2">
        <w:rPr>
          <w:sz w:val="26"/>
          <w:szCs w:val="26"/>
        </w:rPr>
        <w:t xml:space="preserve"> Зона занимает 44,7 % общей площади сельхозугодий, 43,8 %</w:t>
      </w:r>
      <w:r>
        <w:rPr>
          <w:sz w:val="26"/>
          <w:szCs w:val="26"/>
        </w:rPr>
        <w:t xml:space="preserve"> -</w:t>
      </w:r>
      <w:r w:rsidRPr="00D24BB2">
        <w:rPr>
          <w:sz w:val="26"/>
          <w:szCs w:val="26"/>
        </w:rPr>
        <w:t xml:space="preserve"> пашни. В этой зоне сформировалась специализация сельского хозяйства по направлению молочно-мясное животноводство с развитым производством зерновых культур, картофеля и многолетних трав. Удельный вес посевных площадей в этой зоне составляет 29 %. В западной зоне можно выделить </w:t>
      </w:r>
      <w:r w:rsidRPr="00D24BB2">
        <w:rPr>
          <w:i/>
          <w:sz w:val="26"/>
          <w:szCs w:val="26"/>
        </w:rPr>
        <w:t>пригородные подзоны</w:t>
      </w:r>
      <w:r w:rsidRPr="00D24BB2">
        <w:rPr>
          <w:sz w:val="26"/>
          <w:szCs w:val="26"/>
        </w:rPr>
        <w:t xml:space="preserve"> с интенсивным развитием сельского хозяйства (вблизи городов Орла и Мценска). Они специализируются на птицеводстве, молочном животноводстве, овощеводстве и возделывании  сахарной свеклы, плодов и ягод. </w:t>
      </w:r>
    </w:p>
    <w:p w:rsidR="000F6113" w:rsidRPr="00D24BB2" w:rsidRDefault="000F6113" w:rsidP="00B36EBC">
      <w:pPr>
        <w:ind w:firstLine="709"/>
        <w:jc w:val="both"/>
        <w:rPr>
          <w:sz w:val="26"/>
          <w:szCs w:val="26"/>
        </w:rPr>
      </w:pPr>
      <w:r w:rsidRPr="00D24BB2">
        <w:rPr>
          <w:sz w:val="26"/>
          <w:szCs w:val="26"/>
          <w:u w:val="single"/>
        </w:rPr>
        <w:t>Центральная зона</w:t>
      </w:r>
      <w:r w:rsidRPr="00D24BB2">
        <w:rPr>
          <w:sz w:val="26"/>
          <w:szCs w:val="26"/>
        </w:rPr>
        <w:t>. В состав ее входят 7 административных районов: Новосильский, Корсаковский, Залегощенский, Покровский, Глазуновский, Свердловский, Малоархангельский. Здесь распространены преимущественно плодородные почвы с преобладанием оподзоленных и выщелоченных черноземов. Средний бонитет почв сельскохозяйственных угодий составляет 80 баллов. Эти почвы занимают 75 % пашни. Удельный вес посевных площадей здесь составляет 27 %.</w:t>
      </w:r>
    </w:p>
    <w:p w:rsidR="000F6113" w:rsidRPr="00D24BB2" w:rsidRDefault="000F6113" w:rsidP="00B36EBC">
      <w:pPr>
        <w:ind w:firstLine="709"/>
        <w:jc w:val="both"/>
        <w:rPr>
          <w:sz w:val="26"/>
          <w:szCs w:val="26"/>
        </w:rPr>
      </w:pPr>
      <w:r w:rsidRPr="00D24BB2">
        <w:rPr>
          <w:sz w:val="26"/>
          <w:szCs w:val="26"/>
        </w:rPr>
        <w:t>Здесь можно успешно возделывать все виды сельскохозяйственных культур, заниматься животноводством.</w:t>
      </w:r>
    </w:p>
    <w:p w:rsidR="000F6113" w:rsidRPr="00D24BB2" w:rsidRDefault="000F6113" w:rsidP="00B36EBC">
      <w:pPr>
        <w:ind w:firstLine="709"/>
        <w:jc w:val="both"/>
        <w:rPr>
          <w:sz w:val="26"/>
          <w:szCs w:val="26"/>
        </w:rPr>
      </w:pPr>
      <w:r w:rsidRPr="00D24BB2">
        <w:rPr>
          <w:sz w:val="26"/>
          <w:szCs w:val="26"/>
          <w:u w:val="single"/>
        </w:rPr>
        <w:t>Юго-Восточная зона.</w:t>
      </w:r>
      <w:r w:rsidRPr="00D24BB2">
        <w:rPr>
          <w:sz w:val="26"/>
          <w:szCs w:val="26"/>
        </w:rPr>
        <w:t xml:space="preserve"> Она включает 6 административных района: Верховский, Новодеревеньковский, Краснозоренский, Ливенский, Колпнянский и Должанский. В этой зоне 28,4 % общей площади сельскохозяйственных угодий. Здесь преобладают (до 93 %) высокоплодородные черноземные и темно-серые лесные почвы, имеющие бонитет почв сельскохозяйственных угодий в среднем 88 баллов. Кадастровая стоимость земель здесь одна из самых высоких в области и составляет от 30 до 49 тыс. руб. га.</w:t>
      </w:r>
    </w:p>
    <w:p w:rsidR="000F6113" w:rsidRPr="00D24BB2" w:rsidRDefault="000F6113" w:rsidP="00B36EBC">
      <w:pPr>
        <w:ind w:firstLine="709"/>
        <w:jc w:val="both"/>
        <w:rPr>
          <w:sz w:val="26"/>
          <w:szCs w:val="26"/>
        </w:rPr>
      </w:pPr>
      <w:r w:rsidRPr="00D24BB2">
        <w:rPr>
          <w:sz w:val="26"/>
          <w:szCs w:val="26"/>
        </w:rPr>
        <w:t>В этой зоне климат наиболее засушливый. По сравнению с другими зонами период вегетации здесь более продолжительный. На ее территории мало площадей естественных луговых угодий, поэтому для интенсивного развития животноводства требуется возделывание кормовых культур на пашне. В целом природно-климатические и экономические условия позволяют возделывать здесь зерновые и зернобобовые культуры, картофель, овощи, сахарную свеклу, масличные и кормовые культуры, заниматься молочно-мясным животноводством, свиноводством, птицеводством.</w:t>
      </w:r>
    </w:p>
    <w:p w:rsidR="000F6113" w:rsidRPr="00D24BB2" w:rsidRDefault="000F6113" w:rsidP="00B36EBC">
      <w:pPr>
        <w:shd w:val="clear" w:color="auto" w:fill="FFFFFF"/>
        <w:ind w:right="11" w:firstLine="709"/>
        <w:jc w:val="both"/>
        <w:rPr>
          <w:color w:val="000000"/>
          <w:sz w:val="26"/>
          <w:szCs w:val="26"/>
        </w:rPr>
      </w:pPr>
      <w:r w:rsidRPr="00D24BB2">
        <w:rPr>
          <w:sz w:val="26"/>
          <w:szCs w:val="26"/>
        </w:rPr>
        <w:t>Сельское хозяйство Орловской области должно специализироваться  на  производстве зерна (пшеница, рожь, гречиха, ячмень, горох), сахарной свеклы, кукурузы, картофеля, овощей, масличных культур, мясо-молочном животноводстве, возделывании кормовых культур.</w:t>
      </w:r>
    </w:p>
    <w:p w:rsidR="000F6113" w:rsidRDefault="000F6113" w:rsidP="00B36EBC">
      <w:pPr>
        <w:ind w:firstLine="709"/>
        <w:jc w:val="both"/>
        <w:rPr>
          <w:sz w:val="26"/>
          <w:szCs w:val="26"/>
        </w:rPr>
      </w:pPr>
      <w:r w:rsidRPr="00F92044">
        <w:rPr>
          <w:sz w:val="26"/>
          <w:szCs w:val="26"/>
        </w:rPr>
        <w:t xml:space="preserve">Сельское хозяйство – это одна из важнейших отраслей в Глазуновского района и п.Глазуновка. В её структуре выделяется два предприятия: ООО «Глазуновские Чернозёмы» и ООО «Орловский лидер», а так же Филиал №6 «Глазуновское АТП «ООО «Орловский лидер», филиал №3 «Глазуновская МТС «ООО «Орловский </w:t>
      </w:r>
      <w:r>
        <w:rPr>
          <w:sz w:val="26"/>
          <w:szCs w:val="26"/>
        </w:rPr>
        <w:t>лидер» и филиал №9 «Глазуновское</w:t>
      </w:r>
      <w:r w:rsidRPr="00F92044">
        <w:rPr>
          <w:sz w:val="26"/>
          <w:szCs w:val="26"/>
        </w:rPr>
        <w:t xml:space="preserve"> зерно «ООО «Орловский лидер». Общая численность работников на предприятиях составляет 396 человек. </w:t>
      </w:r>
    </w:p>
    <w:p w:rsidR="000F6113" w:rsidRDefault="000F6113" w:rsidP="00B36EBC">
      <w:pPr>
        <w:ind w:firstLine="709"/>
        <w:jc w:val="both"/>
        <w:rPr>
          <w:sz w:val="26"/>
          <w:szCs w:val="26"/>
        </w:rPr>
      </w:pPr>
    </w:p>
    <w:p w:rsidR="000F6113" w:rsidRDefault="000F6113" w:rsidP="00950655">
      <w:pPr>
        <w:ind w:firstLine="709"/>
        <w:jc w:val="right"/>
        <w:rPr>
          <w:b/>
          <w:i/>
          <w:sz w:val="26"/>
          <w:szCs w:val="26"/>
        </w:rPr>
      </w:pPr>
    </w:p>
    <w:p w:rsidR="000F6113" w:rsidRPr="00F92044" w:rsidRDefault="000F6113" w:rsidP="00950655">
      <w:pPr>
        <w:ind w:firstLine="709"/>
        <w:jc w:val="right"/>
        <w:rPr>
          <w:sz w:val="26"/>
          <w:szCs w:val="26"/>
        </w:rPr>
      </w:pPr>
      <w:r w:rsidRPr="00950655">
        <w:rPr>
          <w:b/>
          <w:i/>
          <w:sz w:val="26"/>
          <w:szCs w:val="26"/>
        </w:rPr>
        <w:t>Таблица 4.3.1</w:t>
      </w:r>
    </w:p>
    <w:p w:rsidR="000F6113" w:rsidRDefault="000F6113" w:rsidP="00950655">
      <w:pPr>
        <w:ind w:firstLine="709"/>
        <w:jc w:val="right"/>
        <w:rPr>
          <w:b/>
          <w:i/>
          <w:sz w:val="26"/>
          <w:szCs w:val="26"/>
        </w:rPr>
      </w:pPr>
      <w:r w:rsidRPr="00F92044">
        <w:rPr>
          <w:b/>
          <w:i/>
          <w:sz w:val="26"/>
          <w:szCs w:val="26"/>
        </w:rPr>
        <w:t>Развитие агропромышленного комплекса в п.г.т.Глазуновка</w:t>
      </w:r>
    </w:p>
    <w:p w:rsidR="000F6113" w:rsidRDefault="000F6113" w:rsidP="00950655">
      <w:pPr>
        <w:ind w:firstLine="709"/>
        <w:jc w:val="right"/>
        <w:rPr>
          <w:b/>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785"/>
        <w:gridCol w:w="4785"/>
      </w:tblGrid>
      <w:tr w:rsidR="000F6113" w:rsidRPr="00F92044" w:rsidTr="00950655">
        <w:tc>
          <w:tcPr>
            <w:tcW w:w="4785" w:type="dxa"/>
          </w:tcPr>
          <w:p w:rsidR="000F6113" w:rsidRPr="00F92044" w:rsidRDefault="000F6113" w:rsidP="005228FB">
            <w:pPr>
              <w:spacing w:before="120" w:after="120"/>
              <w:jc w:val="center"/>
              <w:rPr>
                <w:b/>
                <w:sz w:val="26"/>
                <w:szCs w:val="26"/>
              </w:rPr>
            </w:pPr>
            <w:r w:rsidRPr="00F92044">
              <w:rPr>
                <w:b/>
                <w:sz w:val="26"/>
                <w:szCs w:val="26"/>
              </w:rPr>
              <w:t>Наименование предприятия</w:t>
            </w:r>
          </w:p>
        </w:tc>
        <w:tc>
          <w:tcPr>
            <w:tcW w:w="4785" w:type="dxa"/>
          </w:tcPr>
          <w:p w:rsidR="000F6113" w:rsidRPr="00F92044" w:rsidRDefault="000F6113" w:rsidP="005228FB">
            <w:pPr>
              <w:spacing w:before="120" w:after="120"/>
              <w:jc w:val="center"/>
              <w:rPr>
                <w:b/>
                <w:sz w:val="26"/>
                <w:szCs w:val="26"/>
              </w:rPr>
            </w:pPr>
            <w:r w:rsidRPr="00F92044">
              <w:rPr>
                <w:b/>
                <w:sz w:val="26"/>
                <w:szCs w:val="26"/>
              </w:rPr>
              <w:t>Количество работающих</w:t>
            </w:r>
          </w:p>
        </w:tc>
      </w:tr>
      <w:tr w:rsidR="000F6113" w:rsidRPr="00F92044" w:rsidTr="00950655">
        <w:tc>
          <w:tcPr>
            <w:tcW w:w="4785" w:type="dxa"/>
          </w:tcPr>
          <w:p w:rsidR="000F6113" w:rsidRPr="00F92044" w:rsidRDefault="000F6113" w:rsidP="00F92044">
            <w:pPr>
              <w:jc w:val="center"/>
              <w:rPr>
                <w:sz w:val="26"/>
                <w:szCs w:val="26"/>
              </w:rPr>
            </w:pPr>
            <w:r w:rsidRPr="00F92044">
              <w:rPr>
                <w:sz w:val="26"/>
                <w:szCs w:val="26"/>
              </w:rPr>
              <w:t>ООО «Орловский лидер»</w:t>
            </w:r>
          </w:p>
        </w:tc>
        <w:tc>
          <w:tcPr>
            <w:tcW w:w="4785" w:type="dxa"/>
            <w:vAlign w:val="center"/>
          </w:tcPr>
          <w:p w:rsidR="000F6113" w:rsidRPr="00F92044" w:rsidRDefault="000F6113" w:rsidP="00F92044">
            <w:pPr>
              <w:jc w:val="center"/>
              <w:rPr>
                <w:sz w:val="26"/>
                <w:szCs w:val="26"/>
              </w:rPr>
            </w:pPr>
            <w:r w:rsidRPr="00F92044">
              <w:rPr>
                <w:sz w:val="26"/>
                <w:szCs w:val="26"/>
              </w:rPr>
              <w:t>44</w:t>
            </w:r>
          </w:p>
        </w:tc>
      </w:tr>
      <w:tr w:rsidR="000F6113" w:rsidRPr="00F92044" w:rsidTr="00950655">
        <w:tc>
          <w:tcPr>
            <w:tcW w:w="4785" w:type="dxa"/>
          </w:tcPr>
          <w:p w:rsidR="000F6113" w:rsidRPr="00F92044" w:rsidRDefault="000F6113" w:rsidP="00F92044">
            <w:pPr>
              <w:jc w:val="center"/>
              <w:rPr>
                <w:sz w:val="26"/>
                <w:szCs w:val="26"/>
              </w:rPr>
            </w:pPr>
            <w:r w:rsidRPr="00F92044">
              <w:rPr>
                <w:sz w:val="26"/>
                <w:szCs w:val="26"/>
              </w:rPr>
              <w:t>ООО «Глазуновские Чернозёмы»</w:t>
            </w:r>
          </w:p>
        </w:tc>
        <w:tc>
          <w:tcPr>
            <w:tcW w:w="4785" w:type="dxa"/>
            <w:vAlign w:val="center"/>
          </w:tcPr>
          <w:p w:rsidR="000F6113" w:rsidRPr="00F92044" w:rsidRDefault="000F6113" w:rsidP="00F92044">
            <w:pPr>
              <w:jc w:val="center"/>
              <w:rPr>
                <w:sz w:val="26"/>
                <w:szCs w:val="26"/>
              </w:rPr>
            </w:pPr>
            <w:r w:rsidRPr="00F92044">
              <w:rPr>
                <w:sz w:val="26"/>
                <w:szCs w:val="26"/>
              </w:rPr>
              <w:t>101</w:t>
            </w:r>
          </w:p>
        </w:tc>
      </w:tr>
      <w:tr w:rsidR="000F6113" w:rsidRPr="00F92044" w:rsidTr="00950655">
        <w:tc>
          <w:tcPr>
            <w:tcW w:w="4785" w:type="dxa"/>
          </w:tcPr>
          <w:p w:rsidR="000F6113" w:rsidRPr="00F92044" w:rsidRDefault="000F6113" w:rsidP="00F92044">
            <w:pPr>
              <w:jc w:val="center"/>
              <w:rPr>
                <w:sz w:val="26"/>
                <w:szCs w:val="26"/>
              </w:rPr>
            </w:pPr>
            <w:r w:rsidRPr="00F92044">
              <w:rPr>
                <w:sz w:val="26"/>
                <w:szCs w:val="26"/>
              </w:rPr>
              <w:t>Филиал №6 «Глазуновское АТП» ООО «Орловский лидер»</w:t>
            </w:r>
          </w:p>
        </w:tc>
        <w:tc>
          <w:tcPr>
            <w:tcW w:w="4785" w:type="dxa"/>
            <w:vAlign w:val="center"/>
          </w:tcPr>
          <w:p w:rsidR="000F6113" w:rsidRPr="00F92044" w:rsidRDefault="000F6113" w:rsidP="00F92044">
            <w:pPr>
              <w:jc w:val="center"/>
              <w:rPr>
                <w:sz w:val="26"/>
                <w:szCs w:val="26"/>
              </w:rPr>
            </w:pPr>
            <w:r w:rsidRPr="00F92044">
              <w:rPr>
                <w:sz w:val="26"/>
                <w:szCs w:val="26"/>
              </w:rPr>
              <w:t>101</w:t>
            </w:r>
          </w:p>
        </w:tc>
      </w:tr>
      <w:tr w:rsidR="000F6113" w:rsidRPr="00F92044" w:rsidTr="00950655">
        <w:tc>
          <w:tcPr>
            <w:tcW w:w="4785" w:type="dxa"/>
          </w:tcPr>
          <w:p w:rsidR="000F6113" w:rsidRPr="00F92044" w:rsidRDefault="000F6113" w:rsidP="00F92044">
            <w:pPr>
              <w:jc w:val="center"/>
              <w:rPr>
                <w:sz w:val="26"/>
                <w:szCs w:val="26"/>
              </w:rPr>
            </w:pPr>
            <w:r w:rsidRPr="00F92044">
              <w:rPr>
                <w:sz w:val="26"/>
                <w:szCs w:val="26"/>
              </w:rPr>
              <w:t>Филиал №3 Глазуновская МТС «ООО Орловский лидер»</w:t>
            </w:r>
          </w:p>
        </w:tc>
        <w:tc>
          <w:tcPr>
            <w:tcW w:w="4785" w:type="dxa"/>
            <w:vAlign w:val="center"/>
          </w:tcPr>
          <w:p w:rsidR="000F6113" w:rsidRPr="00F92044" w:rsidRDefault="000F6113" w:rsidP="00F92044">
            <w:pPr>
              <w:jc w:val="center"/>
              <w:rPr>
                <w:sz w:val="26"/>
                <w:szCs w:val="26"/>
              </w:rPr>
            </w:pPr>
            <w:r w:rsidRPr="00F92044">
              <w:rPr>
                <w:sz w:val="26"/>
                <w:szCs w:val="26"/>
              </w:rPr>
              <w:t>110</w:t>
            </w:r>
          </w:p>
        </w:tc>
      </w:tr>
      <w:tr w:rsidR="000F6113" w:rsidRPr="00F92044" w:rsidTr="00950655">
        <w:tc>
          <w:tcPr>
            <w:tcW w:w="4785" w:type="dxa"/>
          </w:tcPr>
          <w:p w:rsidR="000F6113" w:rsidRPr="00F92044" w:rsidRDefault="000F6113" w:rsidP="00F92044">
            <w:pPr>
              <w:jc w:val="center"/>
              <w:rPr>
                <w:sz w:val="26"/>
                <w:szCs w:val="26"/>
              </w:rPr>
            </w:pPr>
            <w:r w:rsidRPr="00F92044">
              <w:rPr>
                <w:sz w:val="26"/>
                <w:szCs w:val="26"/>
              </w:rPr>
              <w:t>Филиал №9 «Глазуновское зерно» ООО «Орловский лидер»</w:t>
            </w:r>
          </w:p>
        </w:tc>
        <w:tc>
          <w:tcPr>
            <w:tcW w:w="4785" w:type="dxa"/>
            <w:vAlign w:val="center"/>
          </w:tcPr>
          <w:p w:rsidR="000F6113" w:rsidRPr="00F92044" w:rsidRDefault="000F6113" w:rsidP="00F92044">
            <w:pPr>
              <w:jc w:val="center"/>
              <w:rPr>
                <w:sz w:val="26"/>
                <w:szCs w:val="26"/>
              </w:rPr>
            </w:pPr>
            <w:r w:rsidRPr="00F92044">
              <w:rPr>
                <w:sz w:val="26"/>
                <w:szCs w:val="26"/>
              </w:rPr>
              <w:t>40</w:t>
            </w:r>
          </w:p>
        </w:tc>
      </w:tr>
      <w:tr w:rsidR="000F6113" w:rsidRPr="00F92044" w:rsidTr="00950655">
        <w:tc>
          <w:tcPr>
            <w:tcW w:w="4785" w:type="dxa"/>
          </w:tcPr>
          <w:p w:rsidR="000F6113" w:rsidRPr="00F92044" w:rsidRDefault="000F6113" w:rsidP="00F92044">
            <w:pPr>
              <w:jc w:val="center"/>
              <w:rPr>
                <w:b/>
                <w:sz w:val="26"/>
                <w:szCs w:val="26"/>
              </w:rPr>
            </w:pPr>
            <w:r w:rsidRPr="00F92044">
              <w:rPr>
                <w:b/>
                <w:sz w:val="26"/>
                <w:szCs w:val="26"/>
              </w:rPr>
              <w:t>ВСЕГО:</w:t>
            </w:r>
          </w:p>
        </w:tc>
        <w:tc>
          <w:tcPr>
            <w:tcW w:w="4785" w:type="dxa"/>
            <w:vAlign w:val="center"/>
          </w:tcPr>
          <w:p w:rsidR="000F6113" w:rsidRPr="00F92044" w:rsidRDefault="000F6113" w:rsidP="00F92044">
            <w:pPr>
              <w:jc w:val="center"/>
              <w:rPr>
                <w:b/>
                <w:sz w:val="26"/>
                <w:szCs w:val="26"/>
              </w:rPr>
            </w:pPr>
            <w:r w:rsidRPr="00F92044">
              <w:rPr>
                <w:b/>
                <w:sz w:val="26"/>
                <w:szCs w:val="26"/>
              </w:rPr>
              <w:t>396</w:t>
            </w:r>
          </w:p>
        </w:tc>
      </w:tr>
    </w:tbl>
    <w:p w:rsidR="000F6113" w:rsidRDefault="000F6113" w:rsidP="00F92044">
      <w:pPr>
        <w:ind w:firstLine="709"/>
        <w:jc w:val="both"/>
        <w:rPr>
          <w:sz w:val="26"/>
          <w:szCs w:val="26"/>
        </w:rPr>
      </w:pPr>
    </w:p>
    <w:p w:rsidR="000F6113" w:rsidRDefault="000F6113" w:rsidP="00F92044">
      <w:pPr>
        <w:ind w:firstLine="709"/>
        <w:jc w:val="both"/>
        <w:rPr>
          <w:sz w:val="26"/>
          <w:szCs w:val="26"/>
        </w:rPr>
      </w:pPr>
      <w:r w:rsidRPr="00F92044">
        <w:rPr>
          <w:sz w:val="26"/>
          <w:szCs w:val="26"/>
        </w:rPr>
        <w:t xml:space="preserve">Сельское хозяйство является традиционной отраслью не только в Глазуновском районе, но и во всей Орловской области в целом, что обусловлено здесь ввиду наличия большого количества плодородных чернозёмов. </w:t>
      </w:r>
    </w:p>
    <w:p w:rsidR="000F6113" w:rsidRDefault="000F6113" w:rsidP="007A08F3">
      <w:pPr>
        <w:pStyle w:val="0"/>
        <w:rPr>
          <w:sz w:val="28"/>
          <w:szCs w:val="28"/>
        </w:rPr>
      </w:pPr>
    </w:p>
    <w:p w:rsidR="000F6113" w:rsidRDefault="000F6113" w:rsidP="007A08F3">
      <w:pPr>
        <w:pStyle w:val="0"/>
        <w:rPr>
          <w:sz w:val="28"/>
          <w:szCs w:val="28"/>
        </w:rPr>
      </w:pPr>
    </w:p>
    <w:p w:rsidR="000F6113" w:rsidRDefault="000F6113" w:rsidP="007A08F3">
      <w:pPr>
        <w:pStyle w:val="0"/>
        <w:rPr>
          <w:sz w:val="28"/>
          <w:szCs w:val="28"/>
        </w:rPr>
      </w:pPr>
    </w:p>
    <w:p w:rsidR="000F6113" w:rsidRDefault="000F6113" w:rsidP="007A08F3">
      <w:pPr>
        <w:pStyle w:val="0"/>
        <w:rPr>
          <w:sz w:val="28"/>
          <w:szCs w:val="28"/>
        </w:rPr>
      </w:pPr>
    </w:p>
    <w:p w:rsidR="000F6113" w:rsidRDefault="000F6113" w:rsidP="007A08F3">
      <w:pPr>
        <w:pStyle w:val="0"/>
        <w:rPr>
          <w:sz w:val="28"/>
          <w:szCs w:val="28"/>
        </w:rPr>
      </w:pPr>
    </w:p>
    <w:p w:rsidR="000F6113" w:rsidRDefault="000F6113" w:rsidP="00A27A68">
      <w:pPr>
        <w:pStyle w:val="0"/>
        <w:ind w:firstLine="0"/>
        <w:rPr>
          <w:sz w:val="28"/>
          <w:szCs w:val="28"/>
        </w:rPr>
        <w:sectPr w:rsidR="000F6113" w:rsidSect="00DC35A5">
          <w:pgSz w:w="11906" w:h="16838"/>
          <w:pgMar w:top="1134" w:right="851" w:bottom="1134" w:left="1701" w:header="709" w:footer="709" w:gutter="0"/>
          <w:cols w:space="708"/>
          <w:docGrid w:linePitch="360"/>
        </w:sectPr>
      </w:pPr>
    </w:p>
    <w:p w:rsidR="000F6113" w:rsidRDefault="000F6113" w:rsidP="00950655">
      <w:pPr>
        <w:pStyle w:val="0"/>
        <w:spacing w:before="0" w:after="0"/>
        <w:ind w:firstLine="0"/>
        <w:jc w:val="right"/>
        <w:rPr>
          <w:b/>
          <w:i/>
        </w:rPr>
      </w:pPr>
      <w:r w:rsidRPr="00950655">
        <w:rPr>
          <w:b/>
          <w:i/>
        </w:rPr>
        <w:t>Таблица 4.3.2</w:t>
      </w:r>
    </w:p>
    <w:p w:rsidR="000F6113" w:rsidRDefault="000F6113" w:rsidP="005838D2">
      <w:pPr>
        <w:pStyle w:val="0"/>
        <w:spacing w:before="0" w:after="0"/>
        <w:ind w:firstLine="0"/>
        <w:jc w:val="right"/>
        <w:rPr>
          <w:b/>
          <w:i/>
        </w:rPr>
      </w:pPr>
      <w:r>
        <w:rPr>
          <w:b/>
          <w:i/>
        </w:rPr>
        <w:t>Сельскохозяйственные предприятия Глазуновского района</w:t>
      </w:r>
    </w:p>
    <w:p w:rsidR="000F6113" w:rsidRPr="00950655" w:rsidRDefault="000F6113" w:rsidP="005838D2">
      <w:pPr>
        <w:pStyle w:val="0"/>
        <w:spacing w:before="0" w:after="0"/>
        <w:ind w:firstLine="0"/>
        <w:jc w:val="right"/>
        <w:rPr>
          <w:b/>
          <w:i/>
        </w:rPr>
      </w:pPr>
    </w:p>
    <w:tbl>
      <w:tblPr>
        <w:tblpPr w:leftFromText="180" w:rightFromText="180" w:vertAnchor="text" w:tblpXSpec="center" w:tblpY="1"/>
        <w:tblOverlap w:val="never"/>
        <w:tblW w:w="154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751"/>
        <w:gridCol w:w="2043"/>
        <w:gridCol w:w="1417"/>
        <w:gridCol w:w="993"/>
        <w:gridCol w:w="992"/>
        <w:gridCol w:w="930"/>
        <w:gridCol w:w="913"/>
        <w:gridCol w:w="850"/>
        <w:gridCol w:w="709"/>
        <w:gridCol w:w="850"/>
        <w:gridCol w:w="851"/>
        <w:gridCol w:w="850"/>
        <w:gridCol w:w="709"/>
        <w:gridCol w:w="709"/>
        <w:gridCol w:w="850"/>
      </w:tblGrid>
      <w:tr w:rsidR="000F6113" w:rsidRPr="003F0E4F" w:rsidTr="008C62CF">
        <w:trPr>
          <w:trHeight w:val="600"/>
          <w:jc w:val="center"/>
        </w:trPr>
        <w:tc>
          <w:tcPr>
            <w:tcW w:w="1751" w:type="dxa"/>
            <w:vMerge w:val="restart"/>
            <w:vAlign w:val="center"/>
          </w:tcPr>
          <w:p w:rsidR="000F6113" w:rsidRPr="003F0E4F" w:rsidRDefault="000F6113" w:rsidP="008C62CF">
            <w:pPr>
              <w:pStyle w:val="0"/>
              <w:spacing w:before="0" w:after="0"/>
              <w:ind w:firstLine="0"/>
              <w:jc w:val="center"/>
            </w:pPr>
            <w:r w:rsidRPr="003F0E4F">
              <w:t>Наимено</w:t>
            </w:r>
            <w:r>
              <w:t>-</w:t>
            </w:r>
            <w:r w:rsidRPr="003F0E4F">
              <w:t>вание предприятия</w:t>
            </w:r>
          </w:p>
        </w:tc>
        <w:tc>
          <w:tcPr>
            <w:tcW w:w="2043" w:type="dxa"/>
            <w:vMerge w:val="restart"/>
            <w:vAlign w:val="center"/>
          </w:tcPr>
          <w:p w:rsidR="000F6113" w:rsidRPr="003F0E4F" w:rsidRDefault="000F6113" w:rsidP="008C62CF">
            <w:pPr>
              <w:pStyle w:val="0"/>
              <w:spacing w:before="0" w:after="0"/>
              <w:ind w:firstLine="0"/>
              <w:jc w:val="center"/>
            </w:pPr>
            <w:r w:rsidRPr="003F0E4F">
              <w:t>Местонахож</w:t>
            </w:r>
            <w:r>
              <w:t>-</w:t>
            </w:r>
            <w:r w:rsidRPr="003F0E4F">
              <w:t>дение (адрес)</w:t>
            </w:r>
          </w:p>
        </w:tc>
        <w:tc>
          <w:tcPr>
            <w:tcW w:w="1417" w:type="dxa"/>
            <w:vMerge w:val="restart"/>
          </w:tcPr>
          <w:p w:rsidR="000F6113" w:rsidRPr="003F0E4F" w:rsidRDefault="000F6113" w:rsidP="008C62CF">
            <w:pPr>
              <w:pStyle w:val="0"/>
              <w:spacing w:before="0" w:after="0"/>
              <w:ind w:firstLine="0"/>
              <w:jc w:val="center"/>
            </w:pPr>
            <w:r w:rsidRPr="003F0E4F">
              <w:t>Наимено</w:t>
            </w:r>
            <w:r>
              <w:t>-</w:t>
            </w:r>
            <w:r w:rsidRPr="003F0E4F">
              <w:t>вание выпуска</w:t>
            </w:r>
            <w:r>
              <w:t>-</w:t>
            </w:r>
            <w:r w:rsidRPr="003F0E4F">
              <w:t>емой продук</w:t>
            </w:r>
            <w:r>
              <w:t>-</w:t>
            </w:r>
            <w:r w:rsidRPr="003F0E4F">
              <w:t>ции</w:t>
            </w:r>
          </w:p>
        </w:tc>
        <w:tc>
          <w:tcPr>
            <w:tcW w:w="3828" w:type="dxa"/>
            <w:gridSpan w:val="4"/>
          </w:tcPr>
          <w:p w:rsidR="000F6113" w:rsidRPr="003F0E4F" w:rsidRDefault="000F6113" w:rsidP="008C62CF">
            <w:pPr>
              <w:pStyle w:val="0"/>
              <w:spacing w:before="0" w:after="0"/>
              <w:ind w:firstLine="0"/>
              <w:jc w:val="center"/>
            </w:pPr>
            <w:r w:rsidRPr="003F0E4F">
              <w:t>Объем, производимой продукции в натуральном выражении, тонн по годам</w:t>
            </w:r>
          </w:p>
        </w:tc>
        <w:tc>
          <w:tcPr>
            <w:tcW w:w="3260" w:type="dxa"/>
            <w:gridSpan w:val="4"/>
          </w:tcPr>
          <w:p w:rsidR="000F6113" w:rsidRPr="003F0E4F" w:rsidRDefault="000F6113" w:rsidP="008C62CF">
            <w:pPr>
              <w:pStyle w:val="0"/>
              <w:spacing w:before="0" w:after="0"/>
              <w:ind w:firstLine="0"/>
              <w:jc w:val="center"/>
            </w:pPr>
            <w:r w:rsidRPr="003F0E4F">
              <w:t>Объем, производимой продукции, млн.руб.по годам</w:t>
            </w:r>
          </w:p>
        </w:tc>
        <w:tc>
          <w:tcPr>
            <w:tcW w:w="3118" w:type="dxa"/>
            <w:gridSpan w:val="4"/>
          </w:tcPr>
          <w:p w:rsidR="000F6113" w:rsidRPr="003F0E4F" w:rsidRDefault="000F6113" w:rsidP="008C62CF">
            <w:pPr>
              <w:pStyle w:val="0"/>
              <w:spacing w:before="0" w:after="0"/>
              <w:ind w:firstLine="0"/>
              <w:jc w:val="center"/>
            </w:pPr>
            <w:r w:rsidRPr="003F0E4F">
              <w:t>численность работающих, чел., по годам</w:t>
            </w:r>
          </w:p>
        </w:tc>
      </w:tr>
      <w:tr w:rsidR="000F6113" w:rsidRPr="003F0E4F" w:rsidTr="008C62CF">
        <w:trPr>
          <w:cantSplit/>
          <w:trHeight w:val="940"/>
          <w:jc w:val="center"/>
        </w:trPr>
        <w:tc>
          <w:tcPr>
            <w:tcW w:w="1751" w:type="dxa"/>
            <w:vMerge/>
          </w:tcPr>
          <w:p w:rsidR="000F6113" w:rsidRPr="003F0E4F" w:rsidRDefault="000F6113" w:rsidP="008C62CF">
            <w:pPr>
              <w:pStyle w:val="0"/>
              <w:spacing w:before="0" w:after="0"/>
              <w:ind w:firstLine="0"/>
            </w:pPr>
          </w:p>
        </w:tc>
        <w:tc>
          <w:tcPr>
            <w:tcW w:w="2043" w:type="dxa"/>
            <w:vMerge/>
          </w:tcPr>
          <w:p w:rsidR="000F6113" w:rsidRPr="003F0E4F" w:rsidRDefault="000F6113" w:rsidP="008C62CF">
            <w:pPr>
              <w:pStyle w:val="0"/>
              <w:spacing w:before="0" w:after="0"/>
              <w:ind w:firstLine="0"/>
            </w:pPr>
          </w:p>
        </w:tc>
        <w:tc>
          <w:tcPr>
            <w:tcW w:w="1417" w:type="dxa"/>
            <w:vMerge/>
          </w:tcPr>
          <w:p w:rsidR="000F6113" w:rsidRPr="003F0E4F" w:rsidRDefault="000F6113" w:rsidP="008C62CF">
            <w:pPr>
              <w:pStyle w:val="0"/>
              <w:spacing w:before="0" w:after="0"/>
              <w:ind w:firstLine="0"/>
            </w:pPr>
          </w:p>
        </w:tc>
        <w:tc>
          <w:tcPr>
            <w:tcW w:w="993" w:type="dxa"/>
            <w:textDirection w:val="btLr"/>
            <w:vAlign w:val="center"/>
          </w:tcPr>
          <w:p w:rsidR="000F6113" w:rsidRPr="00A27A68" w:rsidRDefault="000F6113" w:rsidP="008C62CF">
            <w:pPr>
              <w:pStyle w:val="0"/>
              <w:spacing w:before="0" w:after="0"/>
              <w:ind w:left="113" w:right="113" w:firstLine="0"/>
              <w:jc w:val="center"/>
            </w:pPr>
            <w:r w:rsidRPr="00A27A68">
              <w:t>2007</w:t>
            </w:r>
          </w:p>
        </w:tc>
        <w:tc>
          <w:tcPr>
            <w:tcW w:w="992" w:type="dxa"/>
            <w:textDirection w:val="btLr"/>
            <w:vAlign w:val="center"/>
          </w:tcPr>
          <w:p w:rsidR="000F6113" w:rsidRPr="00A27A68" w:rsidRDefault="000F6113" w:rsidP="008C62CF">
            <w:pPr>
              <w:pStyle w:val="0"/>
              <w:spacing w:before="0" w:after="0"/>
              <w:ind w:left="113" w:right="113" w:firstLine="0"/>
              <w:jc w:val="center"/>
            </w:pPr>
            <w:r w:rsidRPr="00A27A68">
              <w:t>2008</w:t>
            </w:r>
          </w:p>
        </w:tc>
        <w:tc>
          <w:tcPr>
            <w:tcW w:w="930" w:type="dxa"/>
            <w:textDirection w:val="btLr"/>
            <w:vAlign w:val="center"/>
          </w:tcPr>
          <w:p w:rsidR="000F6113" w:rsidRPr="00A27A68" w:rsidRDefault="000F6113" w:rsidP="008C62CF">
            <w:pPr>
              <w:pStyle w:val="0"/>
              <w:spacing w:before="0" w:after="0"/>
              <w:ind w:left="113" w:right="113" w:firstLine="0"/>
              <w:jc w:val="center"/>
            </w:pPr>
            <w:r w:rsidRPr="00A27A68">
              <w:t>2009</w:t>
            </w:r>
          </w:p>
        </w:tc>
        <w:tc>
          <w:tcPr>
            <w:tcW w:w="913" w:type="dxa"/>
            <w:textDirection w:val="btLr"/>
            <w:vAlign w:val="center"/>
          </w:tcPr>
          <w:p w:rsidR="000F6113" w:rsidRPr="00A27A68" w:rsidRDefault="000F6113" w:rsidP="008C62CF">
            <w:pPr>
              <w:pStyle w:val="0"/>
              <w:spacing w:before="0" w:after="0"/>
              <w:ind w:left="113" w:right="113" w:firstLine="0"/>
              <w:jc w:val="center"/>
            </w:pPr>
            <w:r w:rsidRPr="00A27A68">
              <w:t>2010</w:t>
            </w:r>
          </w:p>
        </w:tc>
        <w:tc>
          <w:tcPr>
            <w:tcW w:w="850" w:type="dxa"/>
            <w:textDirection w:val="btLr"/>
            <w:vAlign w:val="center"/>
          </w:tcPr>
          <w:p w:rsidR="000F6113" w:rsidRPr="00A27A68" w:rsidRDefault="000F6113" w:rsidP="008C62CF">
            <w:pPr>
              <w:pStyle w:val="0"/>
              <w:spacing w:before="0" w:after="0"/>
              <w:ind w:left="113" w:right="113" w:firstLine="0"/>
              <w:jc w:val="center"/>
            </w:pPr>
            <w:r w:rsidRPr="00A27A68">
              <w:t>2007</w:t>
            </w:r>
          </w:p>
        </w:tc>
        <w:tc>
          <w:tcPr>
            <w:tcW w:w="709" w:type="dxa"/>
            <w:textDirection w:val="btLr"/>
            <w:vAlign w:val="center"/>
          </w:tcPr>
          <w:p w:rsidR="000F6113" w:rsidRPr="00A27A68" w:rsidRDefault="000F6113" w:rsidP="008C62CF">
            <w:pPr>
              <w:pStyle w:val="0"/>
              <w:spacing w:before="0" w:after="0"/>
              <w:ind w:left="113" w:right="113" w:firstLine="0"/>
              <w:jc w:val="center"/>
            </w:pPr>
            <w:r w:rsidRPr="00A27A68">
              <w:t>2008</w:t>
            </w:r>
          </w:p>
        </w:tc>
        <w:tc>
          <w:tcPr>
            <w:tcW w:w="850" w:type="dxa"/>
            <w:textDirection w:val="btLr"/>
            <w:vAlign w:val="center"/>
          </w:tcPr>
          <w:p w:rsidR="000F6113" w:rsidRPr="00A27A68" w:rsidRDefault="000F6113" w:rsidP="008C62CF">
            <w:pPr>
              <w:pStyle w:val="0"/>
              <w:spacing w:before="0" w:after="0"/>
              <w:ind w:left="113" w:right="113" w:firstLine="0"/>
              <w:jc w:val="center"/>
            </w:pPr>
            <w:r w:rsidRPr="00A27A68">
              <w:t>2009</w:t>
            </w:r>
          </w:p>
        </w:tc>
        <w:tc>
          <w:tcPr>
            <w:tcW w:w="851" w:type="dxa"/>
            <w:textDirection w:val="btLr"/>
            <w:vAlign w:val="center"/>
          </w:tcPr>
          <w:p w:rsidR="000F6113" w:rsidRPr="00A27A68" w:rsidRDefault="000F6113" w:rsidP="008C62CF">
            <w:pPr>
              <w:pStyle w:val="0"/>
              <w:spacing w:before="0" w:after="0"/>
              <w:ind w:left="113" w:right="113" w:firstLine="0"/>
              <w:jc w:val="center"/>
            </w:pPr>
            <w:r w:rsidRPr="00A27A68">
              <w:t>2010</w:t>
            </w:r>
          </w:p>
        </w:tc>
        <w:tc>
          <w:tcPr>
            <w:tcW w:w="850" w:type="dxa"/>
            <w:textDirection w:val="btLr"/>
            <w:vAlign w:val="center"/>
          </w:tcPr>
          <w:p w:rsidR="000F6113" w:rsidRPr="00A27A68" w:rsidRDefault="000F6113" w:rsidP="008C62CF">
            <w:pPr>
              <w:pStyle w:val="0"/>
              <w:spacing w:before="0" w:after="0"/>
              <w:ind w:left="113" w:right="113" w:firstLine="0"/>
              <w:jc w:val="center"/>
            </w:pPr>
            <w:r w:rsidRPr="00A27A68">
              <w:t>2007</w:t>
            </w:r>
          </w:p>
        </w:tc>
        <w:tc>
          <w:tcPr>
            <w:tcW w:w="709" w:type="dxa"/>
            <w:textDirection w:val="btLr"/>
            <w:vAlign w:val="center"/>
          </w:tcPr>
          <w:p w:rsidR="000F6113" w:rsidRPr="00A27A68" w:rsidRDefault="000F6113" w:rsidP="008C62CF">
            <w:pPr>
              <w:pStyle w:val="0"/>
              <w:spacing w:before="0" w:after="0"/>
              <w:ind w:left="113" w:right="113" w:firstLine="0"/>
              <w:jc w:val="center"/>
            </w:pPr>
            <w:r w:rsidRPr="00A27A68">
              <w:t>2008</w:t>
            </w:r>
          </w:p>
        </w:tc>
        <w:tc>
          <w:tcPr>
            <w:tcW w:w="709" w:type="dxa"/>
            <w:textDirection w:val="btLr"/>
            <w:vAlign w:val="center"/>
          </w:tcPr>
          <w:p w:rsidR="000F6113" w:rsidRPr="00A27A68" w:rsidRDefault="000F6113" w:rsidP="008C62CF">
            <w:pPr>
              <w:pStyle w:val="0"/>
              <w:spacing w:before="0" w:after="0"/>
              <w:ind w:left="113" w:right="113" w:firstLine="0"/>
              <w:jc w:val="center"/>
            </w:pPr>
            <w:r w:rsidRPr="00A27A68">
              <w:t>2009</w:t>
            </w:r>
          </w:p>
        </w:tc>
        <w:tc>
          <w:tcPr>
            <w:tcW w:w="850" w:type="dxa"/>
            <w:textDirection w:val="btLr"/>
            <w:vAlign w:val="center"/>
          </w:tcPr>
          <w:p w:rsidR="000F6113" w:rsidRPr="00A27A68" w:rsidRDefault="000F6113" w:rsidP="008C62CF">
            <w:pPr>
              <w:pStyle w:val="0"/>
              <w:spacing w:before="0" w:after="0"/>
              <w:ind w:left="113" w:right="113" w:firstLine="0"/>
              <w:jc w:val="center"/>
            </w:pPr>
            <w:r w:rsidRPr="00A27A68">
              <w:t>2010</w:t>
            </w:r>
          </w:p>
        </w:tc>
      </w:tr>
      <w:tr w:rsidR="000F6113" w:rsidRPr="003F0E4F" w:rsidTr="008C62CF">
        <w:trPr>
          <w:trHeight w:val="1008"/>
          <w:jc w:val="center"/>
        </w:trPr>
        <w:tc>
          <w:tcPr>
            <w:tcW w:w="1751" w:type="dxa"/>
            <w:vAlign w:val="center"/>
          </w:tcPr>
          <w:p w:rsidR="000F6113" w:rsidRPr="003F0E4F" w:rsidRDefault="000F6113" w:rsidP="008C62CF">
            <w:pPr>
              <w:pStyle w:val="0"/>
              <w:spacing w:before="0" w:after="0"/>
              <w:ind w:firstLine="0"/>
              <w:jc w:val="center"/>
            </w:pPr>
            <w:r>
              <w:t>ООО «Неручь»</w:t>
            </w:r>
          </w:p>
        </w:tc>
        <w:tc>
          <w:tcPr>
            <w:tcW w:w="2043" w:type="dxa"/>
            <w:vAlign w:val="center"/>
          </w:tcPr>
          <w:p w:rsidR="000F6113" w:rsidRPr="003F0E4F" w:rsidRDefault="000F6113" w:rsidP="008C62CF">
            <w:pPr>
              <w:pStyle w:val="0"/>
              <w:spacing w:before="0" w:after="0"/>
              <w:ind w:firstLine="0"/>
              <w:jc w:val="center"/>
            </w:pPr>
            <w:r>
              <w:t>Орловская обл., Глазуновский р-н, д.Красная Слободка</w:t>
            </w:r>
          </w:p>
        </w:tc>
        <w:tc>
          <w:tcPr>
            <w:tcW w:w="1417" w:type="dxa"/>
            <w:vAlign w:val="center"/>
          </w:tcPr>
          <w:p w:rsidR="000F6113" w:rsidRPr="003F0E4F" w:rsidRDefault="000F6113" w:rsidP="008C62CF">
            <w:pPr>
              <w:pStyle w:val="0"/>
              <w:spacing w:before="0" w:after="0"/>
              <w:ind w:firstLine="0"/>
              <w:jc w:val="center"/>
            </w:pPr>
            <w:r>
              <w:t>зерно</w:t>
            </w:r>
          </w:p>
        </w:tc>
        <w:tc>
          <w:tcPr>
            <w:tcW w:w="993" w:type="dxa"/>
            <w:vAlign w:val="center"/>
          </w:tcPr>
          <w:p w:rsidR="000F6113" w:rsidRPr="003F0E4F" w:rsidRDefault="000F6113" w:rsidP="008C62CF">
            <w:pPr>
              <w:pStyle w:val="0"/>
              <w:spacing w:before="0" w:after="0"/>
              <w:ind w:firstLine="0"/>
              <w:jc w:val="center"/>
            </w:pPr>
            <w:r>
              <w:t>196</w:t>
            </w:r>
          </w:p>
        </w:tc>
        <w:tc>
          <w:tcPr>
            <w:tcW w:w="992" w:type="dxa"/>
            <w:vAlign w:val="center"/>
          </w:tcPr>
          <w:p w:rsidR="000F6113" w:rsidRPr="003F0E4F" w:rsidRDefault="000F6113" w:rsidP="008C62CF">
            <w:pPr>
              <w:pStyle w:val="0"/>
              <w:spacing w:before="0" w:after="0"/>
              <w:ind w:firstLine="0"/>
              <w:jc w:val="center"/>
            </w:pPr>
            <w:r>
              <w:t>7596</w:t>
            </w:r>
          </w:p>
        </w:tc>
        <w:tc>
          <w:tcPr>
            <w:tcW w:w="930" w:type="dxa"/>
            <w:vAlign w:val="center"/>
          </w:tcPr>
          <w:p w:rsidR="000F6113" w:rsidRPr="003F0E4F" w:rsidRDefault="000F6113" w:rsidP="008C62CF">
            <w:pPr>
              <w:pStyle w:val="0"/>
              <w:spacing w:before="0" w:after="0"/>
              <w:ind w:firstLine="0"/>
              <w:jc w:val="center"/>
            </w:pPr>
            <w:r>
              <w:t>8491</w:t>
            </w:r>
          </w:p>
        </w:tc>
        <w:tc>
          <w:tcPr>
            <w:tcW w:w="913" w:type="dxa"/>
            <w:vAlign w:val="center"/>
          </w:tcPr>
          <w:p w:rsidR="000F6113" w:rsidRPr="003F0E4F" w:rsidRDefault="000F6113" w:rsidP="008C62CF">
            <w:pPr>
              <w:pStyle w:val="0"/>
              <w:spacing w:before="0" w:after="0"/>
              <w:ind w:firstLine="0"/>
              <w:jc w:val="center"/>
            </w:pPr>
            <w:r>
              <w:t>5587</w:t>
            </w:r>
          </w:p>
        </w:tc>
        <w:tc>
          <w:tcPr>
            <w:tcW w:w="850" w:type="dxa"/>
            <w:vAlign w:val="center"/>
          </w:tcPr>
          <w:p w:rsidR="000F6113" w:rsidRPr="003F0E4F" w:rsidRDefault="000F6113" w:rsidP="008C62CF">
            <w:pPr>
              <w:pStyle w:val="0"/>
              <w:spacing w:before="0" w:after="0"/>
              <w:ind w:firstLine="0"/>
              <w:jc w:val="center"/>
            </w:pPr>
            <w:r>
              <w:t>0,9</w:t>
            </w:r>
          </w:p>
        </w:tc>
        <w:tc>
          <w:tcPr>
            <w:tcW w:w="709" w:type="dxa"/>
            <w:vAlign w:val="center"/>
          </w:tcPr>
          <w:p w:rsidR="000F6113" w:rsidRPr="003F0E4F" w:rsidRDefault="000F6113" w:rsidP="008C62CF">
            <w:pPr>
              <w:pStyle w:val="0"/>
              <w:spacing w:before="0" w:after="0"/>
              <w:ind w:firstLine="0"/>
              <w:jc w:val="center"/>
            </w:pPr>
            <w:r>
              <w:t>45,6</w:t>
            </w:r>
          </w:p>
        </w:tc>
        <w:tc>
          <w:tcPr>
            <w:tcW w:w="850" w:type="dxa"/>
            <w:vAlign w:val="center"/>
          </w:tcPr>
          <w:p w:rsidR="000F6113" w:rsidRPr="003F0E4F" w:rsidRDefault="000F6113" w:rsidP="008C62CF">
            <w:pPr>
              <w:pStyle w:val="0"/>
              <w:spacing w:before="0" w:after="0"/>
              <w:ind w:firstLine="0"/>
              <w:jc w:val="center"/>
            </w:pPr>
            <w:r>
              <w:t>22,4</w:t>
            </w:r>
          </w:p>
        </w:tc>
        <w:tc>
          <w:tcPr>
            <w:tcW w:w="851" w:type="dxa"/>
            <w:vAlign w:val="center"/>
          </w:tcPr>
          <w:p w:rsidR="000F6113" w:rsidRPr="003F0E4F" w:rsidRDefault="000F6113" w:rsidP="008C62CF">
            <w:pPr>
              <w:pStyle w:val="0"/>
              <w:spacing w:before="0" w:after="0"/>
              <w:ind w:firstLine="0"/>
              <w:jc w:val="center"/>
            </w:pPr>
            <w:r>
              <w:t>25,1</w:t>
            </w:r>
          </w:p>
        </w:tc>
        <w:tc>
          <w:tcPr>
            <w:tcW w:w="850" w:type="dxa"/>
            <w:vAlign w:val="center"/>
          </w:tcPr>
          <w:p w:rsidR="000F6113" w:rsidRPr="003F0E4F" w:rsidRDefault="000F6113" w:rsidP="008C62CF">
            <w:pPr>
              <w:pStyle w:val="0"/>
              <w:spacing w:before="0" w:after="0"/>
              <w:ind w:firstLine="0"/>
              <w:jc w:val="center"/>
            </w:pPr>
            <w:r>
              <w:t>63</w:t>
            </w:r>
          </w:p>
        </w:tc>
        <w:tc>
          <w:tcPr>
            <w:tcW w:w="709" w:type="dxa"/>
            <w:vAlign w:val="center"/>
          </w:tcPr>
          <w:p w:rsidR="000F6113" w:rsidRPr="003F0E4F" w:rsidRDefault="000F6113" w:rsidP="008C62CF">
            <w:pPr>
              <w:pStyle w:val="0"/>
              <w:spacing w:before="0" w:after="0"/>
              <w:ind w:firstLine="0"/>
              <w:jc w:val="center"/>
            </w:pPr>
            <w:r>
              <w:t>24</w:t>
            </w:r>
          </w:p>
        </w:tc>
        <w:tc>
          <w:tcPr>
            <w:tcW w:w="709" w:type="dxa"/>
            <w:vAlign w:val="center"/>
          </w:tcPr>
          <w:p w:rsidR="000F6113" w:rsidRPr="003F0E4F" w:rsidRDefault="000F6113" w:rsidP="008C62CF">
            <w:pPr>
              <w:pStyle w:val="0"/>
              <w:spacing w:before="0" w:after="0"/>
              <w:ind w:firstLine="0"/>
              <w:jc w:val="center"/>
            </w:pPr>
            <w:r>
              <w:t>34</w:t>
            </w:r>
          </w:p>
        </w:tc>
        <w:tc>
          <w:tcPr>
            <w:tcW w:w="850" w:type="dxa"/>
            <w:vAlign w:val="center"/>
          </w:tcPr>
          <w:p w:rsidR="000F6113" w:rsidRPr="003F0E4F" w:rsidRDefault="000F6113" w:rsidP="008C62CF">
            <w:pPr>
              <w:pStyle w:val="0"/>
              <w:spacing w:before="0" w:after="0"/>
              <w:ind w:firstLine="0"/>
              <w:jc w:val="center"/>
            </w:pPr>
            <w:r>
              <w:t>35</w:t>
            </w:r>
          </w:p>
        </w:tc>
      </w:tr>
      <w:tr w:rsidR="000F6113" w:rsidRPr="003F0E4F" w:rsidTr="008C62CF">
        <w:trPr>
          <w:trHeight w:val="383"/>
          <w:jc w:val="center"/>
        </w:trPr>
        <w:tc>
          <w:tcPr>
            <w:tcW w:w="1751" w:type="dxa"/>
            <w:vMerge w:val="restart"/>
            <w:vAlign w:val="center"/>
          </w:tcPr>
          <w:p w:rsidR="000F6113" w:rsidRPr="003F0E4F" w:rsidRDefault="000F6113" w:rsidP="008C62CF">
            <w:pPr>
              <w:pStyle w:val="0"/>
              <w:spacing w:before="0" w:after="0"/>
              <w:ind w:firstLine="0"/>
              <w:jc w:val="center"/>
            </w:pPr>
            <w:r>
              <w:t>СПК «Сеньково»</w:t>
            </w:r>
          </w:p>
        </w:tc>
        <w:tc>
          <w:tcPr>
            <w:tcW w:w="2043" w:type="dxa"/>
            <w:vMerge w:val="restart"/>
            <w:vAlign w:val="center"/>
          </w:tcPr>
          <w:p w:rsidR="000F6113" w:rsidRPr="003F0E4F" w:rsidRDefault="000F6113" w:rsidP="008C62CF">
            <w:pPr>
              <w:pStyle w:val="0"/>
              <w:spacing w:before="0" w:after="0"/>
              <w:ind w:firstLine="0"/>
              <w:jc w:val="center"/>
            </w:pPr>
            <w:r>
              <w:t>Орловская обл., Глазуновский р-н, д. Сеньково</w:t>
            </w:r>
          </w:p>
        </w:tc>
        <w:tc>
          <w:tcPr>
            <w:tcW w:w="1417" w:type="dxa"/>
            <w:vAlign w:val="center"/>
          </w:tcPr>
          <w:p w:rsidR="000F6113" w:rsidRPr="003F0E4F" w:rsidRDefault="000F6113" w:rsidP="008C62CF">
            <w:pPr>
              <w:pStyle w:val="0"/>
              <w:spacing w:before="0" w:after="0"/>
              <w:ind w:firstLine="0"/>
              <w:jc w:val="center"/>
            </w:pPr>
            <w:r>
              <w:t>зерно</w:t>
            </w:r>
          </w:p>
        </w:tc>
        <w:tc>
          <w:tcPr>
            <w:tcW w:w="993" w:type="dxa"/>
            <w:vAlign w:val="center"/>
          </w:tcPr>
          <w:p w:rsidR="000F6113" w:rsidRPr="003F0E4F" w:rsidRDefault="000F6113" w:rsidP="008C62CF">
            <w:pPr>
              <w:pStyle w:val="0"/>
              <w:spacing w:before="0" w:after="0"/>
              <w:ind w:firstLine="0"/>
              <w:jc w:val="center"/>
            </w:pPr>
            <w:r>
              <w:t>8490</w:t>
            </w:r>
          </w:p>
        </w:tc>
        <w:tc>
          <w:tcPr>
            <w:tcW w:w="992" w:type="dxa"/>
            <w:vAlign w:val="center"/>
          </w:tcPr>
          <w:p w:rsidR="000F6113" w:rsidRPr="003F0E4F" w:rsidRDefault="000F6113" w:rsidP="008C62CF">
            <w:pPr>
              <w:pStyle w:val="0"/>
              <w:spacing w:before="0" w:after="0"/>
              <w:ind w:firstLine="0"/>
              <w:jc w:val="center"/>
            </w:pPr>
            <w:r>
              <w:t>12088</w:t>
            </w:r>
          </w:p>
        </w:tc>
        <w:tc>
          <w:tcPr>
            <w:tcW w:w="930" w:type="dxa"/>
            <w:vAlign w:val="center"/>
          </w:tcPr>
          <w:p w:rsidR="000F6113" w:rsidRPr="003F0E4F" w:rsidRDefault="000F6113" w:rsidP="008C62CF">
            <w:pPr>
              <w:pStyle w:val="0"/>
              <w:spacing w:before="0" w:after="0"/>
              <w:ind w:firstLine="0"/>
              <w:jc w:val="center"/>
            </w:pPr>
            <w:r>
              <w:t>11400</w:t>
            </w:r>
          </w:p>
        </w:tc>
        <w:tc>
          <w:tcPr>
            <w:tcW w:w="913" w:type="dxa"/>
            <w:vAlign w:val="center"/>
          </w:tcPr>
          <w:p w:rsidR="000F6113" w:rsidRPr="003F0E4F" w:rsidRDefault="000F6113" w:rsidP="008C62CF">
            <w:pPr>
              <w:pStyle w:val="0"/>
              <w:spacing w:before="0" w:after="0"/>
              <w:ind w:firstLine="0"/>
              <w:jc w:val="center"/>
            </w:pPr>
            <w:r>
              <w:t>6657</w:t>
            </w:r>
          </w:p>
        </w:tc>
        <w:tc>
          <w:tcPr>
            <w:tcW w:w="850" w:type="dxa"/>
            <w:vMerge w:val="restart"/>
            <w:vAlign w:val="center"/>
          </w:tcPr>
          <w:p w:rsidR="000F6113" w:rsidRPr="003F0E4F" w:rsidRDefault="000F6113" w:rsidP="008C62CF">
            <w:pPr>
              <w:pStyle w:val="0"/>
              <w:spacing w:before="0" w:after="0"/>
              <w:ind w:firstLine="0"/>
              <w:jc w:val="center"/>
            </w:pPr>
            <w:r>
              <w:t>61,2</w:t>
            </w:r>
          </w:p>
        </w:tc>
        <w:tc>
          <w:tcPr>
            <w:tcW w:w="709" w:type="dxa"/>
            <w:vMerge w:val="restart"/>
            <w:vAlign w:val="center"/>
          </w:tcPr>
          <w:p w:rsidR="000F6113" w:rsidRPr="003F0E4F" w:rsidRDefault="000F6113" w:rsidP="008C62CF">
            <w:pPr>
              <w:pStyle w:val="0"/>
              <w:spacing w:before="0" w:after="0"/>
              <w:ind w:firstLine="0"/>
              <w:jc w:val="center"/>
            </w:pPr>
            <w:r>
              <w:t>96,4</w:t>
            </w:r>
          </w:p>
        </w:tc>
        <w:tc>
          <w:tcPr>
            <w:tcW w:w="850" w:type="dxa"/>
            <w:vMerge w:val="restart"/>
            <w:vAlign w:val="center"/>
          </w:tcPr>
          <w:p w:rsidR="000F6113" w:rsidRPr="003F0E4F" w:rsidRDefault="000F6113" w:rsidP="008C62CF">
            <w:pPr>
              <w:pStyle w:val="0"/>
              <w:spacing w:before="0" w:after="0"/>
              <w:ind w:firstLine="0"/>
              <w:jc w:val="center"/>
            </w:pPr>
            <w:r>
              <w:t>56,8</w:t>
            </w:r>
          </w:p>
        </w:tc>
        <w:tc>
          <w:tcPr>
            <w:tcW w:w="851" w:type="dxa"/>
            <w:vMerge w:val="restart"/>
            <w:vAlign w:val="center"/>
          </w:tcPr>
          <w:p w:rsidR="000F6113" w:rsidRPr="003F0E4F" w:rsidRDefault="000F6113" w:rsidP="008C62CF">
            <w:pPr>
              <w:pStyle w:val="0"/>
              <w:spacing w:before="0" w:after="0"/>
              <w:ind w:firstLine="0"/>
              <w:jc w:val="center"/>
            </w:pPr>
            <w:r>
              <w:t>55,2</w:t>
            </w:r>
          </w:p>
        </w:tc>
        <w:tc>
          <w:tcPr>
            <w:tcW w:w="850" w:type="dxa"/>
            <w:vMerge w:val="restart"/>
            <w:vAlign w:val="center"/>
          </w:tcPr>
          <w:p w:rsidR="000F6113" w:rsidRPr="003F0E4F" w:rsidRDefault="000F6113" w:rsidP="008C62CF">
            <w:pPr>
              <w:pStyle w:val="0"/>
              <w:spacing w:before="0" w:after="0"/>
              <w:ind w:firstLine="0"/>
              <w:jc w:val="center"/>
            </w:pPr>
            <w:r>
              <w:t>151</w:t>
            </w:r>
          </w:p>
        </w:tc>
        <w:tc>
          <w:tcPr>
            <w:tcW w:w="709" w:type="dxa"/>
            <w:vMerge w:val="restart"/>
            <w:vAlign w:val="center"/>
          </w:tcPr>
          <w:p w:rsidR="000F6113" w:rsidRPr="003F0E4F" w:rsidRDefault="000F6113" w:rsidP="008C62CF">
            <w:pPr>
              <w:pStyle w:val="0"/>
              <w:spacing w:before="0" w:after="0"/>
              <w:ind w:firstLine="0"/>
              <w:jc w:val="center"/>
            </w:pPr>
            <w:r>
              <w:t>130</w:t>
            </w:r>
          </w:p>
        </w:tc>
        <w:tc>
          <w:tcPr>
            <w:tcW w:w="709" w:type="dxa"/>
            <w:vMerge w:val="restart"/>
            <w:vAlign w:val="center"/>
          </w:tcPr>
          <w:p w:rsidR="000F6113" w:rsidRPr="003F0E4F" w:rsidRDefault="000F6113" w:rsidP="008C62CF">
            <w:pPr>
              <w:pStyle w:val="0"/>
              <w:spacing w:before="0" w:after="0"/>
              <w:ind w:firstLine="0"/>
              <w:jc w:val="center"/>
            </w:pPr>
            <w:r>
              <w:t>120</w:t>
            </w:r>
          </w:p>
        </w:tc>
        <w:tc>
          <w:tcPr>
            <w:tcW w:w="850" w:type="dxa"/>
            <w:vMerge w:val="restart"/>
            <w:vAlign w:val="center"/>
          </w:tcPr>
          <w:p w:rsidR="000F6113" w:rsidRPr="003F0E4F" w:rsidRDefault="000F6113" w:rsidP="008C62CF">
            <w:pPr>
              <w:pStyle w:val="0"/>
              <w:spacing w:before="0" w:after="0"/>
              <w:ind w:firstLine="0"/>
              <w:jc w:val="center"/>
            </w:pPr>
            <w:r>
              <w:t>122</w:t>
            </w:r>
          </w:p>
        </w:tc>
      </w:tr>
      <w:tr w:rsidR="000F6113" w:rsidRPr="003F0E4F" w:rsidTr="008C62CF">
        <w:trPr>
          <w:trHeight w:val="334"/>
          <w:jc w:val="center"/>
        </w:trPr>
        <w:tc>
          <w:tcPr>
            <w:tcW w:w="1751" w:type="dxa"/>
            <w:vMerge/>
            <w:vAlign w:val="center"/>
          </w:tcPr>
          <w:p w:rsidR="000F6113" w:rsidRDefault="000F6113" w:rsidP="008C62CF">
            <w:pPr>
              <w:pStyle w:val="0"/>
              <w:spacing w:before="0" w:after="0"/>
              <w:ind w:firstLine="0"/>
              <w:jc w:val="center"/>
            </w:pPr>
          </w:p>
        </w:tc>
        <w:tc>
          <w:tcPr>
            <w:tcW w:w="2043" w:type="dxa"/>
            <w:vMerge/>
            <w:vAlign w:val="center"/>
          </w:tcPr>
          <w:p w:rsidR="000F6113" w:rsidRDefault="000F6113" w:rsidP="008C62CF">
            <w:pPr>
              <w:pStyle w:val="0"/>
              <w:spacing w:before="0" w:after="0"/>
              <w:ind w:firstLine="0"/>
              <w:jc w:val="center"/>
            </w:pPr>
          </w:p>
        </w:tc>
        <w:tc>
          <w:tcPr>
            <w:tcW w:w="1417" w:type="dxa"/>
            <w:vAlign w:val="center"/>
          </w:tcPr>
          <w:p w:rsidR="000F6113" w:rsidRPr="003F0E4F" w:rsidRDefault="000F6113" w:rsidP="008C62CF">
            <w:pPr>
              <w:pStyle w:val="0"/>
              <w:spacing w:before="0" w:after="0"/>
              <w:ind w:firstLine="0"/>
              <w:jc w:val="center"/>
            </w:pPr>
            <w:r>
              <w:t>молоко</w:t>
            </w:r>
          </w:p>
        </w:tc>
        <w:tc>
          <w:tcPr>
            <w:tcW w:w="993" w:type="dxa"/>
            <w:vAlign w:val="center"/>
          </w:tcPr>
          <w:p w:rsidR="000F6113" w:rsidRPr="003F0E4F" w:rsidRDefault="000F6113" w:rsidP="008C62CF">
            <w:pPr>
              <w:pStyle w:val="0"/>
              <w:spacing w:before="0" w:after="0"/>
              <w:ind w:firstLine="0"/>
              <w:jc w:val="center"/>
            </w:pPr>
            <w:r>
              <w:t>1158</w:t>
            </w:r>
          </w:p>
        </w:tc>
        <w:tc>
          <w:tcPr>
            <w:tcW w:w="992" w:type="dxa"/>
            <w:vAlign w:val="center"/>
          </w:tcPr>
          <w:p w:rsidR="000F6113" w:rsidRPr="003F0E4F" w:rsidRDefault="000F6113" w:rsidP="008C62CF">
            <w:pPr>
              <w:pStyle w:val="0"/>
              <w:spacing w:before="0" w:after="0"/>
              <w:ind w:firstLine="0"/>
              <w:jc w:val="center"/>
            </w:pPr>
            <w:r>
              <w:t>1230</w:t>
            </w:r>
          </w:p>
        </w:tc>
        <w:tc>
          <w:tcPr>
            <w:tcW w:w="930" w:type="dxa"/>
            <w:vAlign w:val="center"/>
          </w:tcPr>
          <w:p w:rsidR="000F6113" w:rsidRPr="003F0E4F" w:rsidRDefault="000F6113" w:rsidP="008C62CF">
            <w:pPr>
              <w:pStyle w:val="0"/>
              <w:spacing w:before="0" w:after="0"/>
              <w:ind w:firstLine="0"/>
              <w:jc w:val="center"/>
            </w:pPr>
            <w:r>
              <w:t>1623</w:t>
            </w:r>
          </w:p>
        </w:tc>
        <w:tc>
          <w:tcPr>
            <w:tcW w:w="913" w:type="dxa"/>
            <w:vAlign w:val="center"/>
          </w:tcPr>
          <w:p w:rsidR="000F6113" w:rsidRPr="003F0E4F" w:rsidRDefault="000F6113" w:rsidP="008C62CF">
            <w:pPr>
              <w:pStyle w:val="0"/>
              <w:spacing w:before="0" w:after="0"/>
              <w:ind w:firstLine="0"/>
              <w:jc w:val="center"/>
            </w:pPr>
            <w:r>
              <w:t>1800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101"/>
          <w:jc w:val="center"/>
        </w:trPr>
        <w:tc>
          <w:tcPr>
            <w:tcW w:w="1751" w:type="dxa"/>
            <w:vMerge/>
            <w:vAlign w:val="center"/>
          </w:tcPr>
          <w:p w:rsidR="000F6113" w:rsidRDefault="000F6113" w:rsidP="008C62CF">
            <w:pPr>
              <w:pStyle w:val="0"/>
              <w:spacing w:before="0" w:after="0"/>
              <w:ind w:firstLine="0"/>
              <w:jc w:val="center"/>
            </w:pPr>
          </w:p>
        </w:tc>
        <w:tc>
          <w:tcPr>
            <w:tcW w:w="2043" w:type="dxa"/>
            <w:vMerge/>
            <w:vAlign w:val="center"/>
          </w:tcPr>
          <w:p w:rsidR="000F6113" w:rsidRDefault="000F6113" w:rsidP="008C62CF">
            <w:pPr>
              <w:pStyle w:val="0"/>
              <w:spacing w:before="0" w:after="0"/>
              <w:ind w:firstLine="0"/>
              <w:jc w:val="center"/>
            </w:pPr>
          </w:p>
        </w:tc>
        <w:tc>
          <w:tcPr>
            <w:tcW w:w="1417" w:type="dxa"/>
            <w:vAlign w:val="center"/>
          </w:tcPr>
          <w:p w:rsidR="000F6113" w:rsidRPr="003F0E4F" w:rsidRDefault="000F6113" w:rsidP="008C62CF">
            <w:pPr>
              <w:pStyle w:val="0"/>
              <w:spacing w:before="0" w:after="0"/>
              <w:ind w:firstLine="0"/>
              <w:jc w:val="center"/>
            </w:pPr>
            <w:r>
              <w:t>мясо</w:t>
            </w:r>
          </w:p>
        </w:tc>
        <w:tc>
          <w:tcPr>
            <w:tcW w:w="993" w:type="dxa"/>
            <w:vAlign w:val="center"/>
          </w:tcPr>
          <w:p w:rsidR="000F6113" w:rsidRPr="003F0E4F" w:rsidRDefault="000F6113" w:rsidP="008C62CF">
            <w:pPr>
              <w:pStyle w:val="0"/>
              <w:spacing w:before="0" w:after="0"/>
              <w:ind w:firstLine="0"/>
              <w:jc w:val="center"/>
            </w:pPr>
            <w:r>
              <w:t>72</w:t>
            </w:r>
          </w:p>
        </w:tc>
        <w:tc>
          <w:tcPr>
            <w:tcW w:w="992" w:type="dxa"/>
            <w:vAlign w:val="center"/>
          </w:tcPr>
          <w:p w:rsidR="000F6113" w:rsidRPr="003F0E4F" w:rsidRDefault="000F6113" w:rsidP="008C62CF">
            <w:pPr>
              <w:pStyle w:val="0"/>
              <w:spacing w:before="0" w:after="0"/>
              <w:ind w:firstLine="0"/>
              <w:jc w:val="center"/>
            </w:pPr>
            <w:r>
              <w:t>54</w:t>
            </w:r>
          </w:p>
        </w:tc>
        <w:tc>
          <w:tcPr>
            <w:tcW w:w="930" w:type="dxa"/>
            <w:vAlign w:val="center"/>
          </w:tcPr>
          <w:p w:rsidR="000F6113" w:rsidRPr="003F0E4F" w:rsidRDefault="000F6113" w:rsidP="008C62CF">
            <w:pPr>
              <w:pStyle w:val="0"/>
              <w:spacing w:before="0" w:after="0"/>
              <w:ind w:firstLine="0"/>
              <w:jc w:val="center"/>
            </w:pPr>
            <w:r>
              <w:t>55</w:t>
            </w:r>
          </w:p>
        </w:tc>
        <w:tc>
          <w:tcPr>
            <w:tcW w:w="913" w:type="dxa"/>
            <w:vAlign w:val="center"/>
          </w:tcPr>
          <w:p w:rsidR="000F6113" w:rsidRPr="003F0E4F" w:rsidRDefault="000F6113" w:rsidP="008C62CF">
            <w:pPr>
              <w:pStyle w:val="0"/>
              <w:spacing w:before="0" w:after="0"/>
              <w:ind w:firstLine="0"/>
              <w:jc w:val="center"/>
            </w:pPr>
            <w:r>
              <w:t>60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317"/>
          <w:jc w:val="center"/>
        </w:trPr>
        <w:tc>
          <w:tcPr>
            <w:tcW w:w="1751" w:type="dxa"/>
            <w:vMerge w:val="restart"/>
            <w:vAlign w:val="center"/>
          </w:tcPr>
          <w:p w:rsidR="000F6113" w:rsidRPr="003F0E4F" w:rsidRDefault="000F6113" w:rsidP="008C62CF">
            <w:pPr>
              <w:pStyle w:val="0"/>
              <w:spacing w:before="0" w:after="0"/>
              <w:ind w:firstLine="0"/>
              <w:jc w:val="center"/>
            </w:pPr>
            <w:r>
              <w:t>Филиал №3 «Глазуновская МТС» ООО «Орловский лидер»</w:t>
            </w:r>
          </w:p>
        </w:tc>
        <w:tc>
          <w:tcPr>
            <w:tcW w:w="2043" w:type="dxa"/>
            <w:vMerge w:val="restart"/>
            <w:vAlign w:val="center"/>
          </w:tcPr>
          <w:p w:rsidR="000F6113" w:rsidRPr="003F0E4F" w:rsidRDefault="000F6113" w:rsidP="008C62CF">
            <w:pPr>
              <w:pStyle w:val="0"/>
              <w:spacing w:before="0" w:after="0"/>
              <w:ind w:firstLine="0"/>
              <w:jc w:val="center"/>
            </w:pPr>
            <w:r>
              <w:t>Орловская обл., Глазуновский р-н, п. Глазуновка, ул. Привокзальная, 25</w:t>
            </w:r>
          </w:p>
        </w:tc>
        <w:tc>
          <w:tcPr>
            <w:tcW w:w="1417" w:type="dxa"/>
            <w:vAlign w:val="center"/>
          </w:tcPr>
          <w:p w:rsidR="000F6113" w:rsidRPr="003F0E4F" w:rsidRDefault="000F6113" w:rsidP="008C62CF">
            <w:pPr>
              <w:pStyle w:val="0"/>
              <w:spacing w:before="0" w:after="0"/>
              <w:ind w:firstLine="0"/>
              <w:jc w:val="center"/>
            </w:pPr>
            <w:r>
              <w:t>зерно</w:t>
            </w:r>
          </w:p>
        </w:tc>
        <w:tc>
          <w:tcPr>
            <w:tcW w:w="993" w:type="dxa"/>
            <w:vAlign w:val="center"/>
          </w:tcPr>
          <w:p w:rsidR="000F6113" w:rsidRPr="003F0E4F" w:rsidRDefault="000F6113" w:rsidP="008C62CF">
            <w:pPr>
              <w:pStyle w:val="0"/>
              <w:spacing w:before="0" w:after="0"/>
              <w:ind w:firstLine="0"/>
              <w:jc w:val="center"/>
            </w:pPr>
            <w:r>
              <w:t>24252</w:t>
            </w:r>
          </w:p>
        </w:tc>
        <w:tc>
          <w:tcPr>
            <w:tcW w:w="992" w:type="dxa"/>
            <w:vAlign w:val="center"/>
          </w:tcPr>
          <w:p w:rsidR="000F6113" w:rsidRPr="003F0E4F" w:rsidRDefault="000F6113" w:rsidP="008C62CF">
            <w:pPr>
              <w:pStyle w:val="0"/>
              <w:spacing w:before="0" w:after="0"/>
              <w:ind w:firstLine="0"/>
              <w:jc w:val="center"/>
            </w:pPr>
            <w:r>
              <w:t>38159</w:t>
            </w:r>
          </w:p>
        </w:tc>
        <w:tc>
          <w:tcPr>
            <w:tcW w:w="930" w:type="dxa"/>
            <w:vAlign w:val="center"/>
          </w:tcPr>
          <w:p w:rsidR="000F6113" w:rsidRPr="003F0E4F" w:rsidRDefault="000F6113" w:rsidP="008C62CF">
            <w:pPr>
              <w:pStyle w:val="0"/>
              <w:spacing w:before="0" w:after="0"/>
              <w:ind w:firstLine="0"/>
              <w:jc w:val="center"/>
            </w:pPr>
            <w:r>
              <w:t>33820</w:t>
            </w:r>
          </w:p>
        </w:tc>
        <w:tc>
          <w:tcPr>
            <w:tcW w:w="913" w:type="dxa"/>
            <w:vAlign w:val="center"/>
          </w:tcPr>
          <w:p w:rsidR="000F6113" w:rsidRPr="003F0E4F" w:rsidRDefault="000F6113" w:rsidP="008C62CF">
            <w:pPr>
              <w:pStyle w:val="0"/>
              <w:spacing w:before="0" w:after="0"/>
              <w:ind w:firstLine="0"/>
              <w:jc w:val="center"/>
            </w:pPr>
            <w:r>
              <w:t>19513</w:t>
            </w:r>
          </w:p>
        </w:tc>
        <w:tc>
          <w:tcPr>
            <w:tcW w:w="850" w:type="dxa"/>
            <w:vMerge w:val="restart"/>
            <w:vAlign w:val="center"/>
          </w:tcPr>
          <w:p w:rsidR="000F6113" w:rsidRPr="003F0E4F" w:rsidRDefault="000F6113" w:rsidP="008C62CF">
            <w:pPr>
              <w:pStyle w:val="0"/>
              <w:spacing w:before="0" w:after="0"/>
              <w:ind w:firstLine="0"/>
              <w:jc w:val="center"/>
            </w:pPr>
            <w:r>
              <w:t>211,1</w:t>
            </w:r>
          </w:p>
        </w:tc>
        <w:tc>
          <w:tcPr>
            <w:tcW w:w="709" w:type="dxa"/>
            <w:vMerge w:val="restart"/>
            <w:vAlign w:val="center"/>
          </w:tcPr>
          <w:p w:rsidR="000F6113" w:rsidRPr="003F0E4F" w:rsidRDefault="000F6113" w:rsidP="008C62CF">
            <w:pPr>
              <w:pStyle w:val="0"/>
              <w:spacing w:before="0" w:after="0"/>
              <w:ind w:firstLine="0"/>
              <w:jc w:val="center"/>
            </w:pPr>
            <w:r>
              <w:t>257</w:t>
            </w:r>
          </w:p>
        </w:tc>
        <w:tc>
          <w:tcPr>
            <w:tcW w:w="850" w:type="dxa"/>
            <w:vMerge w:val="restart"/>
            <w:vAlign w:val="center"/>
          </w:tcPr>
          <w:p w:rsidR="000F6113" w:rsidRPr="003F0E4F" w:rsidRDefault="000F6113" w:rsidP="008C62CF">
            <w:pPr>
              <w:pStyle w:val="0"/>
              <w:spacing w:before="0" w:after="0"/>
              <w:ind w:firstLine="0"/>
              <w:jc w:val="center"/>
            </w:pPr>
            <w:r>
              <w:t>218,1</w:t>
            </w:r>
          </w:p>
        </w:tc>
        <w:tc>
          <w:tcPr>
            <w:tcW w:w="851" w:type="dxa"/>
            <w:vMerge w:val="restart"/>
            <w:vAlign w:val="center"/>
          </w:tcPr>
          <w:p w:rsidR="000F6113" w:rsidRPr="003F0E4F" w:rsidRDefault="000F6113" w:rsidP="008C62CF">
            <w:pPr>
              <w:pStyle w:val="0"/>
              <w:spacing w:before="0" w:after="0"/>
              <w:ind w:firstLine="0"/>
              <w:jc w:val="center"/>
            </w:pPr>
            <w:r>
              <w:t>200,2</w:t>
            </w:r>
          </w:p>
        </w:tc>
        <w:tc>
          <w:tcPr>
            <w:tcW w:w="850" w:type="dxa"/>
            <w:vMerge w:val="restart"/>
            <w:vAlign w:val="center"/>
          </w:tcPr>
          <w:p w:rsidR="000F6113" w:rsidRPr="003F0E4F" w:rsidRDefault="000F6113" w:rsidP="008C62CF">
            <w:pPr>
              <w:pStyle w:val="0"/>
              <w:spacing w:before="0" w:after="0"/>
              <w:ind w:firstLine="0"/>
              <w:jc w:val="center"/>
            </w:pPr>
            <w:r>
              <w:t>431</w:t>
            </w:r>
          </w:p>
        </w:tc>
        <w:tc>
          <w:tcPr>
            <w:tcW w:w="709" w:type="dxa"/>
            <w:vMerge w:val="restart"/>
            <w:vAlign w:val="center"/>
          </w:tcPr>
          <w:p w:rsidR="000F6113" w:rsidRPr="003F0E4F" w:rsidRDefault="000F6113" w:rsidP="008C62CF">
            <w:pPr>
              <w:pStyle w:val="0"/>
              <w:spacing w:before="0" w:after="0"/>
              <w:ind w:firstLine="0"/>
              <w:jc w:val="center"/>
            </w:pPr>
            <w:r>
              <w:t>329</w:t>
            </w:r>
          </w:p>
        </w:tc>
        <w:tc>
          <w:tcPr>
            <w:tcW w:w="709" w:type="dxa"/>
            <w:vMerge w:val="restart"/>
            <w:vAlign w:val="center"/>
          </w:tcPr>
          <w:p w:rsidR="000F6113" w:rsidRPr="003F0E4F" w:rsidRDefault="000F6113" w:rsidP="008C62CF">
            <w:pPr>
              <w:pStyle w:val="0"/>
              <w:spacing w:before="0" w:after="0"/>
              <w:ind w:firstLine="0"/>
              <w:jc w:val="center"/>
            </w:pPr>
            <w:r>
              <w:t>281</w:t>
            </w:r>
          </w:p>
        </w:tc>
        <w:tc>
          <w:tcPr>
            <w:tcW w:w="850" w:type="dxa"/>
            <w:vMerge w:val="restart"/>
            <w:vAlign w:val="center"/>
          </w:tcPr>
          <w:p w:rsidR="000F6113" w:rsidRPr="003F0E4F" w:rsidRDefault="000F6113" w:rsidP="008C62CF">
            <w:pPr>
              <w:pStyle w:val="0"/>
              <w:spacing w:before="0" w:after="0"/>
              <w:ind w:firstLine="0"/>
              <w:jc w:val="center"/>
            </w:pPr>
            <w:r>
              <w:t>231</w:t>
            </w:r>
          </w:p>
        </w:tc>
      </w:tr>
      <w:tr w:rsidR="000F6113" w:rsidRPr="003F0E4F" w:rsidTr="008C62CF">
        <w:trPr>
          <w:trHeight w:val="596"/>
          <w:jc w:val="center"/>
        </w:trPr>
        <w:tc>
          <w:tcPr>
            <w:tcW w:w="1751" w:type="dxa"/>
            <w:vMerge/>
            <w:vAlign w:val="center"/>
          </w:tcPr>
          <w:p w:rsidR="000F6113" w:rsidRDefault="000F6113" w:rsidP="008C62CF">
            <w:pPr>
              <w:pStyle w:val="0"/>
              <w:spacing w:before="0" w:after="0"/>
              <w:ind w:firstLine="0"/>
              <w:jc w:val="center"/>
            </w:pPr>
          </w:p>
        </w:tc>
        <w:tc>
          <w:tcPr>
            <w:tcW w:w="2043" w:type="dxa"/>
            <w:vMerge/>
            <w:vAlign w:val="center"/>
          </w:tcPr>
          <w:p w:rsidR="000F6113" w:rsidRDefault="000F6113" w:rsidP="008C62CF">
            <w:pPr>
              <w:pStyle w:val="0"/>
              <w:spacing w:before="0" w:after="0"/>
              <w:ind w:firstLine="0"/>
              <w:jc w:val="center"/>
            </w:pPr>
          </w:p>
        </w:tc>
        <w:tc>
          <w:tcPr>
            <w:tcW w:w="1417" w:type="dxa"/>
            <w:vAlign w:val="center"/>
          </w:tcPr>
          <w:p w:rsidR="000F6113" w:rsidRPr="003F0E4F" w:rsidRDefault="000F6113" w:rsidP="008C62CF">
            <w:pPr>
              <w:pStyle w:val="0"/>
              <w:spacing w:before="0" w:after="0"/>
              <w:ind w:firstLine="0"/>
              <w:jc w:val="center"/>
            </w:pPr>
            <w:r>
              <w:t>сахарная свекла</w:t>
            </w:r>
          </w:p>
        </w:tc>
        <w:tc>
          <w:tcPr>
            <w:tcW w:w="993" w:type="dxa"/>
            <w:vAlign w:val="center"/>
          </w:tcPr>
          <w:p w:rsidR="000F6113" w:rsidRPr="003F0E4F" w:rsidRDefault="000F6113" w:rsidP="008C62CF">
            <w:pPr>
              <w:pStyle w:val="0"/>
              <w:spacing w:before="0" w:after="0"/>
              <w:ind w:firstLine="0"/>
              <w:jc w:val="center"/>
            </w:pPr>
            <w:r>
              <w:t>39706</w:t>
            </w:r>
          </w:p>
        </w:tc>
        <w:tc>
          <w:tcPr>
            <w:tcW w:w="992" w:type="dxa"/>
            <w:vAlign w:val="center"/>
          </w:tcPr>
          <w:p w:rsidR="000F6113" w:rsidRPr="003F0E4F" w:rsidRDefault="000F6113" w:rsidP="008C62CF">
            <w:pPr>
              <w:pStyle w:val="0"/>
              <w:spacing w:before="0" w:after="0"/>
              <w:ind w:firstLine="0"/>
              <w:jc w:val="center"/>
            </w:pPr>
            <w:r>
              <w:t>56712</w:t>
            </w:r>
          </w:p>
        </w:tc>
        <w:tc>
          <w:tcPr>
            <w:tcW w:w="930" w:type="dxa"/>
            <w:vAlign w:val="center"/>
          </w:tcPr>
          <w:p w:rsidR="000F6113" w:rsidRPr="003F0E4F" w:rsidRDefault="000F6113" w:rsidP="008C62CF">
            <w:pPr>
              <w:pStyle w:val="0"/>
              <w:spacing w:before="0" w:after="0"/>
              <w:ind w:firstLine="0"/>
              <w:jc w:val="center"/>
            </w:pPr>
            <w:r>
              <w:t>51610</w:t>
            </w:r>
          </w:p>
        </w:tc>
        <w:tc>
          <w:tcPr>
            <w:tcW w:w="913" w:type="dxa"/>
            <w:vAlign w:val="center"/>
          </w:tcPr>
          <w:p w:rsidR="000F6113" w:rsidRPr="003F0E4F" w:rsidRDefault="000F6113" w:rsidP="008C62CF">
            <w:pPr>
              <w:pStyle w:val="0"/>
              <w:spacing w:before="0" w:after="0"/>
              <w:ind w:firstLine="0"/>
              <w:jc w:val="center"/>
            </w:pPr>
            <w:r>
              <w:t>35000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376"/>
          <w:jc w:val="center"/>
        </w:trPr>
        <w:tc>
          <w:tcPr>
            <w:tcW w:w="1751" w:type="dxa"/>
            <w:vMerge/>
            <w:vAlign w:val="center"/>
          </w:tcPr>
          <w:p w:rsidR="000F6113" w:rsidRDefault="000F6113" w:rsidP="008C62CF">
            <w:pPr>
              <w:pStyle w:val="0"/>
              <w:spacing w:before="0" w:after="0"/>
              <w:ind w:firstLine="0"/>
              <w:jc w:val="center"/>
            </w:pPr>
          </w:p>
        </w:tc>
        <w:tc>
          <w:tcPr>
            <w:tcW w:w="2043" w:type="dxa"/>
            <w:vMerge/>
            <w:vAlign w:val="center"/>
          </w:tcPr>
          <w:p w:rsidR="000F6113" w:rsidRDefault="000F6113" w:rsidP="008C62CF">
            <w:pPr>
              <w:pStyle w:val="0"/>
              <w:spacing w:before="0" w:after="0"/>
              <w:ind w:firstLine="0"/>
              <w:jc w:val="center"/>
            </w:pPr>
          </w:p>
        </w:tc>
        <w:tc>
          <w:tcPr>
            <w:tcW w:w="1417" w:type="dxa"/>
            <w:vAlign w:val="center"/>
          </w:tcPr>
          <w:p w:rsidR="000F6113" w:rsidRPr="003F0E4F" w:rsidRDefault="000F6113" w:rsidP="008C62CF">
            <w:pPr>
              <w:pStyle w:val="0"/>
              <w:spacing w:before="0" w:after="0"/>
              <w:ind w:firstLine="0"/>
              <w:jc w:val="center"/>
            </w:pPr>
            <w:r>
              <w:t>молоко</w:t>
            </w:r>
          </w:p>
        </w:tc>
        <w:tc>
          <w:tcPr>
            <w:tcW w:w="993" w:type="dxa"/>
            <w:vAlign w:val="center"/>
          </w:tcPr>
          <w:p w:rsidR="000F6113" w:rsidRPr="003F0E4F" w:rsidRDefault="000F6113" w:rsidP="008C62CF">
            <w:pPr>
              <w:pStyle w:val="0"/>
              <w:spacing w:before="0" w:after="0"/>
              <w:ind w:firstLine="0"/>
              <w:jc w:val="center"/>
            </w:pPr>
            <w:r>
              <w:t>1677</w:t>
            </w:r>
          </w:p>
        </w:tc>
        <w:tc>
          <w:tcPr>
            <w:tcW w:w="992" w:type="dxa"/>
            <w:vAlign w:val="center"/>
          </w:tcPr>
          <w:p w:rsidR="000F6113" w:rsidRPr="003F0E4F" w:rsidRDefault="000F6113" w:rsidP="008C62CF">
            <w:pPr>
              <w:pStyle w:val="0"/>
              <w:spacing w:before="0" w:after="0"/>
              <w:ind w:firstLine="0"/>
              <w:jc w:val="center"/>
            </w:pPr>
            <w:r>
              <w:t>1825</w:t>
            </w:r>
          </w:p>
        </w:tc>
        <w:tc>
          <w:tcPr>
            <w:tcW w:w="930" w:type="dxa"/>
            <w:vAlign w:val="center"/>
          </w:tcPr>
          <w:p w:rsidR="000F6113" w:rsidRPr="003F0E4F" w:rsidRDefault="000F6113" w:rsidP="008C62CF">
            <w:pPr>
              <w:pStyle w:val="0"/>
              <w:spacing w:before="0" w:after="0"/>
              <w:ind w:firstLine="0"/>
              <w:jc w:val="center"/>
            </w:pPr>
            <w:r>
              <w:t>1912</w:t>
            </w:r>
          </w:p>
        </w:tc>
        <w:tc>
          <w:tcPr>
            <w:tcW w:w="913" w:type="dxa"/>
            <w:vAlign w:val="center"/>
          </w:tcPr>
          <w:p w:rsidR="000F6113" w:rsidRPr="003F0E4F" w:rsidRDefault="000F6113" w:rsidP="008C62CF">
            <w:pPr>
              <w:pStyle w:val="0"/>
              <w:spacing w:before="0" w:after="0"/>
              <w:ind w:firstLine="0"/>
              <w:jc w:val="center"/>
            </w:pPr>
            <w:r>
              <w:t>1800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308"/>
          <w:jc w:val="center"/>
        </w:trPr>
        <w:tc>
          <w:tcPr>
            <w:tcW w:w="1751" w:type="dxa"/>
            <w:vMerge/>
            <w:vAlign w:val="center"/>
          </w:tcPr>
          <w:p w:rsidR="000F6113" w:rsidRDefault="000F6113" w:rsidP="008C62CF">
            <w:pPr>
              <w:pStyle w:val="0"/>
              <w:spacing w:before="0" w:after="0"/>
              <w:ind w:firstLine="0"/>
              <w:jc w:val="center"/>
            </w:pPr>
          </w:p>
        </w:tc>
        <w:tc>
          <w:tcPr>
            <w:tcW w:w="2043" w:type="dxa"/>
            <w:vMerge/>
            <w:vAlign w:val="center"/>
          </w:tcPr>
          <w:p w:rsidR="000F6113" w:rsidRDefault="000F6113" w:rsidP="008C62CF">
            <w:pPr>
              <w:pStyle w:val="0"/>
              <w:spacing w:before="0" w:after="0"/>
              <w:ind w:firstLine="0"/>
              <w:jc w:val="center"/>
            </w:pPr>
          </w:p>
        </w:tc>
        <w:tc>
          <w:tcPr>
            <w:tcW w:w="1417" w:type="dxa"/>
            <w:vAlign w:val="center"/>
          </w:tcPr>
          <w:p w:rsidR="000F6113" w:rsidRPr="003F0E4F" w:rsidRDefault="000F6113" w:rsidP="008C62CF">
            <w:pPr>
              <w:pStyle w:val="0"/>
              <w:spacing w:before="0" w:after="0"/>
              <w:ind w:firstLine="0"/>
              <w:jc w:val="center"/>
            </w:pPr>
            <w:r>
              <w:t>мясо</w:t>
            </w:r>
          </w:p>
        </w:tc>
        <w:tc>
          <w:tcPr>
            <w:tcW w:w="993" w:type="dxa"/>
            <w:vAlign w:val="center"/>
          </w:tcPr>
          <w:p w:rsidR="000F6113" w:rsidRPr="003F0E4F" w:rsidRDefault="000F6113" w:rsidP="008C62CF">
            <w:pPr>
              <w:pStyle w:val="0"/>
              <w:spacing w:before="0" w:after="0"/>
              <w:ind w:firstLine="0"/>
              <w:jc w:val="center"/>
            </w:pPr>
            <w:r>
              <w:t>70</w:t>
            </w:r>
          </w:p>
        </w:tc>
        <w:tc>
          <w:tcPr>
            <w:tcW w:w="992" w:type="dxa"/>
            <w:vAlign w:val="center"/>
          </w:tcPr>
          <w:p w:rsidR="000F6113" w:rsidRPr="003F0E4F" w:rsidRDefault="000F6113" w:rsidP="008C62CF">
            <w:pPr>
              <w:pStyle w:val="0"/>
              <w:spacing w:before="0" w:after="0"/>
              <w:ind w:firstLine="0"/>
              <w:jc w:val="center"/>
            </w:pPr>
            <w:r>
              <w:t>101</w:t>
            </w:r>
          </w:p>
        </w:tc>
        <w:tc>
          <w:tcPr>
            <w:tcW w:w="930" w:type="dxa"/>
            <w:vAlign w:val="center"/>
          </w:tcPr>
          <w:p w:rsidR="000F6113" w:rsidRPr="003F0E4F" w:rsidRDefault="000F6113" w:rsidP="008C62CF">
            <w:pPr>
              <w:pStyle w:val="0"/>
              <w:spacing w:before="0" w:after="0"/>
              <w:ind w:firstLine="0"/>
              <w:jc w:val="center"/>
            </w:pPr>
            <w:r>
              <w:t>46</w:t>
            </w:r>
          </w:p>
        </w:tc>
        <w:tc>
          <w:tcPr>
            <w:tcW w:w="913" w:type="dxa"/>
            <w:vAlign w:val="center"/>
          </w:tcPr>
          <w:p w:rsidR="000F6113" w:rsidRPr="003F0E4F" w:rsidRDefault="000F6113" w:rsidP="008C62CF">
            <w:pPr>
              <w:pStyle w:val="0"/>
              <w:spacing w:before="0" w:after="0"/>
              <w:ind w:firstLine="0"/>
              <w:jc w:val="center"/>
            </w:pPr>
            <w:r>
              <w:t>70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75"/>
          <w:jc w:val="center"/>
        </w:trPr>
        <w:tc>
          <w:tcPr>
            <w:tcW w:w="1751" w:type="dxa"/>
            <w:vMerge w:val="restart"/>
            <w:vAlign w:val="center"/>
          </w:tcPr>
          <w:p w:rsidR="000F6113" w:rsidRPr="003F0E4F" w:rsidRDefault="000F6113" w:rsidP="008C62CF">
            <w:pPr>
              <w:pStyle w:val="0"/>
              <w:spacing w:before="0" w:after="0"/>
              <w:ind w:firstLine="0"/>
              <w:jc w:val="center"/>
            </w:pPr>
            <w:r>
              <w:t>ИТОГО:</w:t>
            </w:r>
          </w:p>
        </w:tc>
        <w:tc>
          <w:tcPr>
            <w:tcW w:w="2043" w:type="dxa"/>
            <w:vMerge w:val="restart"/>
            <w:vAlign w:val="center"/>
          </w:tcPr>
          <w:p w:rsidR="000F6113" w:rsidRPr="003F0E4F" w:rsidRDefault="000F6113" w:rsidP="008C62CF">
            <w:pPr>
              <w:pStyle w:val="0"/>
              <w:spacing w:before="0" w:after="0"/>
              <w:ind w:firstLine="0"/>
              <w:jc w:val="center"/>
            </w:pPr>
          </w:p>
        </w:tc>
        <w:tc>
          <w:tcPr>
            <w:tcW w:w="1417" w:type="dxa"/>
            <w:vAlign w:val="center"/>
          </w:tcPr>
          <w:p w:rsidR="000F6113" w:rsidRPr="003F0E4F" w:rsidRDefault="000F6113" w:rsidP="008C62CF">
            <w:pPr>
              <w:pStyle w:val="0"/>
              <w:spacing w:before="0" w:after="0"/>
              <w:ind w:firstLine="0"/>
              <w:jc w:val="center"/>
            </w:pPr>
            <w:r>
              <w:t>зерно</w:t>
            </w:r>
          </w:p>
        </w:tc>
        <w:tc>
          <w:tcPr>
            <w:tcW w:w="993" w:type="dxa"/>
            <w:vAlign w:val="center"/>
          </w:tcPr>
          <w:p w:rsidR="000F6113" w:rsidRPr="003F0E4F" w:rsidRDefault="000F6113" w:rsidP="008C62CF">
            <w:pPr>
              <w:pStyle w:val="0"/>
              <w:spacing w:before="0" w:after="0"/>
              <w:ind w:firstLine="0"/>
              <w:jc w:val="center"/>
            </w:pPr>
            <w:r>
              <w:t>32938</w:t>
            </w:r>
          </w:p>
        </w:tc>
        <w:tc>
          <w:tcPr>
            <w:tcW w:w="992" w:type="dxa"/>
            <w:vAlign w:val="center"/>
          </w:tcPr>
          <w:p w:rsidR="000F6113" w:rsidRPr="003F0E4F" w:rsidRDefault="000F6113" w:rsidP="008C62CF">
            <w:pPr>
              <w:pStyle w:val="0"/>
              <w:spacing w:before="0" w:after="0"/>
              <w:ind w:firstLine="0"/>
              <w:jc w:val="center"/>
            </w:pPr>
            <w:r>
              <w:t>57843</w:t>
            </w:r>
          </w:p>
        </w:tc>
        <w:tc>
          <w:tcPr>
            <w:tcW w:w="930" w:type="dxa"/>
            <w:vAlign w:val="center"/>
          </w:tcPr>
          <w:p w:rsidR="000F6113" w:rsidRPr="003F0E4F" w:rsidRDefault="000F6113" w:rsidP="008C62CF">
            <w:pPr>
              <w:pStyle w:val="0"/>
              <w:spacing w:before="0" w:after="0"/>
              <w:ind w:firstLine="0"/>
              <w:jc w:val="center"/>
            </w:pPr>
            <w:r>
              <w:t>53701</w:t>
            </w:r>
          </w:p>
        </w:tc>
        <w:tc>
          <w:tcPr>
            <w:tcW w:w="913" w:type="dxa"/>
            <w:vAlign w:val="center"/>
          </w:tcPr>
          <w:p w:rsidR="000F6113" w:rsidRPr="003F0E4F" w:rsidRDefault="000F6113" w:rsidP="008C62CF">
            <w:pPr>
              <w:pStyle w:val="0"/>
              <w:spacing w:before="0" w:after="0"/>
              <w:ind w:firstLine="0"/>
              <w:jc w:val="center"/>
            </w:pPr>
            <w:r>
              <w:t>32529</w:t>
            </w:r>
          </w:p>
        </w:tc>
        <w:tc>
          <w:tcPr>
            <w:tcW w:w="850" w:type="dxa"/>
            <w:vMerge w:val="restart"/>
            <w:vAlign w:val="center"/>
          </w:tcPr>
          <w:p w:rsidR="000F6113" w:rsidRPr="003F0E4F" w:rsidRDefault="000F6113" w:rsidP="008C62CF">
            <w:pPr>
              <w:pStyle w:val="0"/>
              <w:spacing w:before="0" w:after="0"/>
              <w:ind w:firstLine="0"/>
              <w:jc w:val="center"/>
            </w:pPr>
            <w:r>
              <w:t>273,2</w:t>
            </w:r>
          </w:p>
        </w:tc>
        <w:tc>
          <w:tcPr>
            <w:tcW w:w="709" w:type="dxa"/>
            <w:vMerge w:val="restart"/>
            <w:vAlign w:val="center"/>
          </w:tcPr>
          <w:p w:rsidR="000F6113" w:rsidRPr="003F0E4F" w:rsidRDefault="000F6113" w:rsidP="008C62CF">
            <w:pPr>
              <w:pStyle w:val="0"/>
              <w:spacing w:before="0" w:after="0"/>
              <w:ind w:firstLine="0"/>
              <w:jc w:val="center"/>
            </w:pPr>
            <w:r>
              <w:t>389</w:t>
            </w:r>
          </w:p>
        </w:tc>
        <w:tc>
          <w:tcPr>
            <w:tcW w:w="850" w:type="dxa"/>
            <w:vMerge w:val="restart"/>
            <w:vAlign w:val="center"/>
          </w:tcPr>
          <w:p w:rsidR="000F6113" w:rsidRPr="003F0E4F" w:rsidRDefault="000F6113" w:rsidP="008C62CF">
            <w:pPr>
              <w:pStyle w:val="0"/>
              <w:spacing w:before="0" w:after="0"/>
              <w:ind w:firstLine="0"/>
              <w:jc w:val="center"/>
            </w:pPr>
            <w:r>
              <w:t>297,3</w:t>
            </w:r>
          </w:p>
        </w:tc>
        <w:tc>
          <w:tcPr>
            <w:tcW w:w="851" w:type="dxa"/>
            <w:vMerge w:val="restart"/>
            <w:vAlign w:val="center"/>
          </w:tcPr>
          <w:p w:rsidR="000F6113" w:rsidRPr="003F0E4F" w:rsidRDefault="000F6113" w:rsidP="008C62CF">
            <w:pPr>
              <w:pStyle w:val="0"/>
              <w:spacing w:before="0" w:after="0"/>
              <w:ind w:firstLine="0"/>
              <w:jc w:val="center"/>
            </w:pPr>
            <w:r>
              <w:t>280,5</w:t>
            </w:r>
          </w:p>
        </w:tc>
        <w:tc>
          <w:tcPr>
            <w:tcW w:w="850" w:type="dxa"/>
            <w:vMerge w:val="restart"/>
            <w:vAlign w:val="center"/>
          </w:tcPr>
          <w:p w:rsidR="000F6113" w:rsidRPr="003F0E4F" w:rsidRDefault="000F6113" w:rsidP="008C62CF">
            <w:pPr>
              <w:pStyle w:val="0"/>
              <w:spacing w:before="0" w:after="0"/>
              <w:ind w:firstLine="0"/>
              <w:jc w:val="center"/>
            </w:pPr>
            <w:r>
              <w:t>645</w:t>
            </w:r>
          </w:p>
        </w:tc>
        <w:tc>
          <w:tcPr>
            <w:tcW w:w="709" w:type="dxa"/>
            <w:vMerge w:val="restart"/>
            <w:vAlign w:val="center"/>
          </w:tcPr>
          <w:p w:rsidR="000F6113" w:rsidRPr="003F0E4F" w:rsidRDefault="000F6113" w:rsidP="008C62CF">
            <w:pPr>
              <w:pStyle w:val="0"/>
              <w:spacing w:before="0" w:after="0"/>
              <w:ind w:firstLine="0"/>
              <w:jc w:val="center"/>
            </w:pPr>
            <w:r>
              <w:t>483</w:t>
            </w:r>
          </w:p>
        </w:tc>
        <w:tc>
          <w:tcPr>
            <w:tcW w:w="709" w:type="dxa"/>
            <w:vMerge w:val="restart"/>
            <w:vAlign w:val="center"/>
          </w:tcPr>
          <w:p w:rsidR="000F6113" w:rsidRPr="003F0E4F" w:rsidRDefault="000F6113" w:rsidP="008C62CF">
            <w:pPr>
              <w:pStyle w:val="0"/>
              <w:spacing w:before="0" w:after="0"/>
              <w:ind w:firstLine="0"/>
              <w:jc w:val="center"/>
            </w:pPr>
            <w:r>
              <w:t>450</w:t>
            </w:r>
          </w:p>
        </w:tc>
        <w:tc>
          <w:tcPr>
            <w:tcW w:w="850" w:type="dxa"/>
            <w:vMerge w:val="restart"/>
            <w:vAlign w:val="center"/>
          </w:tcPr>
          <w:p w:rsidR="000F6113" w:rsidRPr="003F0E4F" w:rsidRDefault="000F6113" w:rsidP="008C62CF">
            <w:pPr>
              <w:pStyle w:val="0"/>
              <w:spacing w:before="0" w:after="0"/>
              <w:ind w:firstLine="0"/>
              <w:jc w:val="center"/>
            </w:pPr>
            <w:r>
              <w:t>442</w:t>
            </w:r>
          </w:p>
        </w:tc>
      </w:tr>
      <w:tr w:rsidR="000F6113" w:rsidRPr="003F0E4F" w:rsidTr="008C62CF">
        <w:trPr>
          <w:trHeight w:val="75"/>
          <w:jc w:val="center"/>
        </w:trPr>
        <w:tc>
          <w:tcPr>
            <w:tcW w:w="1751" w:type="dxa"/>
            <w:vMerge/>
          </w:tcPr>
          <w:p w:rsidR="000F6113" w:rsidRDefault="000F6113" w:rsidP="008C62CF">
            <w:pPr>
              <w:pStyle w:val="0"/>
              <w:spacing w:before="0" w:after="0"/>
              <w:ind w:firstLine="0"/>
            </w:pPr>
          </w:p>
        </w:tc>
        <w:tc>
          <w:tcPr>
            <w:tcW w:w="2043" w:type="dxa"/>
            <w:vMerge/>
          </w:tcPr>
          <w:p w:rsidR="000F6113" w:rsidRPr="003F0E4F" w:rsidRDefault="000F6113" w:rsidP="008C62CF">
            <w:pPr>
              <w:pStyle w:val="0"/>
              <w:spacing w:before="0" w:after="0"/>
              <w:ind w:firstLine="0"/>
            </w:pPr>
          </w:p>
        </w:tc>
        <w:tc>
          <w:tcPr>
            <w:tcW w:w="1417" w:type="dxa"/>
            <w:vAlign w:val="center"/>
          </w:tcPr>
          <w:p w:rsidR="000F6113" w:rsidRPr="003F0E4F" w:rsidRDefault="000F6113" w:rsidP="008C62CF">
            <w:pPr>
              <w:pStyle w:val="0"/>
              <w:spacing w:before="0" w:after="0"/>
              <w:ind w:firstLine="0"/>
              <w:jc w:val="center"/>
            </w:pPr>
            <w:r>
              <w:t>сахарная свекла</w:t>
            </w:r>
          </w:p>
        </w:tc>
        <w:tc>
          <w:tcPr>
            <w:tcW w:w="993" w:type="dxa"/>
            <w:vAlign w:val="center"/>
          </w:tcPr>
          <w:p w:rsidR="000F6113" w:rsidRPr="003F0E4F" w:rsidRDefault="000F6113" w:rsidP="008C62CF">
            <w:pPr>
              <w:pStyle w:val="0"/>
              <w:spacing w:before="0" w:after="0"/>
              <w:ind w:firstLine="0"/>
              <w:jc w:val="center"/>
            </w:pPr>
            <w:r>
              <w:t>39706</w:t>
            </w:r>
          </w:p>
        </w:tc>
        <w:tc>
          <w:tcPr>
            <w:tcW w:w="992" w:type="dxa"/>
            <w:vAlign w:val="center"/>
          </w:tcPr>
          <w:p w:rsidR="000F6113" w:rsidRPr="003F0E4F" w:rsidRDefault="000F6113" w:rsidP="008C62CF">
            <w:pPr>
              <w:pStyle w:val="0"/>
              <w:spacing w:before="0" w:after="0"/>
              <w:ind w:firstLine="0"/>
              <w:jc w:val="center"/>
            </w:pPr>
            <w:r>
              <w:t>56712</w:t>
            </w:r>
          </w:p>
        </w:tc>
        <w:tc>
          <w:tcPr>
            <w:tcW w:w="930" w:type="dxa"/>
            <w:vAlign w:val="center"/>
          </w:tcPr>
          <w:p w:rsidR="000F6113" w:rsidRPr="003F0E4F" w:rsidRDefault="000F6113" w:rsidP="008C62CF">
            <w:pPr>
              <w:pStyle w:val="0"/>
              <w:spacing w:before="0" w:after="0"/>
              <w:ind w:firstLine="0"/>
              <w:jc w:val="center"/>
            </w:pPr>
            <w:r>
              <w:t>51610</w:t>
            </w:r>
          </w:p>
        </w:tc>
        <w:tc>
          <w:tcPr>
            <w:tcW w:w="913" w:type="dxa"/>
            <w:vAlign w:val="center"/>
          </w:tcPr>
          <w:p w:rsidR="000F6113" w:rsidRPr="003F0E4F" w:rsidRDefault="000F6113" w:rsidP="008C62CF">
            <w:pPr>
              <w:pStyle w:val="0"/>
              <w:spacing w:before="0" w:after="0"/>
              <w:ind w:firstLine="0"/>
              <w:jc w:val="center"/>
            </w:pPr>
            <w:r>
              <w:t>35000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75"/>
          <w:jc w:val="center"/>
        </w:trPr>
        <w:tc>
          <w:tcPr>
            <w:tcW w:w="1751" w:type="dxa"/>
            <w:vMerge/>
          </w:tcPr>
          <w:p w:rsidR="000F6113" w:rsidRDefault="000F6113" w:rsidP="008C62CF">
            <w:pPr>
              <w:pStyle w:val="0"/>
              <w:spacing w:before="0" w:after="0"/>
              <w:ind w:firstLine="0"/>
            </w:pPr>
          </w:p>
        </w:tc>
        <w:tc>
          <w:tcPr>
            <w:tcW w:w="2043" w:type="dxa"/>
            <w:vMerge/>
          </w:tcPr>
          <w:p w:rsidR="000F6113" w:rsidRPr="003F0E4F" w:rsidRDefault="000F6113" w:rsidP="008C62CF">
            <w:pPr>
              <w:pStyle w:val="0"/>
              <w:spacing w:before="0" w:after="0"/>
              <w:ind w:firstLine="0"/>
            </w:pPr>
          </w:p>
        </w:tc>
        <w:tc>
          <w:tcPr>
            <w:tcW w:w="1417" w:type="dxa"/>
            <w:vAlign w:val="center"/>
          </w:tcPr>
          <w:p w:rsidR="000F6113" w:rsidRPr="003F0E4F" w:rsidRDefault="000F6113" w:rsidP="008C62CF">
            <w:pPr>
              <w:pStyle w:val="0"/>
              <w:spacing w:before="0" w:after="0"/>
              <w:ind w:firstLine="0"/>
              <w:jc w:val="center"/>
            </w:pPr>
            <w:r>
              <w:t>молоко</w:t>
            </w:r>
          </w:p>
        </w:tc>
        <w:tc>
          <w:tcPr>
            <w:tcW w:w="993" w:type="dxa"/>
            <w:vAlign w:val="center"/>
          </w:tcPr>
          <w:p w:rsidR="000F6113" w:rsidRPr="003F0E4F" w:rsidRDefault="000F6113" w:rsidP="008C62CF">
            <w:pPr>
              <w:pStyle w:val="0"/>
              <w:spacing w:before="0" w:after="0"/>
              <w:ind w:firstLine="0"/>
              <w:jc w:val="center"/>
            </w:pPr>
            <w:r>
              <w:t>2835</w:t>
            </w:r>
          </w:p>
        </w:tc>
        <w:tc>
          <w:tcPr>
            <w:tcW w:w="992" w:type="dxa"/>
            <w:vAlign w:val="center"/>
          </w:tcPr>
          <w:p w:rsidR="000F6113" w:rsidRPr="003F0E4F" w:rsidRDefault="000F6113" w:rsidP="008C62CF">
            <w:pPr>
              <w:pStyle w:val="0"/>
              <w:spacing w:before="0" w:after="0"/>
              <w:ind w:firstLine="0"/>
              <w:jc w:val="center"/>
            </w:pPr>
            <w:r>
              <w:t>3055</w:t>
            </w:r>
          </w:p>
        </w:tc>
        <w:tc>
          <w:tcPr>
            <w:tcW w:w="930" w:type="dxa"/>
            <w:vAlign w:val="center"/>
          </w:tcPr>
          <w:p w:rsidR="000F6113" w:rsidRPr="003F0E4F" w:rsidRDefault="000F6113" w:rsidP="008C62CF">
            <w:pPr>
              <w:pStyle w:val="0"/>
              <w:spacing w:before="0" w:after="0"/>
              <w:ind w:firstLine="0"/>
              <w:jc w:val="center"/>
            </w:pPr>
            <w:r>
              <w:t>3535</w:t>
            </w:r>
          </w:p>
        </w:tc>
        <w:tc>
          <w:tcPr>
            <w:tcW w:w="913" w:type="dxa"/>
            <w:vAlign w:val="center"/>
          </w:tcPr>
          <w:p w:rsidR="000F6113" w:rsidRPr="003F0E4F" w:rsidRDefault="000F6113" w:rsidP="008C62CF">
            <w:pPr>
              <w:pStyle w:val="0"/>
              <w:spacing w:before="0" w:after="0"/>
              <w:ind w:firstLine="0"/>
              <w:jc w:val="center"/>
            </w:pPr>
            <w:r>
              <w:t>3600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r w:rsidR="000F6113" w:rsidRPr="003F0E4F" w:rsidTr="008C62CF">
        <w:trPr>
          <w:trHeight w:val="75"/>
          <w:jc w:val="center"/>
        </w:trPr>
        <w:tc>
          <w:tcPr>
            <w:tcW w:w="1751" w:type="dxa"/>
            <w:vMerge/>
          </w:tcPr>
          <w:p w:rsidR="000F6113" w:rsidRDefault="000F6113" w:rsidP="008C62CF">
            <w:pPr>
              <w:pStyle w:val="0"/>
              <w:spacing w:before="0" w:after="0"/>
              <w:ind w:firstLine="0"/>
            </w:pPr>
          </w:p>
        </w:tc>
        <w:tc>
          <w:tcPr>
            <w:tcW w:w="2043" w:type="dxa"/>
            <w:vMerge/>
          </w:tcPr>
          <w:p w:rsidR="000F6113" w:rsidRPr="003F0E4F" w:rsidRDefault="000F6113" w:rsidP="008C62CF">
            <w:pPr>
              <w:pStyle w:val="0"/>
              <w:spacing w:before="0" w:after="0"/>
              <w:ind w:firstLine="0"/>
            </w:pPr>
          </w:p>
        </w:tc>
        <w:tc>
          <w:tcPr>
            <w:tcW w:w="1417" w:type="dxa"/>
            <w:vAlign w:val="center"/>
          </w:tcPr>
          <w:p w:rsidR="000F6113" w:rsidRPr="003F0E4F" w:rsidRDefault="000F6113" w:rsidP="008C62CF">
            <w:pPr>
              <w:pStyle w:val="0"/>
              <w:spacing w:before="0" w:after="0"/>
              <w:ind w:firstLine="0"/>
              <w:jc w:val="center"/>
            </w:pPr>
            <w:r>
              <w:t>мясо</w:t>
            </w:r>
          </w:p>
        </w:tc>
        <w:tc>
          <w:tcPr>
            <w:tcW w:w="993" w:type="dxa"/>
            <w:vAlign w:val="center"/>
          </w:tcPr>
          <w:p w:rsidR="000F6113" w:rsidRPr="003F0E4F" w:rsidRDefault="000F6113" w:rsidP="008C62CF">
            <w:pPr>
              <w:pStyle w:val="0"/>
              <w:spacing w:before="0" w:after="0"/>
              <w:ind w:firstLine="0"/>
              <w:jc w:val="center"/>
            </w:pPr>
            <w:r>
              <w:t>142</w:t>
            </w:r>
          </w:p>
        </w:tc>
        <w:tc>
          <w:tcPr>
            <w:tcW w:w="992" w:type="dxa"/>
            <w:vAlign w:val="center"/>
          </w:tcPr>
          <w:p w:rsidR="000F6113" w:rsidRPr="003F0E4F" w:rsidRDefault="000F6113" w:rsidP="008C62CF">
            <w:pPr>
              <w:pStyle w:val="0"/>
              <w:spacing w:before="0" w:after="0"/>
              <w:ind w:firstLine="0"/>
              <w:jc w:val="center"/>
            </w:pPr>
            <w:r>
              <w:t>155</w:t>
            </w:r>
          </w:p>
        </w:tc>
        <w:tc>
          <w:tcPr>
            <w:tcW w:w="930" w:type="dxa"/>
            <w:vAlign w:val="center"/>
          </w:tcPr>
          <w:p w:rsidR="000F6113" w:rsidRPr="003F0E4F" w:rsidRDefault="000F6113" w:rsidP="008C62CF">
            <w:pPr>
              <w:pStyle w:val="0"/>
              <w:spacing w:before="0" w:after="0"/>
              <w:ind w:firstLine="0"/>
              <w:jc w:val="center"/>
            </w:pPr>
            <w:r>
              <w:t>101</w:t>
            </w:r>
          </w:p>
        </w:tc>
        <w:tc>
          <w:tcPr>
            <w:tcW w:w="913" w:type="dxa"/>
            <w:vAlign w:val="center"/>
          </w:tcPr>
          <w:p w:rsidR="000F6113" w:rsidRPr="003F0E4F" w:rsidRDefault="000F6113" w:rsidP="008C62CF">
            <w:pPr>
              <w:pStyle w:val="0"/>
              <w:spacing w:before="0" w:after="0"/>
              <w:ind w:firstLine="0"/>
              <w:jc w:val="center"/>
            </w:pPr>
            <w:r>
              <w:t>130</w:t>
            </w: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851"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709" w:type="dxa"/>
            <w:vMerge/>
            <w:vAlign w:val="center"/>
          </w:tcPr>
          <w:p w:rsidR="000F6113" w:rsidRPr="003F0E4F" w:rsidRDefault="000F6113" w:rsidP="008C62CF">
            <w:pPr>
              <w:pStyle w:val="0"/>
              <w:spacing w:before="0" w:after="0"/>
              <w:ind w:firstLine="0"/>
              <w:jc w:val="center"/>
            </w:pPr>
          </w:p>
        </w:tc>
        <w:tc>
          <w:tcPr>
            <w:tcW w:w="850" w:type="dxa"/>
            <w:vMerge/>
            <w:vAlign w:val="center"/>
          </w:tcPr>
          <w:p w:rsidR="000F6113" w:rsidRPr="003F0E4F" w:rsidRDefault="000F6113" w:rsidP="008C62CF">
            <w:pPr>
              <w:pStyle w:val="0"/>
              <w:spacing w:before="0" w:after="0"/>
              <w:ind w:firstLine="0"/>
              <w:jc w:val="center"/>
            </w:pPr>
          </w:p>
        </w:tc>
      </w:tr>
    </w:tbl>
    <w:p w:rsidR="000F6113" w:rsidRDefault="000F6113" w:rsidP="00073417">
      <w:pPr>
        <w:pStyle w:val="0"/>
        <w:ind w:firstLine="0"/>
        <w:rPr>
          <w:sz w:val="28"/>
          <w:szCs w:val="28"/>
        </w:rPr>
        <w:sectPr w:rsidR="000F6113" w:rsidSect="00F12102">
          <w:pgSz w:w="16838" w:h="11906" w:orient="landscape"/>
          <w:pgMar w:top="1701" w:right="1134" w:bottom="851" w:left="1134" w:header="709" w:footer="709" w:gutter="0"/>
          <w:cols w:space="708"/>
          <w:docGrid w:linePitch="360"/>
        </w:sectPr>
      </w:pPr>
    </w:p>
    <w:p w:rsidR="000F6113" w:rsidRPr="00EC007E" w:rsidRDefault="000F6113" w:rsidP="007E1550">
      <w:pPr>
        <w:pStyle w:val="Heading5"/>
      </w:pPr>
      <w:bookmarkStart w:id="91" w:name="_Toc322956044"/>
      <w:r>
        <w:t>4</w:t>
      </w:r>
      <w:r w:rsidRPr="00910720">
        <w:t>.3.1</w:t>
      </w:r>
      <w:r w:rsidRPr="00910720">
        <w:tab/>
        <w:t>Растениеводство</w:t>
      </w:r>
      <w:bookmarkEnd w:id="91"/>
    </w:p>
    <w:p w:rsidR="000F6113" w:rsidRDefault="000F6113" w:rsidP="006101D0">
      <w:pPr>
        <w:spacing w:before="40" w:after="40"/>
        <w:ind w:firstLine="709"/>
        <w:jc w:val="both"/>
        <w:rPr>
          <w:sz w:val="26"/>
          <w:szCs w:val="26"/>
        </w:rPr>
      </w:pPr>
      <w:r w:rsidRPr="00D24BB2">
        <w:rPr>
          <w:iCs/>
          <w:color w:val="000000"/>
          <w:sz w:val="26"/>
          <w:szCs w:val="26"/>
        </w:rPr>
        <w:t xml:space="preserve">Одним из основных показателей эффективного земледелия является максимальное использование пашни (до 90 %) под посевы. В 2007 г. площадь пашни составляла 1525,7 тыс.га. В Орловской области на перспективу к 2030 г. посевные площади должны составлять не менее 1370 тыс.га. </w:t>
      </w:r>
      <w:r w:rsidRPr="00D24BB2">
        <w:rPr>
          <w:iCs/>
          <w:sz w:val="26"/>
          <w:szCs w:val="26"/>
        </w:rPr>
        <w:t>В структуре посевных площадей следует увеличить площади под зерновыми культурами до 960 тыс. га, под сахарной свеклой до 85 тыс.га, под  картофелем до 40 тыс. га, под овощными культурами до 15 тыс.га, под кормовыми культурами до 220 тыс. га</w:t>
      </w:r>
      <w:r w:rsidRPr="00D24BB2">
        <w:rPr>
          <w:sz w:val="26"/>
          <w:szCs w:val="26"/>
        </w:rPr>
        <w:t>.</w:t>
      </w:r>
    </w:p>
    <w:p w:rsidR="000F6113" w:rsidRPr="00D24BB2" w:rsidRDefault="000F6113" w:rsidP="00950655">
      <w:pPr>
        <w:spacing w:before="40" w:after="40"/>
        <w:ind w:firstLine="709"/>
        <w:jc w:val="right"/>
        <w:rPr>
          <w:sz w:val="26"/>
          <w:szCs w:val="26"/>
        </w:rPr>
      </w:pPr>
      <w:r w:rsidRPr="00950655">
        <w:rPr>
          <w:b/>
          <w:i/>
          <w:iCs/>
          <w:sz w:val="26"/>
          <w:szCs w:val="26"/>
        </w:rPr>
        <w:t>Таблица 4.3.1.1</w:t>
      </w:r>
    </w:p>
    <w:p w:rsidR="000F6113" w:rsidRPr="005228FB" w:rsidRDefault="000F6113" w:rsidP="00950655">
      <w:pPr>
        <w:jc w:val="right"/>
        <w:rPr>
          <w:b/>
          <w:i/>
          <w:iCs/>
          <w:sz w:val="26"/>
          <w:szCs w:val="26"/>
        </w:rPr>
      </w:pPr>
      <w:r w:rsidRPr="005228FB">
        <w:rPr>
          <w:b/>
          <w:i/>
          <w:iCs/>
          <w:sz w:val="26"/>
          <w:szCs w:val="26"/>
        </w:rPr>
        <w:t>Прогноз посевных площадей, урожайности и валового сбора</w:t>
      </w:r>
    </w:p>
    <w:p w:rsidR="000F6113" w:rsidRPr="005228FB" w:rsidRDefault="000F6113" w:rsidP="00950655">
      <w:pPr>
        <w:jc w:val="right"/>
        <w:rPr>
          <w:b/>
          <w:i/>
          <w:iCs/>
          <w:sz w:val="26"/>
          <w:szCs w:val="26"/>
        </w:rPr>
      </w:pPr>
      <w:r w:rsidRPr="005228FB">
        <w:rPr>
          <w:b/>
          <w:i/>
          <w:iCs/>
          <w:sz w:val="26"/>
          <w:szCs w:val="26"/>
        </w:rPr>
        <w:t xml:space="preserve">основных видов продукции растениеводства Орловской области </w:t>
      </w:r>
    </w:p>
    <w:p w:rsidR="000F6113" w:rsidRDefault="000F6113" w:rsidP="00950655">
      <w:pPr>
        <w:jc w:val="right"/>
        <w:rPr>
          <w:b/>
          <w:i/>
          <w:iCs/>
          <w:sz w:val="26"/>
          <w:szCs w:val="26"/>
        </w:rPr>
      </w:pPr>
      <w:r w:rsidRPr="005228FB">
        <w:rPr>
          <w:b/>
          <w:i/>
          <w:iCs/>
          <w:sz w:val="26"/>
          <w:szCs w:val="26"/>
        </w:rPr>
        <w:t>(все категории хозяйств)</w:t>
      </w:r>
    </w:p>
    <w:p w:rsidR="000F6113" w:rsidRPr="005228FB" w:rsidRDefault="000F6113" w:rsidP="00950655">
      <w:pPr>
        <w:jc w:val="right"/>
        <w:rPr>
          <w:b/>
          <w:i/>
          <w:iCs/>
          <w:sz w:val="26"/>
          <w:szCs w:val="26"/>
        </w:rPr>
      </w:pPr>
    </w:p>
    <w:tbl>
      <w:tblPr>
        <w:tblW w:w="93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629"/>
        <w:gridCol w:w="1800"/>
        <w:gridCol w:w="1966"/>
      </w:tblGrid>
      <w:tr w:rsidR="000F6113" w:rsidRPr="00D24BB2" w:rsidTr="00174FA2">
        <w:trPr>
          <w:jc w:val="center"/>
        </w:trPr>
        <w:tc>
          <w:tcPr>
            <w:tcW w:w="5629" w:type="dxa"/>
            <w:vMerge w:val="restart"/>
            <w:vAlign w:val="center"/>
          </w:tcPr>
          <w:p w:rsidR="000F6113" w:rsidRPr="00D24BB2" w:rsidRDefault="000F6113" w:rsidP="005228FB">
            <w:pPr>
              <w:spacing w:before="120" w:after="120"/>
              <w:jc w:val="center"/>
              <w:rPr>
                <w:iCs/>
                <w:color w:val="000000"/>
                <w:sz w:val="26"/>
                <w:szCs w:val="26"/>
              </w:rPr>
            </w:pPr>
            <w:r w:rsidRPr="00D24BB2">
              <w:rPr>
                <w:iCs/>
                <w:color w:val="000000"/>
                <w:sz w:val="26"/>
                <w:szCs w:val="26"/>
              </w:rPr>
              <w:t>Виды продукции</w:t>
            </w:r>
          </w:p>
        </w:tc>
        <w:tc>
          <w:tcPr>
            <w:tcW w:w="3766" w:type="dxa"/>
            <w:gridSpan w:val="2"/>
          </w:tcPr>
          <w:p w:rsidR="000F6113" w:rsidRPr="00D24BB2" w:rsidRDefault="000F6113" w:rsidP="005228FB">
            <w:pPr>
              <w:spacing w:before="120" w:after="120"/>
              <w:jc w:val="center"/>
              <w:rPr>
                <w:iCs/>
                <w:color w:val="000000"/>
                <w:sz w:val="26"/>
                <w:szCs w:val="26"/>
              </w:rPr>
            </w:pPr>
            <w:r w:rsidRPr="00D24BB2">
              <w:rPr>
                <w:iCs/>
                <w:color w:val="000000"/>
                <w:sz w:val="26"/>
                <w:szCs w:val="26"/>
              </w:rPr>
              <w:t>Годы</w:t>
            </w:r>
          </w:p>
        </w:tc>
      </w:tr>
      <w:tr w:rsidR="000F6113" w:rsidRPr="00D24BB2" w:rsidTr="00174FA2">
        <w:trPr>
          <w:jc w:val="center"/>
        </w:trPr>
        <w:tc>
          <w:tcPr>
            <w:tcW w:w="5629" w:type="dxa"/>
            <w:vMerge/>
          </w:tcPr>
          <w:p w:rsidR="000F6113" w:rsidRPr="00D24BB2" w:rsidRDefault="000F6113" w:rsidP="00174FA2">
            <w:pPr>
              <w:jc w:val="both"/>
              <w:rPr>
                <w:iCs/>
                <w:color w:val="000000"/>
                <w:sz w:val="26"/>
                <w:szCs w:val="26"/>
              </w:rPr>
            </w:pPr>
          </w:p>
        </w:tc>
        <w:tc>
          <w:tcPr>
            <w:tcW w:w="1800" w:type="dxa"/>
          </w:tcPr>
          <w:p w:rsidR="000F6113" w:rsidRPr="00D24BB2" w:rsidRDefault="000F6113" w:rsidP="00174FA2">
            <w:pPr>
              <w:jc w:val="center"/>
              <w:rPr>
                <w:iCs/>
                <w:color w:val="000000"/>
                <w:sz w:val="26"/>
                <w:szCs w:val="26"/>
              </w:rPr>
            </w:pPr>
            <w:r w:rsidRPr="00D24BB2">
              <w:rPr>
                <w:iCs/>
                <w:color w:val="000000"/>
                <w:sz w:val="26"/>
                <w:szCs w:val="26"/>
              </w:rPr>
              <w:t xml:space="preserve">2008 </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2030</w:t>
            </w:r>
          </w:p>
        </w:tc>
      </w:tr>
      <w:tr w:rsidR="000F6113" w:rsidRPr="00D24BB2" w:rsidTr="00174FA2">
        <w:trPr>
          <w:jc w:val="center"/>
        </w:trPr>
        <w:tc>
          <w:tcPr>
            <w:tcW w:w="9395" w:type="dxa"/>
            <w:gridSpan w:val="3"/>
          </w:tcPr>
          <w:p w:rsidR="000F6113" w:rsidRPr="00D24BB2" w:rsidRDefault="000F6113" w:rsidP="00174FA2">
            <w:pPr>
              <w:jc w:val="center"/>
              <w:rPr>
                <w:iCs/>
                <w:color w:val="000000"/>
                <w:sz w:val="26"/>
                <w:szCs w:val="26"/>
              </w:rPr>
            </w:pPr>
            <w:r w:rsidRPr="00D24BB2">
              <w:rPr>
                <w:iCs/>
                <w:color w:val="000000"/>
                <w:sz w:val="26"/>
                <w:szCs w:val="26"/>
              </w:rPr>
              <w:t>Посевные площади,  тыс. га</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Вся посевная площадь</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1025,8</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 xml:space="preserve">  1370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Зерновые культуры</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746,9</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960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Технические культуры, в т.ч. сахарная свекла </w:t>
            </w:r>
          </w:p>
        </w:tc>
        <w:tc>
          <w:tcPr>
            <w:tcW w:w="1800" w:type="dxa"/>
            <w:vAlign w:val="center"/>
          </w:tcPr>
          <w:p w:rsidR="000F6113" w:rsidRPr="00D24BB2" w:rsidRDefault="000F6113" w:rsidP="00174FA2">
            <w:pPr>
              <w:jc w:val="center"/>
              <w:rPr>
                <w:iCs/>
                <w:color w:val="000000"/>
                <w:sz w:val="26"/>
                <w:szCs w:val="26"/>
              </w:rPr>
            </w:pPr>
            <w:r w:rsidRPr="00D24BB2">
              <w:rPr>
                <w:iCs/>
                <w:color w:val="000000"/>
                <w:sz w:val="26"/>
                <w:szCs w:val="26"/>
              </w:rPr>
              <w:t>26,2</w:t>
            </w:r>
          </w:p>
        </w:tc>
        <w:tc>
          <w:tcPr>
            <w:tcW w:w="1966" w:type="dxa"/>
            <w:vAlign w:val="center"/>
          </w:tcPr>
          <w:p w:rsidR="000F6113" w:rsidRPr="00D24BB2" w:rsidRDefault="000F6113" w:rsidP="00174FA2">
            <w:pPr>
              <w:jc w:val="center"/>
              <w:rPr>
                <w:iCs/>
                <w:color w:val="000000"/>
                <w:sz w:val="26"/>
                <w:szCs w:val="26"/>
              </w:rPr>
            </w:pPr>
            <w:r w:rsidRPr="00D24BB2">
              <w:rPr>
                <w:iCs/>
                <w:color w:val="000000"/>
                <w:sz w:val="26"/>
                <w:szCs w:val="26"/>
              </w:rPr>
              <w:t>85</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Масличные культуры</w:t>
            </w:r>
          </w:p>
        </w:tc>
        <w:tc>
          <w:tcPr>
            <w:tcW w:w="1800" w:type="dxa"/>
            <w:vAlign w:val="center"/>
          </w:tcPr>
          <w:p w:rsidR="000F6113" w:rsidRPr="00D24BB2" w:rsidRDefault="000F6113" w:rsidP="00174FA2">
            <w:pPr>
              <w:jc w:val="center"/>
              <w:rPr>
                <w:iCs/>
                <w:color w:val="000000"/>
                <w:sz w:val="26"/>
                <w:szCs w:val="26"/>
              </w:rPr>
            </w:pPr>
            <w:r w:rsidRPr="00D24BB2">
              <w:rPr>
                <w:iCs/>
                <w:color w:val="000000"/>
                <w:sz w:val="26"/>
                <w:szCs w:val="26"/>
              </w:rPr>
              <w:t>40,2</w:t>
            </w:r>
          </w:p>
        </w:tc>
        <w:tc>
          <w:tcPr>
            <w:tcW w:w="1966" w:type="dxa"/>
            <w:vAlign w:val="center"/>
          </w:tcPr>
          <w:p w:rsidR="000F6113" w:rsidRPr="00D24BB2" w:rsidRDefault="000F6113" w:rsidP="00174FA2">
            <w:pPr>
              <w:jc w:val="center"/>
              <w:rPr>
                <w:iCs/>
                <w:color w:val="000000"/>
                <w:sz w:val="26"/>
                <w:szCs w:val="26"/>
              </w:rPr>
            </w:pPr>
            <w:r w:rsidRPr="00D24BB2">
              <w:rPr>
                <w:iCs/>
                <w:color w:val="000000"/>
                <w:sz w:val="26"/>
                <w:szCs w:val="26"/>
              </w:rPr>
              <w:t xml:space="preserve">50  </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Картофель </w:t>
            </w:r>
          </w:p>
        </w:tc>
        <w:tc>
          <w:tcPr>
            <w:tcW w:w="1800" w:type="dxa"/>
            <w:vAlign w:val="center"/>
          </w:tcPr>
          <w:p w:rsidR="000F6113" w:rsidRPr="00D24BB2" w:rsidRDefault="000F6113" w:rsidP="00174FA2">
            <w:pPr>
              <w:jc w:val="center"/>
              <w:rPr>
                <w:iCs/>
                <w:color w:val="000000"/>
                <w:sz w:val="26"/>
                <w:szCs w:val="26"/>
              </w:rPr>
            </w:pPr>
            <w:r w:rsidRPr="00D24BB2">
              <w:rPr>
                <w:iCs/>
                <w:color w:val="000000"/>
                <w:sz w:val="26"/>
                <w:szCs w:val="26"/>
              </w:rPr>
              <w:t>29,8</w:t>
            </w:r>
          </w:p>
        </w:tc>
        <w:tc>
          <w:tcPr>
            <w:tcW w:w="1966" w:type="dxa"/>
            <w:vAlign w:val="center"/>
          </w:tcPr>
          <w:p w:rsidR="000F6113" w:rsidRPr="00D24BB2" w:rsidRDefault="000F6113" w:rsidP="00174FA2">
            <w:pPr>
              <w:jc w:val="center"/>
              <w:rPr>
                <w:iCs/>
                <w:color w:val="000000"/>
                <w:sz w:val="26"/>
                <w:szCs w:val="26"/>
              </w:rPr>
            </w:pPr>
            <w:r w:rsidRPr="00D24BB2">
              <w:rPr>
                <w:iCs/>
                <w:color w:val="000000"/>
                <w:sz w:val="26"/>
                <w:szCs w:val="26"/>
              </w:rPr>
              <w:t>40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Овощи открытого грунта </w:t>
            </w:r>
          </w:p>
        </w:tc>
        <w:tc>
          <w:tcPr>
            <w:tcW w:w="1800" w:type="dxa"/>
            <w:vAlign w:val="center"/>
          </w:tcPr>
          <w:p w:rsidR="000F6113" w:rsidRPr="00D24BB2" w:rsidRDefault="000F6113" w:rsidP="00174FA2">
            <w:pPr>
              <w:jc w:val="center"/>
              <w:rPr>
                <w:iCs/>
                <w:color w:val="000000"/>
                <w:sz w:val="26"/>
                <w:szCs w:val="26"/>
              </w:rPr>
            </w:pPr>
            <w:r w:rsidRPr="00D24BB2">
              <w:rPr>
                <w:iCs/>
                <w:color w:val="000000"/>
                <w:sz w:val="26"/>
                <w:szCs w:val="26"/>
              </w:rPr>
              <w:t>4,1</w:t>
            </w:r>
          </w:p>
        </w:tc>
        <w:tc>
          <w:tcPr>
            <w:tcW w:w="1966" w:type="dxa"/>
            <w:vAlign w:val="center"/>
          </w:tcPr>
          <w:p w:rsidR="000F6113" w:rsidRPr="00D24BB2" w:rsidRDefault="000F6113" w:rsidP="00174FA2">
            <w:pPr>
              <w:jc w:val="center"/>
              <w:rPr>
                <w:iCs/>
                <w:color w:val="000000"/>
                <w:sz w:val="26"/>
                <w:szCs w:val="26"/>
              </w:rPr>
            </w:pPr>
            <w:r w:rsidRPr="00D24BB2">
              <w:rPr>
                <w:iCs/>
                <w:color w:val="000000"/>
                <w:sz w:val="26"/>
                <w:szCs w:val="26"/>
              </w:rPr>
              <w:t>15</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Кормовые культуры </w:t>
            </w:r>
          </w:p>
        </w:tc>
        <w:tc>
          <w:tcPr>
            <w:tcW w:w="1800" w:type="dxa"/>
            <w:vAlign w:val="center"/>
          </w:tcPr>
          <w:p w:rsidR="000F6113" w:rsidRPr="00D24BB2" w:rsidRDefault="000F6113" w:rsidP="00174FA2">
            <w:pPr>
              <w:jc w:val="center"/>
              <w:rPr>
                <w:iCs/>
                <w:color w:val="000000"/>
                <w:sz w:val="26"/>
                <w:szCs w:val="26"/>
              </w:rPr>
            </w:pPr>
            <w:r w:rsidRPr="00D24BB2">
              <w:rPr>
                <w:iCs/>
                <w:color w:val="000000"/>
                <w:sz w:val="26"/>
                <w:szCs w:val="26"/>
              </w:rPr>
              <w:t>176,9</w:t>
            </w:r>
          </w:p>
        </w:tc>
        <w:tc>
          <w:tcPr>
            <w:tcW w:w="1966" w:type="dxa"/>
            <w:vAlign w:val="center"/>
          </w:tcPr>
          <w:p w:rsidR="000F6113" w:rsidRPr="00D24BB2" w:rsidRDefault="000F6113" w:rsidP="00174FA2">
            <w:pPr>
              <w:jc w:val="center"/>
              <w:rPr>
                <w:iCs/>
                <w:color w:val="000000"/>
                <w:sz w:val="26"/>
                <w:szCs w:val="26"/>
              </w:rPr>
            </w:pPr>
            <w:r w:rsidRPr="00D24BB2">
              <w:rPr>
                <w:iCs/>
                <w:color w:val="000000"/>
                <w:sz w:val="26"/>
                <w:szCs w:val="26"/>
              </w:rPr>
              <w:t>220</w:t>
            </w:r>
          </w:p>
        </w:tc>
      </w:tr>
      <w:tr w:rsidR="000F6113" w:rsidRPr="00D24BB2" w:rsidTr="00174FA2">
        <w:trPr>
          <w:jc w:val="center"/>
        </w:trPr>
        <w:tc>
          <w:tcPr>
            <w:tcW w:w="9395" w:type="dxa"/>
            <w:gridSpan w:val="3"/>
          </w:tcPr>
          <w:p w:rsidR="000F6113" w:rsidRPr="00D24BB2" w:rsidRDefault="000F6113" w:rsidP="00174FA2">
            <w:pPr>
              <w:jc w:val="center"/>
              <w:rPr>
                <w:iCs/>
                <w:color w:val="000000"/>
                <w:sz w:val="26"/>
                <w:szCs w:val="26"/>
              </w:rPr>
            </w:pPr>
            <w:r w:rsidRPr="00D24BB2">
              <w:rPr>
                <w:iCs/>
                <w:color w:val="000000"/>
                <w:sz w:val="26"/>
                <w:szCs w:val="26"/>
              </w:rPr>
              <w:t>Урожайность (с убранной площади) ц/га</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Зерновые культуры</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31,4</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35-40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Технические культуры, в т.ч. сахарная свекла </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353</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400-450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Масличные (подсолнечник, рапс)</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10,9</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16</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Картофель</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138</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180-200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Овощи </w:t>
            </w:r>
          </w:p>
        </w:tc>
        <w:tc>
          <w:tcPr>
            <w:tcW w:w="1800" w:type="dxa"/>
            <w:vAlign w:val="center"/>
          </w:tcPr>
          <w:p w:rsidR="000F6113" w:rsidRPr="00D24BB2" w:rsidRDefault="000F6113" w:rsidP="00174FA2">
            <w:pPr>
              <w:jc w:val="center"/>
              <w:rPr>
                <w:iCs/>
                <w:color w:val="000000"/>
                <w:sz w:val="26"/>
                <w:szCs w:val="26"/>
              </w:rPr>
            </w:pPr>
            <w:r w:rsidRPr="00D24BB2">
              <w:rPr>
                <w:iCs/>
                <w:color w:val="000000"/>
                <w:sz w:val="26"/>
                <w:szCs w:val="26"/>
              </w:rPr>
              <w:t>206</w:t>
            </w:r>
          </w:p>
        </w:tc>
        <w:tc>
          <w:tcPr>
            <w:tcW w:w="1966" w:type="dxa"/>
            <w:vAlign w:val="center"/>
          </w:tcPr>
          <w:p w:rsidR="000F6113" w:rsidRPr="00D24BB2" w:rsidRDefault="000F6113" w:rsidP="00174FA2">
            <w:pPr>
              <w:jc w:val="center"/>
              <w:rPr>
                <w:iCs/>
                <w:color w:val="000000"/>
                <w:sz w:val="26"/>
                <w:szCs w:val="26"/>
              </w:rPr>
            </w:pPr>
            <w:r w:rsidRPr="00D24BB2">
              <w:rPr>
                <w:iCs/>
                <w:color w:val="000000"/>
                <w:sz w:val="26"/>
                <w:szCs w:val="26"/>
              </w:rPr>
              <w:t>250-300</w:t>
            </w:r>
          </w:p>
        </w:tc>
      </w:tr>
      <w:tr w:rsidR="000F6113" w:rsidRPr="00D24BB2" w:rsidTr="00174FA2">
        <w:trPr>
          <w:jc w:val="center"/>
        </w:trPr>
        <w:tc>
          <w:tcPr>
            <w:tcW w:w="9395" w:type="dxa"/>
            <w:gridSpan w:val="3"/>
          </w:tcPr>
          <w:p w:rsidR="000F6113" w:rsidRPr="00D24BB2" w:rsidRDefault="000F6113" w:rsidP="00174FA2">
            <w:pPr>
              <w:jc w:val="center"/>
              <w:rPr>
                <w:iCs/>
                <w:color w:val="000000"/>
                <w:sz w:val="26"/>
                <w:szCs w:val="26"/>
              </w:rPr>
            </w:pPr>
            <w:r w:rsidRPr="00D24BB2">
              <w:rPr>
                <w:iCs/>
                <w:color w:val="000000"/>
                <w:sz w:val="26"/>
                <w:szCs w:val="26"/>
              </w:rPr>
              <w:t>Объем производства, тыс. т</w:t>
            </w:r>
          </w:p>
        </w:tc>
      </w:tr>
      <w:tr w:rsidR="000F6113" w:rsidRPr="00D24BB2" w:rsidTr="00174FA2">
        <w:trPr>
          <w:jc w:val="center"/>
        </w:trPr>
        <w:tc>
          <w:tcPr>
            <w:tcW w:w="5629" w:type="dxa"/>
          </w:tcPr>
          <w:p w:rsidR="000F6113" w:rsidRPr="00D24BB2" w:rsidRDefault="000F6113" w:rsidP="00174FA2">
            <w:pPr>
              <w:jc w:val="both"/>
              <w:rPr>
                <w:iCs/>
                <w:color w:val="000000"/>
                <w:sz w:val="26"/>
                <w:szCs w:val="26"/>
              </w:rPr>
            </w:pPr>
            <w:r w:rsidRPr="00D24BB2">
              <w:rPr>
                <w:iCs/>
                <w:color w:val="000000"/>
                <w:sz w:val="26"/>
                <w:szCs w:val="26"/>
              </w:rPr>
              <w:t>Зерно (в весе после доработки)</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2282,3</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3360-3840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 xml:space="preserve">Технические культуры, в т.ч. сахарная свекла </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926,4</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3400-3800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Масличные (подсолнечник, рапс)</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38,2</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140</w:t>
            </w:r>
          </w:p>
        </w:tc>
      </w:tr>
      <w:tr w:rsidR="000F6113" w:rsidRPr="00D24BB2" w:rsidTr="00174FA2">
        <w:trPr>
          <w:jc w:val="center"/>
        </w:trPr>
        <w:tc>
          <w:tcPr>
            <w:tcW w:w="5629" w:type="dxa"/>
            <w:vAlign w:val="center"/>
          </w:tcPr>
          <w:p w:rsidR="000F6113" w:rsidRPr="00D24BB2" w:rsidRDefault="000F6113" w:rsidP="00174FA2">
            <w:pPr>
              <w:jc w:val="both"/>
              <w:rPr>
                <w:iCs/>
                <w:color w:val="000000"/>
                <w:sz w:val="26"/>
                <w:szCs w:val="26"/>
              </w:rPr>
            </w:pPr>
            <w:r w:rsidRPr="00D24BB2">
              <w:rPr>
                <w:iCs/>
                <w:color w:val="000000"/>
                <w:sz w:val="26"/>
                <w:szCs w:val="26"/>
              </w:rPr>
              <w:t>Картофель</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408,9</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720-800</w:t>
            </w:r>
          </w:p>
        </w:tc>
      </w:tr>
      <w:tr w:rsidR="000F6113" w:rsidRPr="00D24BB2" w:rsidTr="00174FA2">
        <w:trPr>
          <w:jc w:val="center"/>
        </w:trPr>
        <w:tc>
          <w:tcPr>
            <w:tcW w:w="5629" w:type="dxa"/>
          </w:tcPr>
          <w:p w:rsidR="000F6113" w:rsidRPr="00D24BB2" w:rsidRDefault="000F6113" w:rsidP="00174FA2">
            <w:pPr>
              <w:jc w:val="both"/>
              <w:rPr>
                <w:iCs/>
                <w:color w:val="000000"/>
                <w:sz w:val="26"/>
                <w:szCs w:val="26"/>
              </w:rPr>
            </w:pPr>
            <w:r w:rsidRPr="00D24BB2">
              <w:rPr>
                <w:iCs/>
                <w:color w:val="000000"/>
                <w:sz w:val="26"/>
                <w:szCs w:val="26"/>
              </w:rPr>
              <w:t xml:space="preserve">Овощи </w:t>
            </w:r>
          </w:p>
        </w:tc>
        <w:tc>
          <w:tcPr>
            <w:tcW w:w="1800" w:type="dxa"/>
          </w:tcPr>
          <w:p w:rsidR="000F6113" w:rsidRPr="00D24BB2" w:rsidRDefault="000F6113" w:rsidP="00174FA2">
            <w:pPr>
              <w:jc w:val="center"/>
              <w:rPr>
                <w:iCs/>
                <w:color w:val="000000"/>
                <w:sz w:val="26"/>
                <w:szCs w:val="26"/>
              </w:rPr>
            </w:pPr>
            <w:r w:rsidRPr="00D24BB2">
              <w:rPr>
                <w:iCs/>
                <w:color w:val="000000"/>
                <w:sz w:val="26"/>
                <w:szCs w:val="26"/>
              </w:rPr>
              <w:t>87,1</w:t>
            </w:r>
          </w:p>
        </w:tc>
        <w:tc>
          <w:tcPr>
            <w:tcW w:w="1966" w:type="dxa"/>
          </w:tcPr>
          <w:p w:rsidR="000F6113" w:rsidRPr="00D24BB2" w:rsidRDefault="000F6113" w:rsidP="00174FA2">
            <w:pPr>
              <w:jc w:val="center"/>
              <w:rPr>
                <w:iCs/>
                <w:color w:val="000000"/>
                <w:sz w:val="26"/>
                <w:szCs w:val="26"/>
              </w:rPr>
            </w:pPr>
            <w:r w:rsidRPr="00D24BB2">
              <w:rPr>
                <w:iCs/>
                <w:color w:val="000000"/>
                <w:sz w:val="26"/>
                <w:szCs w:val="26"/>
              </w:rPr>
              <w:t>375-450</w:t>
            </w:r>
          </w:p>
        </w:tc>
      </w:tr>
    </w:tbl>
    <w:p w:rsidR="000F6113" w:rsidRPr="00496586" w:rsidRDefault="000F6113" w:rsidP="006101D0">
      <w:pPr>
        <w:spacing w:before="40" w:after="40"/>
        <w:ind w:firstLine="709"/>
        <w:jc w:val="both"/>
        <w:rPr>
          <w:rFonts w:ascii="Bookman Old Style" w:hAnsi="Bookman Old Style"/>
          <w:b/>
          <w:sz w:val="16"/>
          <w:szCs w:val="16"/>
          <w:u w:val="single"/>
        </w:rPr>
      </w:pPr>
    </w:p>
    <w:p w:rsidR="000F6113" w:rsidRDefault="000F6113" w:rsidP="00073417">
      <w:pPr>
        <w:pStyle w:val="0"/>
        <w:rPr>
          <w:color w:val="FF0000"/>
        </w:rPr>
      </w:pPr>
      <w:r w:rsidRPr="00910720">
        <w:t>Ключевой отраслью сельского хозяйства Глазуновского района является растениеводство</w:t>
      </w:r>
      <w:r>
        <w:t>.</w:t>
      </w:r>
    </w:p>
    <w:p w:rsidR="000F6113" w:rsidRDefault="000F6113" w:rsidP="005A3CDE">
      <w:pPr>
        <w:ind w:firstLine="709"/>
        <w:jc w:val="both"/>
        <w:rPr>
          <w:sz w:val="26"/>
          <w:szCs w:val="26"/>
        </w:rPr>
      </w:pPr>
      <w:r w:rsidRPr="00F92044">
        <w:rPr>
          <w:sz w:val="26"/>
          <w:szCs w:val="26"/>
        </w:rPr>
        <w:t xml:space="preserve">В </w:t>
      </w:r>
      <w:r>
        <w:rPr>
          <w:sz w:val="26"/>
          <w:szCs w:val="26"/>
        </w:rPr>
        <w:t xml:space="preserve">Глазуновском </w:t>
      </w:r>
      <w:r w:rsidRPr="00F92044">
        <w:rPr>
          <w:sz w:val="26"/>
          <w:szCs w:val="26"/>
        </w:rPr>
        <w:t>районе производится 65,2 тыс. тонн зерна, 51,6 тыс. тонн сахарной с</w:t>
      </w:r>
      <w:r>
        <w:rPr>
          <w:sz w:val="26"/>
          <w:szCs w:val="26"/>
        </w:rPr>
        <w:t>веклы, 10,3 тыс.тонн картофеля (таблица 4.3.1.2).</w:t>
      </w:r>
    </w:p>
    <w:p w:rsidR="000F6113" w:rsidRDefault="000F6113" w:rsidP="005A3CDE">
      <w:pPr>
        <w:ind w:firstLine="709"/>
        <w:jc w:val="both"/>
        <w:rPr>
          <w:sz w:val="26"/>
          <w:szCs w:val="26"/>
        </w:rPr>
      </w:pPr>
    </w:p>
    <w:p w:rsidR="000F6113" w:rsidRPr="003F3D92" w:rsidRDefault="000F6113" w:rsidP="003F3D92">
      <w:pPr>
        <w:ind w:firstLine="709"/>
        <w:jc w:val="right"/>
        <w:rPr>
          <w:b/>
          <w:i/>
          <w:sz w:val="26"/>
          <w:szCs w:val="26"/>
        </w:rPr>
      </w:pPr>
      <w:r w:rsidRPr="003F3D92">
        <w:rPr>
          <w:b/>
          <w:i/>
          <w:sz w:val="26"/>
          <w:szCs w:val="26"/>
        </w:rPr>
        <w:t xml:space="preserve">Таблица </w:t>
      </w:r>
      <w:r>
        <w:rPr>
          <w:b/>
          <w:i/>
          <w:sz w:val="26"/>
          <w:szCs w:val="26"/>
        </w:rPr>
        <w:t>4.3.1.2</w:t>
      </w:r>
    </w:p>
    <w:p w:rsidR="000F6113" w:rsidRDefault="000F6113" w:rsidP="003F3D92">
      <w:pPr>
        <w:ind w:firstLine="709"/>
        <w:jc w:val="right"/>
        <w:rPr>
          <w:b/>
          <w:i/>
          <w:sz w:val="26"/>
          <w:szCs w:val="26"/>
        </w:rPr>
      </w:pPr>
      <w:r w:rsidRPr="003F3D92">
        <w:rPr>
          <w:b/>
          <w:i/>
          <w:sz w:val="26"/>
          <w:szCs w:val="26"/>
        </w:rPr>
        <w:t>Производство сельскохозяйственной продукции в хозяйствах всех категорий</w:t>
      </w:r>
      <w:r>
        <w:rPr>
          <w:b/>
          <w:i/>
          <w:sz w:val="26"/>
          <w:szCs w:val="26"/>
        </w:rPr>
        <w:t xml:space="preserve"> Глазуновского района</w:t>
      </w:r>
    </w:p>
    <w:p w:rsidR="000F6113" w:rsidRPr="003F3D92" w:rsidRDefault="000F6113" w:rsidP="003F3D92">
      <w:pPr>
        <w:ind w:firstLine="709"/>
        <w:jc w:val="right"/>
        <w:rPr>
          <w:b/>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914"/>
        <w:gridCol w:w="1914"/>
        <w:gridCol w:w="1914"/>
        <w:gridCol w:w="1914"/>
        <w:gridCol w:w="1914"/>
      </w:tblGrid>
      <w:tr w:rsidR="000F6113" w:rsidRPr="003F3D92" w:rsidTr="008C62CF">
        <w:tc>
          <w:tcPr>
            <w:tcW w:w="1914" w:type="dxa"/>
            <w:vAlign w:val="center"/>
          </w:tcPr>
          <w:p w:rsidR="000F6113" w:rsidRPr="008C62CF" w:rsidRDefault="000F6113" w:rsidP="008C62CF">
            <w:pPr>
              <w:jc w:val="center"/>
              <w:rPr>
                <w:sz w:val="26"/>
                <w:szCs w:val="26"/>
              </w:rPr>
            </w:pPr>
            <w:r w:rsidRPr="008C62CF">
              <w:rPr>
                <w:sz w:val="26"/>
                <w:szCs w:val="26"/>
              </w:rPr>
              <w:t>Наименование показателей</w:t>
            </w:r>
          </w:p>
        </w:tc>
        <w:tc>
          <w:tcPr>
            <w:tcW w:w="1914" w:type="dxa"/>
            <w:vAlign w:val="center"/>
          </w:tcPr>
          <w:p w:rsidR="000F6113" w:rsidRPr="008C62CF" w:rsidRDefault="000F6113" w:rsidP="008C62CF">
            <w:pPr>
              <w:jc w:val="center"/>
              <w:rPr>
                <w:sz w:val="26"/>
                <w:szCs w:val="26"/>
              </w:rPr>
            </w:pPr>
            <w:r w:rsidRPr="008C62CF">
              <w:rPr>
                <w:sz w:val="26"/>
                <w:szCs w:val="26"/>
              </w:rPr>
              <w:t>Ед.измерения</w:t>
            </w:r>
          </w:p>
        </w:tc>
        <w:tc>
          <w:tcPr>
            <w:tcW w:w="1914" w:type="dxa"/>
            <w:vAlign w:val="center"/>
          </w:tcPr>
          <w:p w:rsidR="000F6113" w:rsidRPr="008C62CF" w:rsidRDefault="000F6113" w:rsidP="008C62CF">
            <w:pPr>
              <w:jc w:val="center"/>
              <w:rPr>
                <w:sz w:val="26"/>
                <w:szCs w:val="26"/>
              </w:rPr>
            </w:pPr>
            <w:r w:rsidRPr="008C62CF">
              <w:rPr>
                <w:sz w:val="26"/>
                <w:szCs w:val="26"/>
              </w:rPr>
              <w:t xml:space="preserve">2008 г. </w:t>
            </w:r>
          </w:p>
          <w:p w:rsidR="000F6113" w:rsidRPr="008C62CF" w:rsidRDefault="000F6113" w:rsidP="008C62CF">
            <w:pPr>
              <w:jc w:val="center"/>
              <w:rPr>
                <w:sz w:val="26"/>
                <w:szCs w:val="26"/>
              </w:rPr>
            </w:pPr>
            <w:r w:rsidRPr="008C62CF">
              <w:rPr>
                <w:sz w:val="26"/>
                <w:szCs w:val="26"/>
              </w:rPr>
              <w:t>отчет</w:t>
            </w:r>
          </w:p>
        </w:tc>
        <w:tc>
          <w:tcPr>
            <w:tcW w:w="1914" w:type="dxa"/>
            <w:vAlign w:val="center"/>
          </w:tcPr>
          <w:p w:rsidR="000F6113" w:rsidRPr="008C62CF" w:rsidRDefault="000F6113" w:rsidP="008C62CF">
            <w:pPr>
              <w:jc w:val="center"/>
              <w:rPr>
                <w:sz w:val="26"/>
                <w:szCs w:val="26"/>
              </w:rPr>
            </w:pPr>
            <w:r w:rsidRPr="008C62CF">
              <w:rPr>
                <w:sz w:val="26"/>
                <w:szCs w:val="26"/>
              </w:rPr>
              <w:t xml:space="preserve">2009 г. </w:t>
            </w:r>
          </w:p>
          <w:p w:rsidR="000F6113" w:rsidRPr="008C62CF" w:rsidRDefault="000F6113" w:rsidP="008C62CF">
            <w:pPr>
              <w:jc w:val="center"/>
              <w:rPr>
                <w:sz w:val="26"/>
                <w:szCs w:val="26"/>
              </w:rPr>
            </w:pPr>
            <w:r w:rsidRPr="008C62CF">
              <w:rPr>
                <w:sz w:val="26"/>
                <w:szCs w:val="26"/>
              </w:rPr>
              <w:t>отчет</w:t>
            </w:r>
          </w:p>
        </w:tc>
        <w:tc>
          <w:tcPr>
            <w:tcW w:w="1914" w:type="dxa"/>
            <w:vAlign w:val="center"/>
          </w:tcPr>
          <w:p w:rsidR="000F6113" w:rsidRPr="008C62CF" w:rsidRDefault="000F6113" w:rsidP="008C62CF">
            <w:pPr>
              <w:jc w:val="center"/>
              <w:rPr>
                <w:sz w:val="26"/>
                <w:szCs w:val="26"/>
              </w:rPr>
            </w:pPr>
            <w:r w:rsidRPr="008C62CF">
              <w:rPr>
                <w:sz w:val="26"/>
                <w:szCs w:val="26"/>
              </w:rPr>
              <w:t>2010 г.</w:t>
            </w:r>
          </w:p>
          <w:p w:rsidR="000F6113" w:rsidRPr="008C62CF" w:rsidRDefault="000F6113" w:rsidP="008C62CF">
            <w:pPr>
              <w:jc w:val="center"/>
              <w:rPr>
                <w:sz w:val="26"/>
                <w:szCs w:val="26"/>
              </w:rPr>
            </w:pPr>
            <w:r w:rsidRPr="008C62CF">
              <w:rPr>
                <w:sz w:val="26"/>
                <w:szCs w:val="26"/>
              </w:rPr>
              <w:t xml:space="preserve"> прогноз</w:t>
            </w:r>
          </w:p>
        </w:tc>
      </w:tr>
      <w:tr w:rsidR="000F6113" w:rsidRPr="003F3D92" w:rsidTr="008C62CF">
        <w:tc>
          <w:tcPr>
            <w:tcW w:w="1914" w:type="dxa"/>
            <w:vAlign w:val="center"/>
          </w:tcPr>
          <w:p w:rsidR="000F6113" w:rsidRPr="008C62CF" w:rsidRDefault="000F6113" w:rsidP="008C62CF">
            <w:pPr>
              <w:jc w:val="center"/>
              <w:rPr>
                <w:sz w:val="26"/>
                <w:szCs w:val="26"/>
              </w:rPr>
            </w:pPr>
            <w:r w:rsidRPr="008C62CF">
              <w:rPr>
                <w:sz w:val="26"/>
                <w:szCs w:val="26"/>
              </w:rPr>
              <w:t>Производство с/х продукции:</w:t>
            </w:r>
          </w:p>
        </w:tc>
        <w:tc>
          <w:tcPr>
            <w:tcW w:w="1914" w:type="dxa"/>
            <w:vAlign w:val="center"/>
          </w:tcPr>
          <w:p w:rsidR="000F6113" w:rsidRPr="008C62CF" w:rsidRDefault="000F6113" w:rsidP="008C62CF">
            <w:pPr>
              <w:jc w:val="center"/>
              <w:rPr>
                <w:sz w:val="26"/>
                <w:szCs w:val="26"/>
              </w:rPr>
            </w:pPr>
            <w:r w:rsidRPr="008C62CF">
              <w:rPr>
                <w:sz w:val="26"/>
                <w:szCs w:val="26"/>
              </w:rPr>
              <w:t>тыс.тонн</w:t>
            </w: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r>
      <w:tr w:rsidR="000F6113" w:rsidRPr="003F3D92" w:rsidTr="008C62CF">
        <w:tc>
          <w:tcPr>
            <w:tcW w:w="1914" w:type="dxa"/>
            <w:vAlign w:val="center"/>
          </w:tcPr>
          <w:p w:rsidR="000F6113" w:rsidRPr="008C62CF" w:rsidRDefault="000F6113" w:rsidP="003F3D92">
            <w:pPr>
              <w:rPr>
                <w:sz w:val="26"/>
                <w:szCs w:val="26"/>
              </w:rPr>
            </w:pPr>
            <w:r w:rsidRPr="008C62CF">
              <w:rPr>
                <w:sz w:val="26"/>
                <w:szCs w:val="26"/>
              </w:rPr>
              <w:t>-зерно</w:t>
            </w:r>
          </w:p>
        </w:tc>
        <w:tc>
          <w:tcPr>
            <w:tcW w:w="1914" w:type="dxa"/>
            <w:vAlign w:val="center"/>
          </w:tcPr>
          <w:p w:rsidR="000F6113" w:rsidRPr="008C62CF" w:rsidRDefault="000F6113" w:rsidP="008C62CF">
            <w:pPr>
              <w:jc w:val="center"/>
              <w:rPr>
                <w:sz w:val="26"/>
                <w:szCs w:val="26"/>
              </w:rPr>
            </w:pPr>
            <w:r w:rsidRPr="008C62CF">
              <w:rPr>
                <w:sz w:val="26"/>
                <w:szCs w:val="26"/>
              </w:rPr>
              <w:t>тыс.тонн</w:t>
            </w:r>
          </w:p>
        </w:tc>
        <w:tc>
          <w:tcPr>
            <w:tcW w:w="1914" w:type="dxa"/>
            <w:vAlign w:val="center"/>
          </w:tcPr>
          <w:p w:rsidR="000F6113" w:rsidRPr="008C62CF" w:rsidRDefault="000F6113" w:rsidP="008C62CF">
            <w:pPr>
              <w:jc w:val="center"/>
              <w:rPr>
                <w:sz w:val="26"/>
                <w:szCs w:val="26"/>
              </w:rPr>
            </w:pPr>
            <w:r w:rsidRPr="008C62CF">
              <w:rPr>
                <w:sz w:val="26"/>
                <w:szCs w:val="26"/>
              </w:rPr>
              <w:t>66,8</w:t>
            </w:r>
          </w:p>
        </w:tc>
        <w:tc>
          <w:tcPr>
            <w:tcW w:w="1914" w:type="dxa"/>
            <w:vAlign w:val="center"/>
          </w:tcPr>
          <w:p w:rsidR="000F6113" w:rsidRPr="008C62CF" w:rsidRDefault="000F6113" w:rsidP="008C62CF">
            <w:pPr>
              <w:jc w:val="center"/>
              <w:rPr>
                <w:sz w:val="26"/>
                <w:szCs w:val="26"/>
              </w:rPr>
            </w:pPr>
            <w:r w:rsidRPr="008C62CF">
              <w:rPr>
                <w:sz w:val="26"/>
                <w:szCs w:val="26"/>
              </w:rPr>
              <w:t>65,2</w:t>
            </w:r>
          </w:p>
        </w:tc>
        <w:tc>
          <w:tcPr>
            <w:tcW w:w="1914" w:type="dxa"/>
            <w:vAlign w:val="center"/>
          </w:tcPr>
          <w:p w:rsidR="000F6113" w:rsidRPr="008C62CF" w:rsidRDefault="000F6113" w:rsidP="008C62CF">
            <w:pPr>
              <w:jc w:val="center"/>
              <w:rPr>
                <w:sz w:val="26"/>
                <w:szCs w:val="26"/>
              </w:rPr>
            </w:pPr>
            <w:r w:rsidRPr="008C62CF">
              <w:rPr>
                <w:sz w:val="26"/>
                <w:szCs w:val="26"/>
              </w:rPr>
              <w:t>68,0</w:t>
            </w:r>
          </w:p>
        </w:tc>
      </w:tr>
      <w:tr w:rsidR="000F6113" w:rsidRPr="003F3D92" w:rsidTr="008C62CF">
        <w:tc>
          <w:tcPr>
            <w:tcW w:w="1914" w:type="dxa"/>
            <w:vAlign w:val="center"/>
          </w:tcPr>
          <w:p w:rsidR="000F6113" w:rsidRPr="008C62CF" w:rsidRDefault="000F6113" w:rsidP="003F3D92">
            <w:pPr>
              <w:rPr>
                <w:sz w:val="26"/>
                <w:szCs w:val="26"/>
              </w:rPr>
            </w:pPr>
            <w:r w:rsidRPr="008C62CF">
              <w:rPr>
                <w:sz w:val="26"/>
                <w:szCs w:val="26"/>
              </w:rPr>
              <w:t>-сахарная свекла</w:t>
            </w:r>
          </w:p>
        </w:tc>
        <w:tc>
          <w:tcPr>
            <w:tcW w:w="1914" w:type="dxa"/>
            <w:vAlign w:val="center"/>
          </w:tcPr>
          <w:p w:rsidR="000F6113" w:rsidRPr="008C62CF" w:rsidRDefault="000F6113" w:rsidP="008C62CF">
            <w:pPr>
              <w:jc w:val="center"/>
              <w:rPr>
                <w:sz w:val="26"/>
                <w:szCs w:val="26"/>
              </w:rPr>
            </w:pPr>
            <w:r w:rsidRPr="008C62CF">
              <w:rPr>
                <w:sz w:val="26"/>
                <w:szCs w:val="26"/>
              </w:rPr>
              <w:t>тыс.тонн</w:t>
            </w:r>
          </w:p>
        </w:tc>
        <w:tc>
          <w:tcPr>
            <w:tcW w:w="1914" w:type="dxa"/>
            <w:vAlign w:val="center"/>
          </w:tcPr>
          <w:p w:rsidR="000F6113" w:rsidRPr="008C62CF" w:rsidRDefault="000F6113" w:rsidP="008C62CF">
            <w:pPr>
              <w:jc w:val="center"/>
              <w:rPr>
                <w:sz w:val="26"/>
                <w:szCs w:val="26"/>
              </w:rPr>
            </w:pPr>
            <w:r w:rsidRPr="008C62CF">
              <w:rPr>
                <w:sz w:val="26"/>
                <w:szCs w:val="26"/>
              </w:rPr>
              <w:t>56,7</w:t>
            </w:r>
          </w:p>
        </w:tc>
        <w:tc>
          <w:tcPr>
            <w:tcW w:w="1914" w:type="dxa"/>
            <w:vAlign w:val="center"/>
          </w:tcPr>
          <w:p w:rsidR="000F6113" w:rsidRPr="008C62CF" w:rsidRDefault="000F6113" w:rsidP="008C62CF">
            <w:pPr>
              <w:jc w:val="center"/>
              <w:rPr>
                <w:sz w:val="26"/>
                <w:szCs w:val="26"/>
              </w:rPr>
            </w:pPr>
            <w:r w:rsidRPr="008C62CF">
              <w:rPr>
                <w:sz w:val="26"/>
                <w:szCs w:val="26"/>
              </w:rPr>
              <w:t>51,6</w:t>
            </w:r>
          </w:p>
        </w:tc>
        <w:tc>
          <w:tcPr>
            <w:tcW w:w="1914" w:type="dxa"/>
            <w:vAlign w:val="center"/>
          </w:tcPr>
          <w:p w:rsidR="000F6113" w:rsidRPr="008C62CF" w:rsidRDefault="000F6113" w:rsidP="008C62CF">
            <w:pPr>
              <w:jc w:val="center"/>
              <w:rPr>
                <w:sz w:val="26"/>
                <w:szCs w:val="26"/>
              </w:rPr>
            </w:pPr>
            <w:r w:rsidRPr="008C62CF">
              <w:rPr>
                <w:sz w:val="26"/>
                <w:szCs w:val="26"/>
              </w:rPr>
              <w:t>60,0</w:t>
            </w:r>
          </w:p>
        </w:tc>
      </w:tr>
      <w:tr w:rsidR="000F6113" w:rsidRPr="003F3D92" w:rsidTr="008C62CF">
        <w:tc>
          <w:tcPr>
            <w:tcW w:w="1914" w:type="dxa"/>
            <w:vAlign w:val="center"/>
          </w:tcPr>
          <w:p w:rsidR="000F6113" w:rsidRPr="008C62CF" w:rsidRDefault="000F6113" w:rsidP="003F3D92">
            <w:pPr>
              <w:rPr>
                <w:sz w:val="26"/>
                <w:szCs w:val="26"/>
              </w:rPr>
            </w:pPr>
            <w:r w:rsidRPr="008C62CF">
              <w:rPr>
                <w:sz w:val="26"/>
                <w:szCs w:val="26"/>
              </w:rPr>
              <w:t>-картофель</w:t>
            </w:r>
          </w:p>
        </w:tc>
        <w:tc>
          <w:tcPr>
            <w:tcW w:w="1914" w:type="dxa"/>
            <w:vAlign w:val="center"/>
          </w:tcPr>
          <w:p w:rsidR="000F6113" w:rsidRPr="008C62CF" w:rsidRDefault="000F6113" w:rsidP="008C62CF">
            <w:pPr>
              <w:jc w:val="center"/>
              <w:rPr>
                <w:sz w:val="26"/>
                <w:szCs w:val="26"/>
              </w:rPr>
            </w:pPr>
            <w:r w:rsidRPr="008C62CF">
              <w:rPr>
                <w:sz w:val="26"/>
                <w:szCs w:val="26"/>
              </w:rPr>
              <w:t>тыс.тонн</w:t>
            </w:r>
          </w:p>
        </w:tc>
        <w:tc>
          <w:tcPr>
            <w:tcW w:w="1914" w:type="dxa"/>
            <w:vAlign w:val="center"/>
          </w:tcPr>
          <w:p w:rsidR="000F6113" w:rsidRPr="008C62CF" w:rsidRDefault="000F6113" w:rsidP="008C62CF">
            <w:pPr>
              <w:jc w:val="center"/>
              <w:rPr>
                <w:sz w:val="26"/>
                <w:szCs w:val="26"/>
              </w:rPr>
            </w:pPr>
            <w:r w:rsidRPr="008C62CF">
              <w:rPr>
                <w:sz w:val="26"/>
                <w:szCs w:val="26"/>
              </w:rPr>
              <w:t>11,0</w:t>
            </w:r>
          </w:p>
        </w:tc>
        <w:tc>
          <w:tcPr>
            <w:tcW w:w="1914" w:type="dxa"/>
            <w:vAlign w:val="center"/>
          </w:tcPr>
          <w:p w:rsidR="000F6113" w:rsidRPr="008C62CF" w:rsidRDefault="000F6113" w:rsidP="008C62CF">
            <w:pPr>
              <w:jc w:val="center"/>
              <w:rPr>
                <w:sz w:val="26"/>
                <w:szCs w:val="26"/>
              </w:rPr>
            </w:pPr>
            <w:r w:rsidRPr="008C62CF">
              <w:rPr>
                <w:sz w:val="26"/>
                <w:szCs w:val="26"/>
              </w:rPr>
              <w:t>10,3</w:t>
            </w:r>
          </w:p>
        </w:tc>
        <w:tc>
          <w:tcPr>
            <w:tcW w:w="1914" w:type="dxa"/>
            <w:vAlign w:val="center"/>
          </w:tcPr>
          <w:p w:rsidR="000F6113" w:rsidRPr="008C62CF" w:rsidRDefault="000F6113" w:rsidP="008C62CF">
            <w:pPr>
              <w:jc w:val="center"/>
              <w:rPr>
                <w:sz w:val="26"/>
                <w:szCs w:val="26"/>
              </w:rPr>
            </w:pPr>
            <w:r w:rsidRPr="008C62CF">
              <w:rPr>
                <w:sz w:val="26"/>
                <w:szCs w:val="26"/>
              </w:rPr>
              <w:t>12,5</w:t>
            </w:r>
          </w:p>
        </w:tc>
      </w:tr>
      <w:tr w:rsidR="000F6113" w:rsidRPr="003F3D92" w:rsidTr="008C62CF">
        <w:tc>
          <w:tcPr>
            <w:tcW w:w="1914" w:type="dxa"/>
            <w:vAlign w:val="center"/>
          </w:tcPr>
          <w:p w:rsidR="000F6113" w:rsidRPr="008C62CF" w:rsidRDefault="000F6113" w:rsidP="003F3D92">
            <w:pPr>
              <w:rPr>
                <w:sz w:val="26"/>
                <w:szCs w:val="26"/>
              </w:rPr>
            </w:pPr>
            <w:r w:rsidRPr="008C62CF">
              <w:rPr>
                <w:sz w:val="26"/>
                <w:szCs w:val="26"/>
              </w:rPr>
              <w:t>-плоды</w:t>
            </w:r>
          </w:p>
        </w:tc>
        <w:tc>
          <w:tcPr>
            <w:tcW w:w="1914" w:type="dxa"/>
            <w:vAlign w:val="center"/>
          </w:tcPr>
          <w:p w:rsidR="000F6113" w:rsidRPr="008C62CF" w:rsidRDefault="000F6113" w:rsidP="008C62CF">
            <w:pPr>
              <w:jc w:val="center"/>
              <w:rPr>
                <w:sz w:val="26"/>
                <w:szCs w:val="26"/>
              </w:rPr>
            </w:pPr>
            <w:r w:rsidRPr="008C62CF">
              <w:rPr>
                <w:sz w:val="26"/>
                <w:szCs w:val="26"/>
              </w:rPr>
              <w:t>тыс.тонн</w:t>
            </w:r>
          </w:p>
        </w:tc>
        <w:tc>
          <w:tcPr>
            <w:tcW w:w="1914" w:type="dxa"/>
            <w:vAlign w:val="center"/>
          </w:tcPr>
          <w:p w:rsidR="000F6113" w:rsidRPr="008C62CF" w:rsidRDefault="000F6113" w:rsidP="008C62CF">
            <w:pPr>
              <w:jc w:val="center"/>
              <w:rPr>
                <w:sz w:val="26"/>
                <w:szCs w:val="26"/>
              </w:rPr>
            </w:pPr>
            <w:r w:rsidRPr="008C62CF">
              <w:rPr>
                <w:sz w:val="26"/>
                <w:szCs w:val="26"/>
              </w:rPr>
              <w:t>-</w:t>
            </w:r>
          </w:p>
        </w:tc>
        <w:tc>
          <w:tcPr>
            <w:tcW w:w="1914" w:type="dxa"/>
            <w:vAlign w:val="center"/>
          </w:tcPr>
          <w:p w:rsidR="000F6113" w:rsidRPr="008C62CF" w:rsidRDefault="000F6113" w:rsidP="008C62CF">
            <w:pPr>
              <w:jc w:val="center"/>
              <w:rPr>
                <w:sz w:val="26"/>
                <w:szCs w:val="26"/>
              </w:rPr>
            </w:pPr>
            <w:r w:rsidRPr="008C62CF">
              <w:rPr>
                <w:sz w:val="26"/>
                <w:szCs w:val="26"/>
              </w:rPr>
              <w:t>-</w:t>
            </w:r>
          </w:p>
        </w:tc>
        <w:tc>
          <w:tcPr>
            <w:tcW w:w="1914" w:type="dxa"/>
            <w:vAlign w:val="center"/>
          </w:tcPr>
          <w:p w:rsidR="000F6113" w:rsidRPr="008C62CF" w:rsidRDefault="000F6113" w:rsidP="008C62CF">
            <w:pPr>
              <w:jc w:val="center"/>
              <w:rPr>
                <w:sz w:val="26"/>
                <w:szCs w:val="26"/>
              </w:rPr>
            </w:pPr>
            <w:r w:rsidRPr="008C62CF">
              <w:rPr>
                <w:sz w:val="26"/>
                <w:szCs w:val="26"/>
              </w:rPr>
              <w:t>-</w:t>
            </w:r>
          </w:p>
        </w:tc>
      </w:tr>
      <w:tr w:rsidR="000F6113" w:rsidRPr="003F3D92" w:rsidTr="008C62CF">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r>
      <w:tr w:rsidR="000F6113" w:rsidRPr="003F3D92" w:rsidTr="008C62CF">
        <w:tc>
          <w:tcPr>
            <w:tcW w:w="1914" w:type="dxa"/>
            <w:vAlign w:val="center"/>
          </w:tcPr>
          <w:p w:rsidR="000F6113" w:rsidRPr="008C62CF" w:rsidRDefault="000F6113" w:rsidP="008C62CF">
            <w:pPr>
              <w:jc w:val="center"/>
              <w:rPr>
                <w:sz w:val="26"/>
                <w:szCs w:val="26"/>
              </w:rPr>
            </w:pPr>
            <w:r w:rsidRPr="008C62CF">
              <w:rPr>
                <w:sz w:val="26"/>
                <w:szCs w:val="26"/>
              </w:rPr>
              <w:t>Урожайность:</w:t>
            </w:r>
          </w:p>
        </w:tc>
        <w:tc>
          <w:tcPr>
            <w:tcW w:w="1914" w:type="dxa"/>
            <w:vAlign w:val="center"/>
          </w:tcPr>
          <w:p w:rsidR="000F6113" w:rsidRPr="008C62CF" w:rsidRDefault="000F6113" w:rsidP="008C62CF">
            <w:pPr>
              <w:jc w:val="center"/>
              <w:rPr>
                <w:sz w:val="26"/>
                <w:szCs w:val="26"/>
              </w:rPr>
            </w:pPr>
            <w:r w:rsidRPr="008C62CF">
              <w:rPr>
                <w:sz w:val="26"/>
                <w:szCs w:val="26"/>
              </w:rPr>
              <w:t>ц/га</w:t>
            </w: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r>
      <w:tr w:rsidR="000F6113" w:rsidRPr="003F3D92" w:rsidTr="008C62CF">
        <w:tc>
          <w:tcPr>
            <w:tcW w:w="1914" w:type="dxa"/>
            <w:vAlign w:val="center"/>
          </w:tcPr>
          <w:p w:rsidR="000F6113" w:rsidRPr="008C62CF" w:rsidRDefault="000F6113" w:rsidP="003F3D92">
            <w:pPr>
              <w:rPr>
                <w:sz w:val="26"/>
                <w:szCs w:val="26"/>
              </w:rPr>
            </w:pPr>
            <w:r w:rsidRPr="008C62CF">
              <w:rPr>
                <w:sz w:val="26"/>
                <w:szCs w:val="26"/>
              </w:rPr>
              <w:t>-зерновых</w:t>
            </w:r>
          </w:p>
        </w:tc>
        <w:tc>
          <w:tcPr>
            <w:tcW w:w="1914" w:type="dxa"/>
            <w:vAlign w:val="center"/>
          </w:tcPr>
          <w:p w:rsidR="000F6113" w:rsidRPr="008C62CF" w:rsidRDefault="000F6113" w:rsidP="008C62CF">
            <w:pPr>
              <w:jc w:val="center"/>
              <w:rPr>
                <w:sz w:val="26"/>
                <w:szCs w:val="26"/>
              </w:rPr>
            </w:pPr>
            <w:r w:rsidRPr="008C62CF">
              <w:rPr>
                <w:sz w:val="26"/>
                <w:szCs w:val="26"/>
              </w:rPr>
              <w:t>ц/га</w:t>
            </w:r>
          </w:p>
        </w:tc>
        <w:tc>
          <w:tcPr>
            <w:tcW w:w="1914" w:type="dxa"/>
            <w:vAlign w:val="center"/>
          </w:tcPr>
          <w:p w:rsidR="000F6113" w:rsidRPr="008C62CF" w:rsidRDefault="000F6113" w:rsidP="008C62CF">
            <w:pPr>
              <w:jc w:val="center"/>
              <w:rPr>
                <w:sz w:val="26"/>
                <w:szCs w:val="26"/>
              </w:rPr>
            </w:pPr>
            <w:r w:rsidRPr="008C62CF">
              <w:rPr>
                <w:sz w:val="26"/>
                <w:szCs w:val="26"/>
              </w:rPr>
              <w:t>34,1</w:t>
            </w:r>
          </w:p>
        </w:tc>
        <w:tc>
          <w:tcPr>
            <w:tcW w:w="1914" w:type="dxa"/>
            <w:vAlign w:val="center"/>
          </w:tcPr>
          <w:p w:rsidR="000F6113" w:rsidRPr="008C62CF" w:rsidRDefault="000F6113" w:rsidP="008C62CF">
            <w:pPr>
              <w:jc w:val="center"/>
              <w:rPr>
                <w:sz w:val="26"/>
                <w:szCs w:val="26"/>
              </w:rPr>
            </w:pPr>
            <w:r w:rsidRPr="008C62CF">
              <w:rPr>
                <w:sz w:val="26"/>
                <w:szCs w:val="26"/>
              </w:rPr>
              <w:t>30,8</w:t>
            </w:r>
          </w:p>
        </w:tc>
        <w:tc>
          <w:tcPr>
            <w:tcW w:w="1914" w:type="dxa"/>
            <w:vAlign w:val="center"/>
          </w:tcPr>
          <w:p w:rsidR="000F6113" w:rsidRPr="008C62CF" w:rsidRDefault="000F6113" w:rsidP="008C62CF">
            <w:pPr>
              <w:jc w:val="center"/>
              <w:rPr>
                <w:sz w:val="26"/>
                <w:szCs w:val="26"/>
              </w:rPr>
            </w:pPr>
            <w:r w:rsidRPr="008C62CF">
              <w:rPr>
                <w:sz w:val="26"/>
                <w:szCs w:val="26"/>
              </w:rPr>
              <w:t>34,0</w:t>
            </w:r>
          </w:p>
        </w:tc>
      </w:tr>
      <w:tr w:rsidR="000F6113" w:rsidRPr="003F3D92" w:rsidTr="008C62CF">
        <w:tc>
          <w:tcPr>
            <w:tcW w:w="1914" w:type="dxa"/>
            <w:vAlign w:val="center"/>
          </w:tcPr>
          <w:p w:rsidR="000F6113" w:rsidRPr="008C62CF" w:rsidRDefault="000F6113" w:rsidP="003F3D92">
            <w:pPr>
              <w:rPr>
                <w:sz w:val="26"/>
                <w:szCs w:val="26"/>
              </w:rPr>
            </w:pPr>
            <w:r w:rsidRPr="008C62CF">
              <w:rPr>
                <w:sz w:val="26"/>
                <w:szCs w:val="26"/>
              </w:rPr>
              <w:t>-сахарной свеклы</w:t>
            </w:r>
          </w:p>
        </w:tc>
        <w:tc>
          <w:tcPr>
            <w:tcW w:w="1914" w:type="dxa"/>
            <w:vAlign w:val="center"/>
          </w:tcPr>
          <w:p w:rsidR="000F6113" w:rsidRPr="008C62CF" w:rsidRDefault="000F6113" w:rsidP="008C62CF">
            <w:pPr>
              <w:jc w:val="center"/>
              <w:rPr>
                <w:sz w:val="26"/>
                <w:szCs w:val="26"/>
              </w:rPr>
            </w:pPr>
            <w:r w:rsidRPr="008C62CF">
              <w:rPr>
                <w:sz w:val="26"/>
                <w:szCs w:val="26"/>
              </w:rPr>
              <w:t>ц/га</w:t>
            </w:r>
          </w:p>
        </w:tc>
        <w:tc>
          <w:tcPr>
            <w:tcW w:w="1914" w:type="dxa"/>
            <w:vAlign w:val="center"/>
          </w:tcPr>
          <w:p w:rsidR="000F6113" w:rsidRPr="008C62CF" w:rsidRDefault="000F6113" w:rsidP="008C62CF">
            <w:pPr>
              <w:jc w:val="center"/>
              <w:rPr>
                <w:sz w:val="26"/>
                <w:szCs w:val="26"/>
              </w:rPr>
            </w:pPr>
            <w:r w:rsidRPr="008C62CF">
              <w:rPr>
                <w:sz w:val="26"/>
                <w:szCs w:val="26"/>
              </w:rPr>
              <w:t>383,7</w:t>
            </w:r>
          </w:p>
        </w:tc>
        <w:tc>
          <w:tcPr>
            <w:tcW w:w="1914" w:type="dxa"/>
            <w:vAlign w:val="center"/>
          </w:tcPr>
          <w:p w:rsidR="000F6113" w:rsidRPr="008C62CF" w:rsidRDefault="000F6113" w:rsidP="008C62CF">
            <w:pPr>
              <w:jc w:val="center"/>
              <w:rPr>
                <w:sz w:val="26"/>
                <w:szCs w:val="26"/>
              </w:rPr>
            </w:pPr>
            <w:r w:rsidRPr="008C62CF">
              <w:rPr>
                <w:sz w:val="26"/>
                <w:szCs w:val="26"/>
              </w:rPr>
              <w:t>258,0</w:t>
            </w:r>
          </w:p>
        </w:tc>
        <w:tc>
          <w:tcPr>
            <w:tcW w:w="1914" w:type="dxa"/>
            <w:vAlign w:val="center"/>
          </w:tcPr>
          <w:p w:rsidR="000F6113" w:rsidRPr="008C62CF" w:rsidRDefault="000F6113" w:rsidP="008C62CF">
            <w:pPr>
              <w:jc w:val="center"/>
              <w:rPr>
                <w:sz w:val="26"/>
                <w:szCs w:val="26"/>
              </w:rPr>
            </w:pPr>
            <w:r w:rsidRPr="008C62CF">
              <w:rPr>
                <w:sz w:val="26"/>
                <w:szCs w:val="26"/>
              </w:rPr>
              <w:t>350,0</w:t>
            </w:r>
          </w:p>
        </w:tc>
      </w:tr>
      <w:tr w:rsidR="000F6113" w:rsidRPr="003F3D92" w:rsidTr="008C62CF">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c>
          <w:tcPr>
            <w:tcW w:w="1914" w:type="dxa"/>
            <w:vAlign w:val="center"/>
          </w:tcPr>
          <w:p w:rsidR="000F6113" w:rsidRPr="008C62CF" w:rsidRDefault="000F6113" w:rsidP="008C62CF">
            <w:pPr>
              <w:jc w:val="center"/>
              <w:rPr>
                <w:sz w:val="26"/>
                <w:szCs w:val="26"/>
              </w:rPr>
            </w:pPr>
          </w:p>
        </w:tc>
      </w:tr>
      <w:tr w:rsidR="000F6113" w:rsidRPr="003F3D92" w:rsidTr="008C62CF">
        <w:tc>
          <w:tcPr>
            <w:tcW w:w="1914" w:type="dxa"/>
            <w:vAlign w:val="center"/>
          </w:tcPr>
          <w:p w:rsidR="000F6113" w:rsidRPr="008C62CF" w:rsidRDefault="000F6113" w:rsidP="008C62CF">
            <w:pPr>
              <w:jc w:val="center"/>
              <w:rPr>
                <w:sz w:val="26"/>
                <w:szCs w:val="26"/>
              </w:rPr>
            </w:pPr>
            <w:r w:rsidRPr="008C62CF">
              <w:rPr>
                <w:sz w:val="26"/>
                <w:szCs w:val="26"/>
              </w:rPr>
              <w:t>Посевные площади в хозяйствах всех категорий</w:t>
            </w:r>
          </w:p>
        </w:tc>
        <w:tc>
          <w:tcPr>
            <w:tcW w:w="1914" w:type="dxa"/>
            <w:vAlign w:val="center"/>
          </w:tcPr>
          <w:p w:rsidR="000F6113" w:rsidRPr="008C62CF" w:rsidRDefault="000F6113" w:rsidP="008C62CF">
            <w:pPr>
              <w:jc w:val="center"/>
              <w:rPr>
                <w:sz w:val="26"/>
                <w:szCs w:val="26"/>
              </w:rPr>
            </w:pPr>
            <w:r w:rsidRPr="008C62CF">
              <w:rPr>
                <w:sz w:val="26"/>
                <w:szCs w:val="26"/>
              </w:rPr>
              <w:t>тонн/га</w:t>
            </w:r>
          </w:p>
        </w:tc>
        <w:tc>
          <w:tcPr>
            <w:tcW w:w="1914" w:type="dxa"/>
            <w:vAlign w:val="center"/>
          </w:tcPr>
          <w:p w:rsidR="000F6113" w:rsidRPr="008C62CF" w:rsidRDefault="000F6113" w:rsidP="008C62CF">
            <w:pPr>
              <w:jc w:val="center"/>
              <w:rPr>
                <w:sz w:val="26"/>
                <w:szCs w:val="26"/>
              </w:rPr>
            </w:pPr>
            <w:r w:rsidRPr="008C62CF">
              <w:rPr>
                <w:sz w:val="26"/>
                <w:szCs w:val="26"/>
              </w:rPr>
              <w:t>25,9</w:t>
            </w:r>
          </w:p>
        </w:tc>
        <w:tc>
          <w:tcPr>
            <w:tcW w:w="1914" w:type="dxa"/>
            <w:vAlign w:val="center"/>
          </w:tcPr>
          <w:p w:rsidR="000F6113" w:rsidRPr="008C62CF" w:rsidRDefault="000F6113" w:rsidP="008C62CF">
            <w:pPr>
              <w:jc w:val="center"/>
              <w:rPr>
                <w:sz w:val="26"/>
                <w:szCs w:val="26"/>
              </w:rPr>
            </w:pPr>
            <w:r w:rsidRPr="008C62CF">
              <w:rPr>
                <w:sz w:val="26"/>
                <w:szCs w:val="26"/>
              </w:rPr>
              <w:t>27,9</w:t>
            </w:r>
          </w:p>
        </w:tc>
        <w:tc>
          <w:tcPr>
            <w:tcW w:w="1914" w:type="dxa"/>
            <w:vAlign w:val="center"/>
          </w:tcPr>
          <w:p w:rsidR="000F6113" w:rsidRPr="008C62CF" w:rsidRDefault="000F6113" w:rsidP="008C62CF">
            <w:pPr>
              <w:jc w:val="center"/>
              <w:rPr>
                <w:sz w:val="26"/>
                <w:szCs w:val="26"/>
              </w:rPr>
            </w:pPr>
            <w:r w:rsidRPr="008C62CF">
              <w:rPr>
                <w:sz w:val="26"/>
                <w:szCs w:val="26"/>
              </w:rPr>
              <w:t>29,5</w:t>
            </w:r>
          </w:p>
        </w:tc>
      </w:tr>
    </w:tbl>
    <w:p w:rsidR="000F6113" w:rsidRPr="003F3D92" w:rsidRDefault="000F6113" w:rsidP="003F3D92">
      <w:pPr>
        <w:ind w:firstLine="709"/>
        <w:jc w:val="right"/>
        <w:rPr>
          <w:b/>
          <w:i/>
          <w:sz w:val="26"/>
          <w:szCs w:val="26"/>
        </w:rPr>
      </w:pPr>
    </w:p>
    <w:p w:rsidR="000F6113" w:rsidRPr="005A3CDE" w:rsidRDefault="000F6113" w:rsidP="003F3D92">
      <w:pPr>
        <w:jc w:val="both"/>
        <w:rPr>
          <w:sz w:val="26"/>
          <w:szCs w:val="26"/>
        </w:rPr>
      </w:pPr>
    </w:p>
    <w:p w:rsidR="000F6113" w:rsidRDefault="000F6113" w:rsidP="007E1550">
      <w:pPr>
        <w:pStyle w:val="Heading5"/>
      </w:pPr>
      <w:bookmarkStart w:id="92" w:name="_Toc322956045"/>
      <w:r>
        <w:t>4.3.2</w:t>
      </w:r>
      <w:r>
        <w:tab/>
        <w:t>Животноводство</w:t>
      </w:r>
      <w:bookmarkEnd w:id="92"/>
    </w:p>
    <w:p w:rsidR="000F6113" w:rsidRPr="006935DC" w:rsidRDefault="000F6113" w:rsidP="00582339">
      <w:pPr>
        <w:pStyle w:val="312"/>
        <w:tabs>
          <w:tab w:val="left" w:pos="360"/>
          <w:tab w:val="left" w:pos="1289"/>
          <w:tab w:val="left" w:pos="9740"/>
        </w:tabs>
        <w:spacing w:after="0"/>
        <w:ind w:left="0"/>
        <w:jc w:val="both"/>
        <w:rPr>
          <w:color w:val="FF0000"/>
        </w:rPr>
      </w:pPr>
      <w:r>
        <w:rPr>
          <w:rFonts w:ascii="Bookman Old Style" w:hAnsi="Bookman Old Style" w:cs="Bookman Old Style"/>
          <w:sz w:val="24"/>
          <w:szCs w:val="24"/>
        </w:rPr>
        <w:tab/>
      </w:r>
    </w:p>
    <w:p w:rsidR="000F6113" w:rsidRPr="00EC007E" w:rsidRDefault="000F6113" w:rsidP="00B36EBC">
      <w:pPr>
        <w:pStyle w:val="0"/>
        <w:spacing w:before="0" w:after="0"/>
        <w:rPr>
          <w:color w:val="000000"/>
        </w:rPr>
      </w:pPr>
      <w:r w:rsidRPr="00EC007E">
        <w:rPr>
          <w:color w:val="000000"/>
        </w:rPr>
        <w:t>Основными направлениями животноводства</w:t>
      </w:r>
      <w:r>
        <w:rPr>
          <w:color w:val="000000"/>
        </w:rPr>
        <w:t xml:space="preserve"> в Глазуновском районе</w:t>
      </w:r>
      <w:r w:rsidRPr="00EC007E">
        <w:rPr>
          <w:color w:val="000000"/>
        </w:rPr>
        <w:t xml:space="preserve"> являются: мясомолочное скотоводство и свиноводство. </w:t>
      </w:r>
    </w:p>
    <w:p w:rsidR="000F6113" w:rsidRPr="00EC007E" w:rsidRDefault="000F6113" w:rsidP="00B36EBC">
      <w:pPr>
        <w:pStyle w:val="0"/>
        <w:spacing w:before="0" w:after="0"/>
        <w:rPr>
          <w:color w:val="000000"/>
        </w:rPr>
      </w:pPr>
      <w:r w:rsidRPr="00EC007E">
        <w:rPr>
          <w:color w:val="000000"/>
        </w:rPr>
        <w:t>На базе региональной продовольственной корпорации следует концентрировать денежные и материально-технические ресурсы, дающие заготовителям возможность кредитовать под конечную продукцию посевные и уборочные работы и прочее.</w:t>
      </w:r>
    </w:p>
    <w:p w:rsidR="000F6113" w:rsidRDefault="000F6113" w:rsidP="00B36EBC">
      <w:pPr>
        <w:pStyle w:val="0"/>
        <w:spacing w:before="0" w:after="0"/>
        <w:rPr>
          <w:color w:val="000000"/>
        </w:rPr>
      </w:pPr>
      <w:r w:rsidRPr="00EC007E">
        <w:rPr>
          <w:color w:val="000000"/>
        </w:rPr>
        <w:t>Развитие рентабельного сельскохозяйственного производства, получение высоких, стабильных урожаев овощей, многолетних кормовых культур невозможно без проведения мелиорации.</w:t>
      </w:r>
    </w:p>
    <w:p w:rsidR="000F6113" w:rsidRDefault="000F6113" w:rsidP="00B36EBC">
      <w:pPr>
        <w:pStyle w:val="0"/>
        <w:spacing w:before="0" w:after="0"/>
      </w:pPr>
      <w:r>
        <w:rPr>
          <w:color w:val="000000"/>
        </w:rPr>
        <w:t xml:space="preserve">Анализируя данные таблицы </w:t>
      </w:r>
      <w:r w:rsidRPr="00DD5868">
        <w:t xml:space="preserve">«Поголовье скота», </w:t>
      </w:r>
      <w:r w:rsidRPr="005773B2">
        <w:t>можно сделать вывод, что поголовье крупного рогатого скота сократилось в 2010 году на 5,07 % по отношению к 2009 году, количество свиней сократилось на 11,59 %, а поголовье основных свиноматок увеличилось на 40%.</w:t>
      </w:r>
    </w:p>
    <w:p w:rsidR="000F6113" w:rsidRPr="005A3CDE" w:rsidRDefault="000F6113" w:rsidP="004B4E58">
      <w:pPr>
        <w:ind w:firstLine="708"/>
        <w:jc w:val="both"/>
        <w:rPr>
          <w:sz w:val="26"/>
          <w:szCs w:val="26"/>
        </w:rPr>
      </w:pPr>
      <w:r w:rsidRPr="00F92044">
        <w:rPr>
          <w:sz w:val="26"/>
          <w:szCs w:val="26"/>
        </w:rPr>
        <w:t xml:space="preserve">В </w:t>
      </w:r>
      <w:r>
        <w:rPr>
          <w:sz w:val="26"/>
          <w:szCs w:val="26"/>
        </w:rPr>
        <w:t xml:space="preserve">Глазуновском </w:t>
      </w:r>
      <w:r w:rsidRPr="00F92044">
        <w:rPr>
          <w:sz w:val="26"/>
          <w:szCs w:val="26"/>
        </w:rPr>
        <w:t xml:space="preserve">районе производится 6,1 тыс. тонн молока, 1,3 тыс. тонн  мыса (в живом виде), 5052 тыс. штук яиц. </w:t>
      </w:r>
    </w:p>
    <w:p w:rsidR="000F6113" w:rsidRPr="004B4E58" w:rsidRDefault="000F6113" w:rsidP="004B4E58">
      <w:pPr>
        <w:pStyle w:val="0"/>
        <w:rPr>
          <w:color w:val="FF0000"/>
        </w:rPr>
        <w:sectPr w:rsidR="000F6113" w:rsidRPr="004B4E58" w:rsidSect="00DC35A5">
          <w:pgSz w:w="11906" w:h="16838"/>
          <w:pgMar w:top="1134" w:right="851" w:bottom="1134" w:left="1701" w:header="709" w:footer="709" w:gutter="0"/>
          <w:cols w:space="708"/>
          <w:docGrid w:linePitch="360"/>
        </w:sectPr>
      </w:pPr>
    </w:p>
    <w:p w:rsidR="000F6113" w:rsidRDefault="000F6113" w:rsidP="00950655">
      <w:pPr>
        <w:pStyle w:val="0"/>
        <w:spacing w:before="0" w:after="0"/>
        <w:jc w:val="right"/>
        <w:rPr>
          <w:b/>
          <w:i/>
        </w:rPr>
      </w:pPr>
      <w:r w:rsidRPr="00950655">
        <w:rPr>
          <w:b/>
          <w:i/>
        </w:rPr>
        <w:t>Таблица 4.3.2.1</w:t>
      </w:r>
    </w:p>
    <w:p w:rsidR="000F6113" w:rsidRDefault="000F6113" w:rsidP="00950655">
      <w:pPr>
        <w:pStyle w:val="0"/>
        <w:spacing w:before="0" w:after="0"/>
        <w:jc w:val="right"/>
        <w:rPr>
          <w:b/>
          <w:i/>
        </w:rPr>
      </w:pPr>
      <w:r w:rsidRPr="00F60F95">
        <w:rPr>
          <w:b/>
          <w:i/>
        </w:rPr>
        <w:t xml:space="preserve">Показатели социально-экономического развития </w:t>
      </w:r>
      <w:r>
        <w:rPr>
          <w:b/>
          <w:i/>
        </w:rPr>
        <w:t>Глазуновского</w:t>
      </w:r>
      <w:r w:rsidRPr="00F60F95">
        <w:rPr>
          <w:b/>
          <w:i/>
        </w:rPr>
        <w:t xml:space="preserve"> района</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60"/>
        <w:gridCol w:w="814"/>
        <w:gridCol w:w="815"/>
        <w:gridCol w:w="815"/>
        <w:gridCol w:w="815"/>
        <w:gridCol w:w="815"/>
        <w:gridCol w:w="815"/>
        <w:gridCol w:w="815"/>
        <w:gridCol w:w="815"/>
        <w:gridCol w:w="815"/>
        <w:gridCol w:w="815"/>
        <w:gridCol w:w="815"/>
        <w:gridCol w:w="816"/>
        <w:gridCol w:w="815"/>
        <w:gridCol w:w="815"/>
        <w:gridCol w:w="816"/>
      </w:tblGrid>
      <w:tr w:rsidR="000F6113" w:rsidRPr="00B322BB" w:rsidTr="008C62CF">
        <w:trPr>
          <w:trHeight w:val="570"/>
        </w:trPr>
        <w:tc>
          <w:tcPr>
            <w:tcW w:w="2560" w:type="dxa"/>
            <w:vMerge w:val="restart"/>
          </w:tcPr>
          <w:p w:rsidR="000F6113" w:rsidRPr="00B322BB" w:rsidRDefault="000F6113" w:rsidP="008C62CF">
            <w:pPr>
              <w:pStyle w:val="0"/>
              <w:ind w:firstLine="0"/>
              <w:jc w:val="center"/>
            </w:pPr>
            <w:r>
              <w:t>Наименование сельхозпредприятий, агрофирм, КФХ</w:t>
            </w:r>
          </w:p>
        </w:tc>
        <w:tc>
          <w:tcPr>
            <w:tcW w:w="2444" w:type="dxa"/>
            <w:gridSpan w:val="3"/>
          </w:tcPr>
          <w:p w:rsidR="000F6113" w:rsidRPr="00B322BB" w:rsidRDefault="000F6113" w:rsidP="008C62CF">
            <w:pPr>
              <w:pStyle w:val="0"/>
              <w:ind w:firstLine="0"/>
              <w:jc w:val="center"/>
            </w:pPr>
            <w:r>
              <w:t>КРС-всего</w:t>
            </w:r>
          </w:p>
        </w:tc>
        <w:tc>
          <w:tcPr>
            <w:tcW w:w="2445" w:type="dxa"/>
            <w:gridSpan w:val="3"/>
          </w:tcPr>
          <w:p w:rsidR="000F6113" w:rsidRPr="00B322BB" w:rsidRDefault="000F6113" w:rsidP="008C62CF">
            <w:pPr>
              <w:pStyle w:val="0"/>
              <w:ind w:firstLine="0"/>
              <w:jc w:val="center"/>
            </w:pPr>
            <w:r>
              <w:t>в т.ч. коров</w:t>
            </w:r>
          </w:p>
        </w:tc>
        <w:tc>
          <w:tcPr>
            <w:tcW w:w="2445" w:type="dxa"/>
            <w:gridSpan w:val="3"/>
          </w:tcPr>
          <w:p w:rsidR="000F6113" w:rsidRPr="00B322BB" w:rsidRDefault="000F6113" w:rsidP="008C62CF">
            <w:pPr>
              <w:pStyle w:val="0"/>
              <w:ind w:firstLine="0"/>
              <w:jc w:val="center"/>
            </w:pPr>
            <w:r>
              <w:t>в т.ч. нетелей</w:t>
            </w:r>
          </w:p>
        </w:tc>
        <w:tc>
          <w:tcPr>
            <w:tcW w:w="2446" w:type="dxa"/>
            <w:gridSpan w:val="3"/>
          </w:tcPr>
          <w:p w:rsidR="000F6113" w:rsidRPr="00B322BB" w:rsidRDefault="000F6113" w:rsidP="008C62CF">
            <w:pPr>
              <w:pStyle w:val="0"/>
              <w:ind w:firstLine="0"/>
              <w:jc w:val="center"/>
            </w:pPr>
            <w:r>
              <w:t>свиней, всего</w:t>
            </w:r>
          </w:p>
        </w:tc>
        <w:tc>
          <w:tcPr>
            <w:tcW w:w="2446" w:type="dxa"/>
            <w:gridSpan w:val="3"/>
          </w:tcPr>
          <w:p w:rsidR="000F6113" w:rsidRPr="00B322BB" w:rsidRDefault="000F6113" w:rsidP="008C62CF">
            <w:pPr>
              <w:pStyle w:val="0"/>
              <w:ind w:firstLine="0"/>
              <w:jc w:val="center"/>
            </w:pPr>
            <w:r>
              <w:t>в т.ч.основных свиноматок</w:t>
            </w:r>
          </w:p>
        </w:tc>
      </w:tr>
      <w:tr w:rsidR="000F6113" w:rsidRPr="00B322BB" w:rsidTr="008C62CF">
        <w:trPr>
          <w:trHeight w:val="570"/>
        </w:trPr>
        <w:tc>
          <w:tcPr>
            <w:tcW w:w="2560" w:type="dxa"/>
            <w:vMerge/>
          </w:tcPr>
          <w:p w:rsidR="000F6113" w:rsidRDefault="000F6113" w:rsidP="008C62CF">
            <w:pPr>
              <w:pStyle w:val="0"/>
              <w:ind w:firstLine="0"/>
              <w:jc w:val="center"/>
            </w:pPr>
          </w:p>
        </w:tc>
        <w:tc>
          <w:tcPr>
            <w:tcW w:w="814" w:type="dxa"/>
          </w:tcPr>
          <w:p w:rsidR="000F6113" w:rsidRPr="00B322BB" w:rsidRDefault="000F6113" w:rsidP="008C62CF">
            <w:pPr>
              <w:pStyle w:val="0"/>
              <w:ind w:firstLine="0"/>
              <w:jc w:val="center"/>
            </w:pPr>
            <w:r>
              <w:t>2009</w:t>
            </w:r>
          </w:p>
        </w:tc>
        <w:tc>
          <w:tcPr>
            <w:tcW w:w="815" w:type="dxa"/>
          </w:tcPr>
          <w:p w:rsidR="000F6113" w:rsidRPr="00B322BB" w:rsidRDefault="000F6113" w:rsidP="008C62CF">
            <w:pPr>
              <w:pStyle w:val="0"/>
              <w:ind w:firstLine="0"/>
              <w:jc w:val="center"/>
            </w:pPr>
            <w:r>
              <w:t>2010</w:t>
            </w:r>
          </w:p>
        </w:tc>
        <w:tc>
          <w:tcPr>
            <w:tcW w:w="815" w:type="dxa"/>
          </w:tcPr>
          <w:p w:rsidR="000F6113" w:rsidRPr="00B322BB" w:rsidRDefault="000F6113" w:rsidP="008C62CF">
            <w:pPr>
              <w:pStyle w:val="0"/>
              <w:ind w:firstLine="0"/>
              <w:jc w:val="center"/>
            </w:pPr>
            <w:r>
              <w:t>«+,-</w:t>
            </w:r>
          </w:p>
        </w:tc>
        <w:tc>
          <w:tcPr>
            <w:tcW w:w="815" w:type="dxa"/>
          </w:tcPr>
          <w:p w:rsidR="000F6113" w:rsidRPr="00B322BB" w:rsidRDefault="000F6113" w:rsidP="008C62CF">
            <w:pPr>
              <w:pStyle w:val="0"/>
              <w:ind w:firstLine="0"/>
              <w:jc w:val="center"/>
            </w:pPr>
            <w:r>
              <w:t>2009</w:t>
            </w:r>
          </w:p>
        </w:tc>
        <w:tc>
          <w:tcPr>
            <w:tcW w:w="815" w:type="dxa"/>
          </w:tcPr>
          <w:p w:rsidR="000F6113" w:rsidRPr="00B322BB" w:rsidRDefault="000F6113" w:rsidP="008C62CF">
            <w:pPr>
              <w:pStyle w:val="0"/>
              <w:ind w:firstLine="0"/>
              <w:jc w:val="center"/>
            </w:pPr>
            <w:r>
              <w:t>2010</w:t>
            </w:r>
          </w:p>
        </w:tc>
        <w:tc>
          <w:tcPr>
            <w:tcW w:w="815" w:type="dxa"/>
          </w:tcPr>
          <w:p w:rsidR="000F6113" w:rsidRPr="00B322BB" w:rsidRDefault="000F6113" w:rsidP="008C62CF">
            <w:pPr>
              <w:pStyle w:val="0"/>
              <w:ind w:firstLine="0"/>
              <w:jc w:val="center"/>
            </w:pPr>
            <w:r>
              <w:t>«+,-</w:t>
            </w:r>
          </w:p>
        </w:tc>
        <w:tc>
          <w:tcPr>
            <w:tcW w:w="815" w:type="dxa"/>
          </w:tcPr>
          <w:p w:rsidR="000F6113" w:rsidRPr="00B322BB" w:rsidRDefault="000F6113" w:rsidP="008C62CF">
            <w:pPr>
              <w:pStyle w:val="0"/>
              <w:ind w:firstLine="0"/>
              <w:jc w:val="center"/>
            </w:pPr>
            <w:r>
              <w:t>2009</w:t>
            </w:r>
          </w:p>
        </w:tc>
        <w:tc>
          <w:tcPr>
            <w:tcW w:w="815" w:type="dxa"/>
          </w:tcPr>
          <w:p w:rsidR="000F6113" w:rsidRPr="00B322BB" w:rsidRDefault="000F6113" w:rsidP="008C62CF">
            <w:pPr>
              <w:pStyle w:val="0"/>
              <w:ind w:firstLine="0"/>
              <w:jc w:val="center"/>
            </w:pPr>
            <w:r>
              <w:t>2010</w:t>
            </w:r>
          </w:p>
        </w:tc>
        <w:tc>
          <w:tcPr>
            <w:tcW w:w="815" w:type="dxa"/>
          </w:tcPr>
          <w:p w:rsidR="000F6113" w:rsidRPr="00B322BB" w:rsidRDefault="000F6113" w:rsidP="008C62CF">
            <w:pPr>
              <w:pStyle w:val="0"/>
              <w:ind w:firstLine="0"/>
              <w:jc w:val="center"/>
            </w:pPr>
            <w:r>
              <w:t>«+,-</w:t>
            </w:r>
          </w:p>
        </w:tc>
        <w:tc>
          <w:tcPr>
            <w:tcW w:w="815" w:type="dxa"/>
          </w:tcPr>
          <w:p w:rsidR="000F6113" w:rsidRPr="00B322BB" w:rsidRDefault="000F6113" w:rsidP="008C62CF">
            <w:pPr>
              <w:pStyle w:val="0"/>
              <w:ind w:firstLine="0"/>
              <w:jc w:val="center"/>
            </w:pPr>
            <w:r>
              <w:t>2009</w:t>
            </w:r>
          </w:p>
        </w:tc>
        <w:tc>
          <w:tcPr>
            <w:tcW w:w="815" w:type="dxa"/>
          </w:tcPr>
          <w:p w:rsidR="000F6113" w:rsidRPr="00B322BB" w:rsidRDefault="000F6113" w:rsidP="008C62CF">
            <w:pPr>
              <w:pStyle w:val="0"/>
              <w:ind w:firstLine="0"/>
              <w:jc w:val="center"/>
            </w:pPr>
            <w:r>
              <w:t>2010</w:t>
            </w:r>
          </w:p>
        </w:tc>
        <w:tc>
          <w:tcPr>
            <w:tcW w:w="816" w:type="dxa"/>
          </w:tcPr>
          <w:p w:rsidR="000F6113" w:rsidRPr="00B322BB" w:rsidRDefault="000F6113" w:rsidP="008C62CF">
            <w:pPr>
              <w:pStyle w:val="0"/>
              <w:ind w:firstLine="0"/>
              <w:jc w:val="center"/>
            </w:pPr>
            <w:r>
              <w:t>«+,-</w:t>
            </w:r>
          </w:p>
        </w:tc>
        <w:tc>
          <w:tcPr>
            <w:tcW w:w="815" w:type="dxa"/>
          </w:tcPr>
          <w:p w:rsidR="000F6113" w:rsidRPr="00B322BB" w:rsidRDefault="000F6113" w:rsidP="008C62CF">
            <w:pPr>
              <w:pStyle w:val="0"/>
              <w:ind w:firstLine="0"/>
              <w:jc w:val="center"/>
            </w:pPr>
            <w:r>
              <w:t>2009</w:t>
            </w:r>
          </w:p>
        </w:tc>
        <w:tc>
          <w:tcPr>
            <w:tcW w:w="815" w:type="dxa"/>
          </w:tcPr>
          <w:p w:rsidR="000F6113" w:rsidRPr="00B322BB" w:rsidRDefault="000F6113" w:rsidP="008C62CF">
            <w:pPr>
              <w:pStyle w:val="0"/>
              <w:ind w:firstLine="0"/>
              <w:jc w:val="center"/>
            </w:pPr>
            <w:r>
              <w:t>2010</w:t>
            </w:r>
          </w:p>
        </w:tc>
        <w:tc>
          <w:tcPr>
            <w:tcW w:w="816" w:type="dxa"/>
          </w:tcPr>
          <w:p w:rsidR="000F6113" w:rsidRPr="00B322BB" w:rsidRDefault="000F6113" w:rsidP="008C62CF">
            <w:pPr>
              <w:pStyle w:val="0"/>
              <w:ind w:firstLine="0"/>
              <w:jc w:val="center"/>
            </w:pPr>
            <w:r>
              <w:t>«+,-</w:t>
            </w:r>
          </w:p>
        </w:tc>
      </w:tr>
      <w:tr w:rsidR="000F6113" w:rsidRPr="00B322BB" w:rsidTr="008C62CF">
        <w:tc>
          <w:tcPr>
            <w:tcW w:w="2560" w:type="dxa"/>
          </w:tcPr>
          <w:p w:rsidR="000F6113" w:rsidRPr="00B322BB" w:rsidRDefault="000F6113" w:rsidP="008C62CF">
            <w:pPr>
              <w:pStyle w:val="0"/>
              <w:ind w:firstLine="0"/>
              <w:jc w:val="center"/>
            </w:pPr>
            <w:r>
              <w:t>СП «Сеньково»</w:t>
            </w:r>
          </w:p>
        </w:tc>
        <w:tc>
          <w:tcPr>
            <w:tcW w:w="814" w:type="dxa"/>
          </w:tcPr>
          <w:p w:rsidR="000F6113" w:rsidRPr="00B322BB" w:rsidRDefault="000F6113" w:rsidP="008C62CF">
            <w:pPr>
              <w:pStyle w:val="0"/>
              <w:ind w:firstLine="0"/>
              <w:jc w:val="center"/>
            </w:pPr>
            <w:r>
              <w:t>851</w:t>
            </w:r>
          </w:p>
        </w:tc>
        <w:tc>
          <w:tcPr>
            <w:tcW w:w="815" w:type="dxa"/>
          </w:tcPr>
          <w:p w:rsidR="000F6113" w:rsidRPr="00B322BB" w:rsidRDefault="000F6113" w:rsidP="008C62CF">
            <w:pPr>
              <w:pStyle w:val="0"/>
              <w:ind w:firstLine="0"/>
              <w:jc w:val="center"/>
            </w:pPr>
            <w:r>
              <w:t>945</w:t>
            </w:r>
          </w:p>
        </w:tc>
        <w:tc>
          <w:tcPr>
            <w:tcW w:w="815" w:type="dxa"/>
          </w:tcPr>
          <w:p w:rsidR="000F6113" w:rsidRPr="00B322BB" w:rsidRDefault="000F6113" w:rsidP="008C62CF">
            <w:pPr>
              <w:pStyle w:val="0"/>
              <w:ind w:firstLine="0"/>
              <w:jc w:val="center"/>
            </w:pPr>
            <w:r>
              <w:t>94</w:t>
            </w:r>
          </w:p>
        </w:tc>
        <w:tc>
          <w:tcPr>
            <w:tcW w:w="815" w:type="dxa"/>
          </w:tcPr>
          <w:p w:rsidR="000F6113" w:rsidRPr="00B322BB" w:rsidRDefault="000F6113" w:rsidP="008C62CF">
            <w:pPr>
              <w:pStyle w:val="0"/>
              <w:ind w:firstLine="0"/>
              <w:jc w:val="center"/>
            </w:pPr>
            <w:r>
              <w:t>320</w:t>
            </w:r>
          </w:p>
        </w:tc>
        <w:tc>
          <w:tcPr>
            <w:tcW w:w="815" w:type="dxa"/>
          </w:tcPr>
          <w:p w:rsidR="000F6113" w:rsidRPr="00B322BB" w:rsidRDefault="000F6113" w:rsidP="008C62CF">
            <w:pPr>
              <w:pStyle w:val="0"/>
              <w:ind w:firstLine="0"/>
              <w:jc w:val="center"/>
            </w:pPr>
            <w:r>
              <w:t>390</w:t>
            </w:r>
          </w:p>
        </w:tc>
        <w:tc>
          <w:tcPr>
            <w:tcW w:w="815" w:type="dxa"/>
          </w:tcPr>
          <w:p w:rsidR="000F6113" w:rsidRPr="00B322BB" w:rsidRDefault="000F6113" w:rsidP="008C62CF">
            <w:pPr>
              <w:pStyle w:val="0"/>
              <w:ind w:firstLine="0"/>
              <w:jc w:val="center"/>
            </w:pPr>
            <w:r>
              <w:t>70</w:t>
            </w:r>
          </w:p>
        </w:tc>
        <w:tc>
          <w:tcPr>
            <w:tcW w:w="815" w:type="dxa"/>
          </w:tcPr>
          <w:p w:rsidR="000F6113" w:rsidRPr="00B322BB" w:rsidRDefault="000F6113" w:rsidP="008C62CF">
            <w:pPr>
              <w:pStyle w:val="0"/>
              <w:ind w:firstLine="0"/>
              <w:jc w:val="center"/>
            </w:pPr>
            <w:r>
              <w:t>247</w:t>
            </w:r>
          </w:p>
        </w:tc>
        <w:tc>
          <w:tcPr>
            <w:tcW w:w="815" w:type="dxa"/>
          </w:tcPr>
          <w:p w:rsidR="000F6113" w:rsidRPr="00B322BB" w:rsidRDefault="000F6113" w:rsidP="008C62CF">
            <w:pPr>
              <w:pStyle w:val="0"/>
              <w:ind w:firstLine="0"/>
              <w:jc w:val="center"/>
            </w:pPr>
            <w:r>
              <w:t>165</w:t>
            </w:r>
          </w:p>
        </w:tc>
        <w:tc>
          <w:tcPr>
            <w:tcW w:w="815" w:type="dxa"/>
          </w:tcPr>
          <w:p w:rsidR="000F6113" w:rsidRPr="00B322BB" w:rsidRDefault="000F6113" w:rsidP="008C62CF">
            <w:pPr>
              <w:pStyle w:val="0"/>
              <w:ind w:firstLine="0"/>
              <w:jc w:val="center"/>
            </w:pPr>
            <w:r>
              <w:t>-82</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Агросоюз «Орел»</w:t>
            </w:r>
          </w:p>
        </w:tc>
        <w:tc>
          <w:tcPr>
            <w:tcW w:w="814" w:type="dxa"/>
          </w:tcPr>
          <w:p w:rsidR="000F6113" w:rsidRPr="00B322BB" w:rsidRDefault="000F6113" w:rsidP="008C62CF">
            <w:pPr>
              <w:pStyle w:val="0"/>
              <w:ind w:firstLine="0"/>
              <w:jc w:val="center"/>
            </w:pPr>
            <w:r>
              <w:t>121</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-121</w:t>
            </w:r>
          </w:p>
        </w:tc>
        <w:tc>
          <w:tcPr>
            <w:tcW w:w="815" w:type="dxa"/>
          </w:tcPr>
          <w:p w:rsidR="000F6113" w:rsidRPr="00B322BB" w:rsidRDefault="000F6113" w:rsidP="008C62CF">
            <w:pPr>
              <w:pStyle w:val="0"/>
              <w:ind w:firstLine="0"/>
              <w:jc w:val="center"/>
            </w:pPr>
            <w:r>
              <w:t>58</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-58</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Филиал №3 «Гл.МТС» ООО «Орловский лидер»</w:t>
            </w:r>
          </w:p>
        </w:tc>
        <w:tc>
          <w:tcPr>
            <w:tcW w:w="814" w:type="dxa"/>
          </w:tcPr>
          <w:p w:rsidR="000F6113" w:rsidRPr="00B322BB" w:rsidRDefault="000F6113" w:rsidP="008C62CF">
            <w:pPr>
              <w:pStyle w:val="0"/>
              <w:ind w:firstLine="0"/>
              <w:jc w:val="center"/>
            </w:pPr>
            <w:r>
              <w:t>686</w:t>
            </w:r>
          </w:p>
        </w:tc>
        <w:tc>
          <w:tcPr>
            <w:tcW w:w="815" w:type="dxa"/>
          </w:tcPr>
          <w:p w:rsidR="000F6113" w:rsidRPr="00B322BB" w:rsidRDefault="000F6113" w:rsidP="008C62CF">
            <w:pPr>
              <w:pStyle w:val="0"/>
              <w:ind w:firstLine="0"/>
              <w:jc w:val="center"/>
            </w:pPr>
            <w:r>
              <w:t>1422</w:t>
            </w:r>
          </w:p>
        </w:tc>
        <w:tc>
          <w:tcPr>
            <w:tcW w:w="815" w:type="dxa"/>
          </w:tcPr>
          <w:p w:rsidR="000F6113" w:rsidRPr="00B322BB" w:rsidRDefault="000F6113" w:rsidP="008C62CF">
            <w:pPr>
              <w:pStyle w:val="0"/>
              <w:ind w:firstLine="0"/>
              <w:jc w:val="center"/>
            </w:pPr>
            <w:r>
              <w:t>736</w:t>
            </w:r>
          </w:p>
        </w:tc>
        <w:tc>
          <w:tcPr>
            <w:tcW w:w="815" w:type="dxa"/>
          </w:tcPr>
          <w:p w:rsidR="000F6113" w:rsidRPr="00B322BB" w:rsidRDefault="000F6113" w:rsidP="008C62CF">
            <w:pPr>
              <w:pStyle w:val="0"/>
              <w:ind w:firstLine="0"/>
              <w:jc w:val="center"/>
            </w:pPr>
            <w:r>
              <w:t>265</w:t>
            </w:r>
          </w:p>
        </w:tc>
        <w:tc>
          <w:tcPr>
            <w:tcW w:w="815" w:type="dxa"/>
          </w:tcPr>
          <w:p w:rsidR="000F6113" w:rsidRPr="00B322BB" w:rsidRDefault="000F6113" w:rsidP="008C62CF">
            <w:pPr>
              <w:pStyle w:val="0"/>
              <w:ind w:firstLine="0"/>
              <w:jc w:val="center"/>
            </w:pPr>
            <w:r>
              <w:t>555</w:t>
            </w:r>
          </w:p>
        </w:tc>
        <w:tc>
          <w:tcPr>
            <w:tcW w:w="815" w:type="dxa"/>
          </w:tcPr>
          <w:p w:rsidR="000F6113" w:rsidRPr="00B322BB" w:rsidRDefault="000F6113" w:rsidP="008C62CF">
            <w:pPr>
              <w:pStyle w:val="0"/>
              <w:ind w:firstLine="0"/>
              <w:jc w:val="center"/>
            </w:pPr>
            <w:r>
              <w:t>290</w:t>
            </w:r>
          </w:p>
        </w:tc>
        <w:tc>
          <w:tcPr>
            <w:tcW w:w="815" w:type="dxa"/>
          </w:tcPr>
          <w:p w:rsidR="000F6113" w:rsidRPr="00B322BB" w:rsidRDefault="000F6113" w:rsidP="008C62CF">
            <w:pPr>
              <w:pStyle w:val="0"/>
              <w:ind w:firstLine="0"/>
              <w:jc w:val="center"/>
            </w:pPr>
            <w:r>
              <w:t>73</w:t>
            </w:r>
          </w:p>
        </w:tc>
        <w:tc>
          <w:tcPr>
            <w:tcW w:w="815" w:type="dxa"/>
          </w:tcPr>
          <w:p w:rsidR="000F6113" w:rsidRPr="00B322BB" w:rsidRDefault="000F6113" w:rsidP="008C62CF">
            <w:pPr>
              <w:pStyle w:val="0"/>
              <w:ind w:firstLine="0"/>
              <w:jc w:val="center"/>
            </w:pPr>
            <w:r>
              <w:t>55</w:t>
            </w:r>
          </w:p>
        </w:tc>
        <w:tc>
          <w:tcPr>
            <w:tcW w:w="815" w:type="dxa"/>
          </w:tcPr>
          <w:p w:rsidR="000F6113" w:rsidRPr="00B322BB" w:rsidRDefault="000F6113" w:rsidP="008C62CF">
            <w:pPr>
              <w:pStyle w:val="0"/>
              <w:ind w:firstLine="0"/>
              <w:jc w:val="center"/>
            </w:pPr>
            <w:r>
              <w:t>-18</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ООО «Глазуновские черноземы»</w:t>
            </w:r>
          </w:p>
        </w:tc>
        <w:tc>
          <w:tcPr>
            <w:tcW w:w="814" w:type="dxa"/>
          </w:tcPr>
          <w:p w:rsidR="000F6113" w:rsidRPr="00B322BB" w:rsidRDefault="000F6113" w:rsidP="008C62CF">
            <w:pPr>
              <w:pStyle w:val="0"/>
              <w:ind w:firstLine="0"/>
              <w:jc w:val="center"/>
            </w:pPr>
            <w:r>
              <w:t>684</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-684</w:t>
            </w:r>
          </w:p>
        </w:tc>
        <w:tc>
          <w:tcPr>
            <w:tcW w:w="815" w:type="dxa"/>
          </w:tcPr>
          <w:p w:rsidR="000F6113" w:rsidRPr="00B322BB" w:rsidRDefault="000F6113" w:rsidP="008C62CF">
            <w:pPr>
              <w:pStyle w:val="0"/>
              <w:ind w:firstLine="0"/>
              <w:jc w:val="center"/>
            </w:pPr>
            <w:r>
              <w:t>290</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-290</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p>
        </w:tc>
        <w:tc>
          <w:tcPr>
            <w:tcW w:w="814"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Итого: С/Х</w:t>
            </w:r>
          </w:p>
        </w:tc>
        <w:tc>
          <w:tcPr>
            <w:tcW w:w="814" w:type="dxa"/>
          </w:tcPr>
          <w:p w:rsidR="000F6113" w:rsidRPr="00B322BB" w:rsidRDefault="000F6113" w:rsidP="008C62CF">
            <w:pPr>
              <w:pStyle w:val="0"/>
              <w:ind w:firstLine="0"/>
              <w:jc w:val="center"/>
            </w:pPr>
            <w:r>
              <w:t>2342</w:t>
            </w:r>
          </w:p>
        </w:tc>
        <w:tc>
          <w:tcPr>
            <w:tcW w:w="815" w:type="dxa"/>
          </w:tcPr>
          <w:p w:rsidR="000F6113" w:rsidRPr="00B322BB" w:rsidRDefault="000F6113" w:rsidP="008C62CF">
            <w:pPr>
              <w:pStyle w:val="0"/>
              <w:ind w:firstLine="0"/>
              <w:jc w:val="center"/>
            </w:pPr>
            <w:r>
              <w:t>2367</w:t>
            </w:r>
          </w:p>
        </w:tc>
        <w:tc>
          <w:tcPr>
            <w:tcW w:w="815" w:type="dxa"/>
          </w:tcPr>
          <w:p w:rsidR="000F6113" w:rsidRPr="00B322BB" w:rsidRDefault="000F6113" w:rsidP="008C62CF">
            <w:pPr>
              <w:pStyle w:val="0"/>
              <w:ind w:firstLine="0"/>
              <w:jc w:val="center"/>
            </w:pPr>
            <w:r>
              <w:t>25</w:t>
            </w:r>
          </w:p>
        </w:tc>
        <w:tc>
          <w:tcPr>
            <w:tcW w:w="815" w:type="dxa"/>
          </w:tcPr>
          <w:p w:rsidR="000F6113" w:rsidRPr="00B322BB" w:rsidRDefault="000F6113" w:rsidP="008C62CF">
            <w:pPr>
              <w:pStyle w:val="0"/>
              <w:ind w:firstLine="0"/>
              <w:jc w:val="center"/>
            </w:pPr>
            <w:r>
              <w:t>933</w:t>
            </w:r>
          </w:p>
        </w:tc>
        <w:tc>
          <w:tcPr>
            <w:tcW w:w="815" w:type="dxa"/>
          </w:tcPr>
          <w:p w:rsidR="000F6113" w:rsidRPr="00B322BB" w:rsidRDefault="000F6113" w:rsidP="008C62CF">
            <w:pPr>
              <w:pStyle w:val="0"/>
              <w:ind w:firstLine="0"/>
              <w:jc w:val="center"/>
            </w:pPr>
            <w:r>
              <w:t>945</w:t>
            </w:r>
          </w:p>
        </w:tc>
        <w:tc>
          <w:tcPr>
            <w:tcW w:w="815" w:type="dxa"/>
          </w:tcPr>
          <w:p w:rsidR="000F6113" w:rsidRPr="00B322BB" w:rsidRDefault="000F6113" w:rsidP="008C62CF">
            <w:pPr>
              <w:pStyle w:val="0"/>
              <w:ind w:firstLine="0"/>
              <w:jc w:val="center"/>
            </w:pPr>
            <w:r>
              <w:t>12</w:t>
            </w:r>
          </w:p>
        </w:tc>
        <w:tc>
          <w:tcPr>
            <w:tcW w:w="815" w:type="dxa"/>
          </w:tcPr>
          <w:p w:rsidR="000F6113" w:rsidRPr="00B322BB" w:rsidRDefault="000F6113" w:rsidP="008C62CF">
            <w:pPr>
              <w:pStyle w:val="0"/>
              <w:ind w:firstLine="0"/>
              <w:jc w:val="center"/>
            </w:pPr>
            <w:r>
              <w:t>320</w:t>
            </w:r>
          </w:p>
        </w:tc>
        <w:tc>
          <w:tcPr>
            <w:tcW w:w="815" w:type="dxa"/>
          </w:tcPr>
          <w:p w:rsidR="000F6113" w:rsidRPr="00B322BB" w:rsidRDefault="000F6113" w:rsidP="008C62CF">
            <w:pPr>
              <w:pStyle w:val="0"/>
              <w:ind w:firstLine="0"/>
              <w:jc w:val="center"/>
            </w:pPr>
            <w:r>
              <w:t>220</w:t>
            </w:r>
          </w:p>
        </w:tc>
        <w:tc>
          <w:tcPr>
            <w:tcW w:w="815" w:type="dxa"/>
          </w:tcPr>
          <w:p w:rsidR="000F6113" w:rsidRPr="00B322BB" w:rsidRDefault="000F6113" w:rsidP="008C62CF">
            <w:pPr>
              <w:pStyle w:val="0"/>
              <w:ind w:firstLine="0"/>
              <w:jc w:val="center"/>
            </w:pPr>
            <w:r>
              <w:t>-100</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КФХ</w:t>
            </w:r>
          </w:p>
        </w:tc>
        <w:tc>
          <w:tcPr>
            <w:tcW w:w="814" w:type="dxa"/>
          </w:tcPr>
          <w:p w:rsidR="000F6113" w:rsidRPr="00B322BB" w:rsidRDefault="000F6113" w:rsidP="008C62CF">
            <w:pPr>
              <w:pStyle w:val="0"/>
              <w:ind w:firstLine="0"/>
              <w:jc w:val="center"/>
            </w:pPr>
            <w:r>
              <w:t>51</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-51</w:t>
            </w:r>
          </w:p>
        </w:tc>
        <w:tc>
          <w:tcPr>
            <w:tcW w:w="815" w:type="dxa"/>
          </w:tcPr>
          <w:p w:rsidR="000F6113" w:rsidRPr="00B322BB" w:rsidRDefault="000F6113" w:rsidP="008C62CF">
            <w:pPr>
              <w:pStyle w:val="0"/>
              <w:ind w:firstLine="0"/>
              <w:jc w:val="center"/>
            </w:pPr>
            <w:r>
              <w:t>12</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-12</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157</w:t>
            </w: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r>
              <w:t>-157</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ЛПХ</w:t>
            </w:r>
          </w:p>
        </w:tc>
        <w:tc>
          <w:tcPr>
            <w:tcW w:w="814" w:type="dxa"/>
          </w:tcPr>
          <w:p w:rsidR="000F6113" w:rsidRPr="00B322BB" w:rsidRDefault="000F6113" w:rsidP="008C62CF">
            <w:pPr>
              <w:pStyle w:val="0"/>
              <w:ind w:firstLine="0"/>
              <w:jc w:val="center"/>
            </w:pPr>
            <w:r>
              <w:t>1212</w:t>
            </w:r>
          </w:p>
        </w:tc>
        <w:tc>
          <w:tcPr>
            <w:tcW w:w="815" w:type="dxa"/>
          </w:tcPr>
          <w:p w:rsidR="000F6113" w:rsidRPr="00B322BB" w:rsidRDefault="000F6113" w:rsidP="008C62CF">
            <w:pPr>
              <w:pStyle w:val="0"/>
              <w:ind w:firstLine="0"/>
              <w:jc w:val="center"/>
            </w:pPr>
            <w:r>
              <w:t>1097</w:t>
            </w:r>
          </w:p>
        </w:tc>
        <w:tc>
          <w:tcPr>
            <w:tcW w:w="815" w:type="dxa"/>
          </w:tcPr>
          <w:p w:rsidR="000F6113" w:rsidRPr="00B322BB" w:rsidRDefault="000F6113" w:rsidP="008C62CF">
            <w:pPr>
              <w:pStyle w:val="0"/>
              <w:ind w:firstLine="0"/>
              <w:jc w:val="center"/>
            </w:pPr>
            <w:r>
              <w:t>-115</w:t>
            </w:r>
          </w:p>
        </w:tc>
        <w:tc>
          <w:tcPr>
            <w:tcW w:w="815" w:type="dxa"/>
          </w:tcPr>
          <w:p w:rsidR="000F6113" w:rsidRPr="00B322BB" w:rsidRDefault="000F6113" w:rsidP="008C62CF">
            <w:pPr>
              <w:pStyle w:val="0"/>
              <w:ind w:firstLine="0"/>
              <w:jc w:val="center"/>
            </w:pPr>
            <w:r>
              <w:t>417</w:t>
            </w:r>
          </w:p>
        </w:tc>
        <w:tc>
          <w:tcPr>
            <w:tcW w:w="815" w:type="dxa"/>
          </w:tcPr>
          <w:p w:rsidR="000F6113" w:rsidRPr="00B322BB" w:rsidRDefault="000F6113" w:rsidP="008C62CF">
            <w:pPr>
              <w:pStyle w:val="0"/>
              <w:ind w:firstLine="0"/>
              <w:jc w:val="center"/>
            </w:pPr>
            <w:r>
              <w:t>390</w:t>
            </w:r>
          </w:p>
        </w:tc>
        <w:tc>
          <w:tcPr>
            <w:tcW w:w="815" w:type="dxa"/>
          </w:tcPr>
          <w:p w:rsidR="000F6113" w:rsidRPr="00B322BB" w:rsidRDefault="000F6113" w:rsidP="008C62CF">
            <w:pPr>
              <w:pStyle w:val="0"/>
              <w:ind w:firstLine="0"/>
              <w:jc w:val="center"/>
            </w:pPr>
            <w:r>
              <w:t>-27</w:t>
            </w: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r>
              <w:t>3293</w:t>
            </w:r>
          </w:p>
        </w:tc>
        <w:tc>
          <w:tcPr>
            <w:tcW w:w="815" w:type="dxa"/>
          </w:tcPr>
          <w:p w:rsidR="000F6113" w:rsidRPr="00B322BB" w:rsidRDefault="000F6113" w:rsidP="008C62CF">
            <w:pPr>
              <w:pStyle w:val="0"/>
              <w:ind w:firstLine="0"/>
              <w:jc w:val="center"/>
            </w:pPr>
            <w:r>
              <w:t>3050</w:t>
            </w:r>
          </w:p>
        </w:tc>
        <w:tc>
          <w:tcPr>
            <w:tcW w:w="816" w:type="dxa"/>
          </w:tcPr>
          <w:p w:rsidR="000F6113" w:rsidRPr="00B322BB" w:rsidRDefault="000F6113" w:rsidP="008C62CF">
            <w:pPr>
              <w:pStyle w:val="0"/>
              <w:ind w:firstLine="0"/>
              <w:jc w:val="center"/>
            </w:pPr>
            <w:r>
              <w:t>-243</w:t>
            </w:r>
          </w:p>
        </w:tc>
        <w:tc>
          <w:tcPr>
            <w:tcW w:w="815" w:type="dxa"/>
          </w:tcPr>
          <w:p w:rsidR="000F6113" w:rsidRPr="00B322BB" w:rsidRDefault="000F6113" w:rsidP="008C62CF">
            <w:pPr>
              <w:pStyle w:val="0"/>
              <w:ind w:firstLine="0"/>
              <w:jc w:val="center"/>
            </w:pPr>
            <w:r>
              <w:t>277</w:t>
            </w:r>
          </w:p>
        </w:tc>
        <w:tc>
          <w:tcPr>
            <w:tcW w:w="815" w:type="dxa"/>
          </w:tcPr>
          <w:p w:rsidR="000F6113" w:rsidRPr="00B322BB" w:rsidRDefault="000F6113" w:rsidP="008C62CF">
            <w:pPr>
              <w:pStyle w:val="0"/>
              <w:ind w:firstLine="0"/>
              <w:jc w:val="center"/>
            </w:pPr>
            <w:r>
              <w:t>390</w:t>
            </w:r>
          </w:p>
        </w:tc>
        <w:tc>
          <w:tcPr>
            <w:tcW w:w="816" w:type="dxa"/>
          </w:tcPr>
          <w:p w:rsidR="000F6113" w:rsidRPr="00B322BB" w:rsidRDefault="000F6113" w:rsidP="008C62CF">
            <w:pPr>
              <w:pStyle w:val="0"/>
              <w:ind w:firstLine="0"/>
              <w:jc w:val="center"/>
            </w:pPr>
            <w:r>
              <w:t>113</w:t>
            </w:r>
          </w:p>
        </w:tc>
      </w:tr>
      <w:tr w:rsidR="000F6113" w:rsidRPr="00B322BB" w:rsidTr="008C62CF">
        <w:tc>
          <w:tcPr>
            <w:tcW w:w="2560" w:type="dxa"/>
          </w:tcPr>
          <w:p w:rsidR="000F6113" w:rsidRPr="00B322BB" w:rsidRDefault="000F6113" w:rsidP="008C62CF">
            <w:pPr>
              <w:pStyle w:val="0"/>
              <w:ind w:firstLine="0"/>
              <w:jc w:val="center"/>
            </w:pPr>
          </w:p>
        </w:tc>
        <w:tc>
          <w:tcPr>
            <w:tcW w:w="814"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5" w:type="dxa"/>
          </w:tcPr>
          <w:p w:rsidR="000F6113" w:rsidRPr="00B322BB" w:rsidRDefault="000F6113" w:rsidP="008C62CF">
            <w:pPr>
              <w:pStyle w:val="0"/>
              <w:ind w:firstLine="0"/>
              <w:jc w:val="center"/>
            </w:pPr>
          </w:p>
        </w:tc>
        <w:tc>
          <w:tcPr>
            <w:tcW w:w="816" w:type="dxa"/>
          </w:tcPr>
          <w:p w:rsidR="000F6113" w:rsidRPr="00B322BB" w:rsidRDefault="000F6113" w:rsidP="008C62CF">
            <w:pPr>
              <w:pStyle w:val="0"/>
              <w:ind w:firstLine="0"/>
              <w:jc w:val="center"/>
            </w:pPr>
          </w:p>
        </w:tc>
      </w:tr>
      <w:tr w:rsidR="000F6113" w:rsidRPr="00B322BB" w:rsidTr="008C62CF">
        <w:tc>
          <w:tcPr>
            <w:tcW w:w="2560" w:type="dxa"/>
          </w:tcPr>
          <w:p w:rsidR="000F6113" w:rsidRPr="00B322BB" w:rsidRDefault="000F6113" w:rsidP="008C62CF">
            <w:pPr>
              <w:pStyle w:val="0"/>
              <w:ind w:firstLine="0"/>
              <w:jc w:val="center"/>
            </w:pPr>
            <w:r>
              <w:t>Итого по району:</w:t>
            </w:r>
          </w:p>
        </w:tc>
        <w:tc>
          <w:tcPr>
            <w:tcW w:w="814" w:type="dxa"/>
          </w:tcPr>
          <w:p w:rsidR="000F6113" w:rsidRPr="00B322BB" w:rsidRDefault="000F6113" w:rsidP="008C62CF">
            <w:pPr>
              <w:pStyle w:val="0"/>
              <w:ind w:firstLine="0"/>
              <w:jc w:val="center"/>
            </w:pPr>
            <w:r>
              <w:t>3605</w:t>
            </w:r>
          </w:p>
        </w:tc>
        <w:tc>
          <w:tcPr>
            <w:tcW w:w="815" w:type="dxa"/>
          </w:tcPr>
          <w:p w:rsidR="000F6113" w:rsidRPr="00B322BB" w:rsidRDefault="000F6113" w:rsidP="008C62CF">
            <w:pPr>
              <w:pStyle w:val="0"/>
              <w:ind w:firstLine="0"/>
              <w:jc w:val="center"/>
            </w:pPr>
            <w:r>
              <w:t>3464</w:t>
            </w:r>
          </w:p>
        </w:tc>
        <w:tc>
          <w:tcPr>
            <w:tcW w:w="815" w:type="dxa"/>
          </w:tcPr>
          <w:p w:rsidR="000F6113" w:rsidRPr="00B322BB" w:rsidRDefault="000F6113" w:rsidP="008C62CF">
            <w:pPr>
              <w:pStyle w:val="0"/>
              <w:ind w:firstLine="0"/>
              <w:jc w:val="center"/>
            </w:pPr>
            <w:r>
              <w:t>-141</w:t>
            </w:r>
          </w:p>
        </w:tc>
        <w:tc>
          <w:tcPr>
            <w:tcW w:w="815" w:type="dxa"/>
          </w:tcPr>
          <w:p w:rsidR="000F6113" w:rsidRPr="00B322BB" w:rsidRDefault="000F6113" w:rsidP="008C62CF">
            <w:pPr>
              <w:pStyle w:val="0"/>
              <w:ind w:firstLine="0"/>
              <w:jc w:val="center"/>
            </w:pPr>
            <w:r>
              <w:t>1362</w:t>
            </w:r>
          </w:p>
        </w:tc>
        <w:tc>
          <w:tcPr>
            <w:tcW w:w="815" w:type="dxa"/>
          </w:tcPr>
          <w:p w:rsidR="000F6113" w:rsidRPr="00B322BB" w:rsidRDefault="000F6113" w:rsidP="008C62CF">
            <w:pPr>
              <w:pStyle w:val="0"/>
              <w:ind w:firstLine="0"/>
              <w:jc w:val="center"/>
            </w:pPr>
            <w:r>
              <w:t>1335</w:t>
            </w:r>
          </w:p>
        </w:tc>
        <w:tc>
          <w:tcPr>
            <w:tcW w:w="815" w:type="dxa"/>
          </w:tcPr>
          <w:p w:rsidR="000F6113" w:rsidRPr="00B322BB" w:rsidRDefault="000F6113" w:rsidP="008C62CF">
            <w:pPr>
              <w:pStyle w:val="0"/>
              <w:ind w:firstLine="0"/>
              <w:jc w:val="center"/>
            </w:pPr>
            <w:r>
              <w:t>-27</w:t>
            </w:r>
          </w:p>
        </w:tc>
        <w:tc>
          <w:tcPr>
            <w:tcW w:w="815" w:type="dxa"/>
          </w:tcPr>
          <w:p w:rsidR="000F6113" w:rsidRPr="00B322BB" w:rsidRDefault="000F6113" w:rsidP="008C62CF">
            <w:pPr>
              <w:pStyle w:val="0"/>
              <w:ind w:firstLine="0"/>
              <w:jc w:val="center"/>
            </w:pPr>
            <w:r>
              <w:t>320</w:t>
            </w:r>
          </w:p>
        </w:tc>
        <w:tc>
          <w:tcPr>
            <w:tcW w:w="815" w:type="dxa"/>
          </w:tcPr>
          <w:p w:rsidR="000F6113" w:rsidRPr="00B322BB" w:rsidRDefault="000F6113" w:rsidP="008C62CF">
            <w:pPr>
              <w:pStyle w:val="0"/>
              <w:ind w:firstLine="0"/>
              <w:jc w:val="center"/>
            </w:pPr>
            <w:r>
              <w:t>220</w:t>
            </w:r>
          </w:p>
        </w:tc>
        <w:tc>
          <w:tcPr>
            <w:tcW w:w="815" w:type="dxa"/>
          </w:tcPr>
          <w:p w:rsidR="000F6113" w:rsidRPr="00B322BB" w:rsidRDefault="000F6113" w:rsidP="008C62CF">
            <w:pPr>
              <w:pStyle w:val="0"/>
              <w:ind w:firstLine="0"/>
              <w:jc w:val="center"/>
            </w:pPr>
            <w:r>
              <w:t>-100</w:t>
            </w:r>
          </w:p>
        </w:tc>
        <w:tc>
          <w:tcPr>
            <w:tcW w:w="815" w:type="dxa"/>
          </w:tcPr>
          <w:p w:rsidR="000F6113" w:rsidRPr="00B322BB" w:rsidRDefault="000F6113" w:rsidP="008C62CF">
            <w:pPr>
              <w:pStyle w:val="0"/>
              <w:ind w:firstLine="0"/>
              <w:jc w:val="center"/>
            </w:pPr>
            <w:r>
              <w:t>3450</w:t>
            </w:r>
          </w:p>
        </w:tc>
        <w:tc>
          <w:tcPr>
            <w:tcW w:w="815" w:type="dxa"/>
          </w:tcPr>
          <w:p w:rsidR="000F6113" w:rsidRPr="00B322BB" w:rsidRDefault="000F6113" w:rsidP="008C62CF">
            <w:pPr>
              <w:pStyle w:val="0"/>
              <w:ind w:firstLine="0"/>
              <w:jc w:val="center"/>
            </w:pPr>
            <w:r>
              <w:t>3050</w:t>
            </w:r>
          </w:p>
        </w:tc>
        <w:tc>
          <w:tcPr>
            <w:tcW w:w="816" w:type="dxa"/>
          </w:tcPr>
          <w:p w:rsidR="000F6113" w:rsidRPr="00B322BB" w:rsidRDefault="000F6113" w:rsidP="008C62CF">
            <w:pPr>
              <w:pStyle w:val="0"/>
              <w:ind w:firstLine="0"/>
              <w:jc w:val="center"/>
            </w:pPr>
            <w:r>
              <w:t>-400</w:t>
            </w:r>
          </w:p>
        </w:tc>
        <w:tc>
          <w:tcPr>
            <w:tcW w:w="815" w:type="dxa"/>
          </w:tcPr>
          <w:p w:rsidR="000F6113" w:rsidRPr="00B322BB" w:rsidRDefault="000F6113" w:rsidP="008C62CF">
            <w:pPr>
              <w:pStyle w:val="0"/>
              <w:ind w:firstLine="0"/>
              <w:jc w:val="center"/>
            </w:pPr>
            <w:r>
              <w:t>277</w:t>
            </w:r>
          </w:p>
        </w:tc>
        <w:tc>
          <w:tcPr>
            <w:tcW w:w="815" w:type="dxa"/>
          </w:tcPr>
          <w:p w:rsidR="000F6113" w:rsidRPr="00B322BB" w:rsidRDefault="000F6113" w:rsidP="008C62CF">
            <w:pPr>
              <w:pStyle w:val="0"/>
              <w:ind w:firstLine="0"/>
              <w:jc w:val="center"/>
            </w:pPr>
            <w:r>
              <w:t>390</w:t>
            </w:r>
          </w:p>
        </w:tc>
        <w:tc>
          <w:tcPr>
            <w:tcW w:w="816" w:type="dxa"/>
          </w:tcPr>
          <w:p w:rsidR="000F6113" w:rsidRPr="00B322BB" w:rsidRDefault="000F6113" w:rsidP="008C62CF">
            <w:pPr>
              <w:pStyle w:val="0"/>
              <w:ind w:firstLine="0"/>
              <w:jc w:val="center"/>
            </w:pPr>
            <w:r>
              <w:t>113</w:t>
            </w:r>
          </w:p>
        </w:tc>
      </w:tr>
    </w:tbl>
    <w:p w:rsidR="000F6113" w:rsidRDefault="000F6113" w:rsidP="007A08F3">
      <w:pPr>
        <w:pStyle w:val="0"/>
        <w:jc w:val="center"/>
        <w:rPr>
          <w:b/>
          <w:i/>
          <w:color w:val="FF0000"/>
        </w:rPr>
        <w:sectPr w:rsidR="000F6113" w:rsidSect="00F12102">
          <w:pgSz w:w="16838" w:h="11906" w:orient="landscape"/>
          <w:pgMar w:top="1701" w:right="1134" w:bottom="851" w:left="1134" w:header="709" w:footer="709" w:gutter="0"/>
          <w:cols w:space="708"/>
          <w:docGrid w:linePitch="360"/>
        </w:sectPr>
      </w:pPr>
    </w:p>
    <w:p w:rsidR="000F6113" w:rsidRDefault="000F6113" w:rsidP="00EF426E">
      <w:pPr>
        <w:ind w:firstLine="709"/>
        <w:jc w:val="both"/>
        <w:rPr>
          <w:sz w:val="26"/>
          <w:szCs w:val="26"/>
        </w:rPr>
      </w:pPr>
      <w:r w:rsidRPr="00356FA3">
        <w:rPr>
          <w:sz w:val="26"/>
          <w:szCs w:val="26"/>
        </w:rPr>
        <w:t>Основные показатели развития сельскохозяйственного производства Глазуно</w:t>
      </w:r>
      <w:r>
        <w:rPr>
          <w:sz w:val="26"/>
          <w:szCs w:val="26"/>
        </w:rPr>
        <w:t>в</w:t>
      </w:r>
      <w:r w:rsidRPr="00356FA3">
        <w:rPr>
          <w:sz w:val="26"/>
          <w:szCs w:val="26"/>
        </w:rPr>
        <w:t xml:space="preserve">ского района 2008-2010 гг. приводятся ниже в </w:t>
      </w:r>
      <w:r w:rsidRPr="006E7C36">
        <w:rPr>
          <w:sz w:val="26"/>
          <w:szCs w:val="26"/>
        </w:rPr>
        <w:t xml:space="preserve">таблице </w:t>
      </w:r>
      <w:r>
        <w:rPr>
          <w:sz w:val="26"/>
          <w:szCs w:val="26"/>
        </w:rPr>
        <w:t>4.3.2.2</w:t>
      </w:r>
      <w:r w:rsidRPr="006E7C36">
        <w:rPr>
          <w:sz w:val="26"/>
          <w:szCs w:val="26"/>
        </w:rPr>
        <w:t>.</w:t>
      </w:r>
    </w:p>
    <w:p w:rsidR="000F6113" w:rsidRDefault="000F6113" w:rsidP="00EF426E">
      <w:pPr>
        <w:ind w:firstLine="709"/>
        <w:jc w:val="both"/>
        <w:rPr>
          <w:sz w:val="26"/>
          <w:szCs w:val="26"/>
        </w:rPr>
      </w:pPr>
    </w:p>
    <w:p w:rsidR="000F6113" w:rsidRPr="00EF426E" w:rsidRDefault="000F6113" w:rsidP="00950655">
      <w:pPr>
        <w:ind w:firstLine="709"/>
        <w:jc w:val="right"/>
        <w:rPr>
          <w:color w:val="FF0000"/>
          <w:sz w:val="26"/>
          <w:szCs w:val="26"/>
        </w:rPr>
      </w:pPr>
      <w:r w:rsidRPr="00950655">
        <w:rPr>
          <w:b/>
          <w:i/>
          <w:sz w:val="26"/>
          <w:szCs w:val="26"/>
        </w:rPr>
        <w:t>Таблица 4.3.2.2</w:t>
      </w:r>
    </w:p>
    <w:p w:rsidR="000F6113" w:rsidRPr="006E7C36" w:rsidRDefault="000F6113" w:rsidP="00950655">
      <w:pPr>
        <w:ind w:firstLine="709"/>
        <w:jc w:val="right"/>
        <w:rPr>
          <w:b/>
          <w:i/>
          <w:sz w:val="26"/>
          <w:szCs w:val="26"/>
        </w:rPr>
      </w:pPr>
      <w:r w:rsidRPr="006E7C36">
        <w:rPr>
          <w:b/>
          <w:i/>
          <w:sz w:val="26"/>
          <w:szCs w:val="26"/>
        </w:rPr>
        <w:t>Показатели развития сельского хозяйства Глазуновского района</w:t>
      </w:r>
    </w:p>
    <w:p w:rsidR="000F6113" w:rsidRDefault="000F6113" w:rsidP="00950655">
      <w:pPr>
        <w:ind w:firstLine="709"/>
        <w:jc w:val="right"/>
        <w:rPr>
          <w:b/>
          <w:i/>
          <w:sz w:val="26"/>
          <w:szCs w:val="26"/>
        </w:rPr>
      </w:pPr>
      <w:r w:rsidRPr="006E7C36">
        <w:rPr>
          <w:b/>
          <w:i/>
          <w:sz w:val="26"/>
          <w:szCs w:val="26"/>
        </w:rPr>
        <w:t>в 2008-2010гг.</w:t>
      </w:r>
    </w:p>
    <w:p w:rsidR="000F6113" w:rsidRPr="006E7C36" w:rsidRDefault="000F6113" w:rsidP="00950655">
      <w:pPr>
        <w:ind w:firstLine="709"/>
        <w:jc w:val="right"/>
        <w:rPr>
          <w:b/>
          <w:i/>
          <w:sz w:val="26"/>
          <w:szCs w:val="2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703"/>
        <w:gridCol w:w="1761"/>
        <w:gridCol w:w="1784"/>
        <w:gridCol w:w="1784"/>
        <w:gridCol w:w="1799"/>
      </w:tblGrid>
      <w:tr w:rsidR="000F6113" w:rsidRPr="00356FA3" w:rsidTr="00950655">
        <w:trPr>
          <w:jc w:val="center"/>
        </w:trPr>
        <w:tc>
          <w:tcPr>
            <w:tcW w:w="2703" w:type="dxa"/>
            <w:vAlign w:val="center"/>
          </w:tcPr>
          <w:p w:rsidR="000F6113" w:rsidRPr="00356FA3" w:rsidRDefault="000F6113" w:rsidP="006E7C36">
            <w:pPr>
              <w:spacing w:before="120" w:after="120"/>
              <w:rPr>
                <w:sz w:val="26"/>
                <w:szCs w:val="26"/>
              </w:rPr>
            </w:pPr>
            <w:r w:rsidRPr="00356FA3">
              <w:rPr>
                <w:sz w:val="26"/>
                <w:szCs w:val="26"/>
              </w:rPr>
              <w:t>Наименование показателя</w:t>
            </w:r>
          </w:p>
        </w:tc>
        <w:tc>
          <w:tcPr>
            <w:tcW w:w="1761" w:type="dxa"/>
            <w:vAlign w:val="center"/>
          </w:tcPr>
          <w:p w:rsidR="000F6113" w:rsidRPr="00356FA3" w:rsidRDefault="000F6113" w:rsidP="006E7C36">
            <w:pPr>
              <w:spacing w:before="120" w:after="120"/>
              <w:rPr>
                <w:sz w:val="26"/>
                <w:szCs w:val="26"/>
              </w:rPr>
            </w:pPr>
            <w:r w:rsidRPr="00356FA3">
              <w:rPr>
                <w:sz w:val="26"/>
                <w:szCs w:val="26"/>
              </w:rPr>
              <w:t>Ед. изм.</w:t>
            </w:r>
          </w:p>
        </w:tc>
        <w:tc>
          <w:tcPr>
            <w:tcW w:w="1784" w:type="dxa"/>
            <w:vAlign w:val="center"/>
          </w:tcPr>
          <w:p w:rsidR="000F6113" w:rsidRPr="00356FA3" w:rsidRDefault="000F6113" w:rsidP="006E7C36">
            <w:pPr>
              <w:spacing w:before="120" w:after="120"/>
              <w:rPr>
                <w:sz w:val="26"/>
                <w:szCs w:val="26"/>
              </w:rPr>
            </w:pPr>
            <w:r w:rsidRPr="00356FA3">
              <w:rPr>
                <w:sz w:val="26"/>
                <w:szCs w:val="26"/>
              </w:rPr>
              <w:t>2008г.</w:t>
            </w:r>
          </w:p>
          <w:p w:rsidR="000F6113" w:rsidRPr="00356FA3" w:rsidRDefault="000F6113" w:rsidP="006E7C36">
            <w:pPr>
              <w:spacing w:before="120" w:after="120"/>
              <w:rPr>
                <w:sz w:val="26"/>
                <w:szCs w:val="26"/>
              </w:rPr>
            </w:pPr>
            <w:r w:rsidRPr="00356FA3">
              <w:rPr>
                <w:sz w:val="26"/>
                <w:szCs w:val="26"/>
              </w:rPr>
              <w:t>отчёт</w:t>
            </w:r>
          </w:p>
        </w:tc>
        <w:tc>
          <w:tcPr>
            <w:tcW w:w="1784" w:type="dxa"/>
            <w:vAlign w:val="center"/>
          </w:tcPr>
          <w:p w:rsidR="000F6113" w:rsidRPr="00356FA3" w:rsidRDefault="000F6113" w:rsidP="006E7C36">
            <w:pPr>
              <w:spacing w:before="120" w:after="120"/>
              <w:rPr>
                <w:sz w:val="26"/>
                <w:szCs w:val="26"/>
              </w:rPr>
            </w:pPr>
            <w:r w:rsidRPr="00356FA3">
              <w:rPr>
                <w:sz w:val="26"/>
                <w:szCs w:val="26"/>
              </w:rPr>
              <w:t>2009г.</w:t>
            </w:r>
          </w:p>
          <w:p w:rsidR="000F6113" w:rsidRPr="00356FA3" w:rsidRDefault="000F6113" w:rsidP="006E7C36">
            <w:pPr>
              <w:spacing w:before="120" w:after="120"/>
              <w:rPr>
                <w:sz w:val="26"/>
                <w:szCs w:val="26"/>
              </w:rPr>
            </w:pPr>
            <w:r w:rsidRPr="00356FA3">
              <w:rPr>
                <w:sz w:val="26"/>
                <w:szCs w:val="26"/>
              </w:rPr>
              <w:t>отчёт</w:t>
            </w:r>
          </w:p>
        </w:tc>
        <w:tc>
          <w:tcPr>
            <w:tcW w:w="1799" w:type="dxa"/>
            <w:vAlign w:val="center"/>
          </w:tcPr>
          <w:p w:rsidR="000F6113" w:rsidRPr="00356FA3" w:rsidRDefault="000F6113" w:rsidP="006E7C36">
            <w:pPr>
              <w:spacing w:before="120" w:after="120"/>
              <w:rPr>
                <w:sz w:val="26"/>
                <w:szCs w:val="26"/>
              </w:rPr>
            </w:pPr>
            <w:r w:rsidRPr="00356FA3">
              <w:rPr>
                <w:sz w:val="26"/>
                <w:szCs w:val="26"/>
              </w:rPr>
              <w:t>2010г.</w:t>
            </w:r>
          </w:p>
          <w:p w:rsidR="000F6113" w:rsidRPr="00356FA3" w:rsidRDefault="000F6113" w:rsidP="006E7C36">
            <w:pPr>
              <w:spacing w:before="120" w:after="120"/>
              <w:rPr>
                <w:sz w:val="26"/>
                <w:szCs w:val="26"/>
              </w:rPr>
            </w:pPr>
            <w:r w:rsidRPr="00356FA3">
              <w:rPr>
                <w:sz w:val="26"/>
                <w:szCs w:val="26"/>
              </w:rPr>
              <w:t>прогноз</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Стоимость продукции сельского хозяйства в фактически действующих ценах в хозяйствах всех категорий</w:t>
            </w:r>
          </w:p>
        </w:tc>
        <w:tc>
          <w:tcPr>
            <w:tcW w:w="1761" w:type="dxa"/>
            <w:vAlign w:val="center"/>
          </w:tcPr>
          <w:p w:rsidR="000F6113" w:rsidRPr="00356FA3" w:rsidRDefault="000F6113" w:rsidP="00EE5CC0">
            <w:pPr>
              <w:rPr>
                <w:sz w:val="26"/>
                <w:szCs w:val="26"/>
              </w:rPr>
            </w:pPr>
            <w:r w:rsidRPr="00356FA3">
              <w:rPr>
                <w:sz w:val="26"/>
                <w:szCs w:val="26"/>
              </w:rPr>
              <w:t>тыс. руб.</w:t>
            </w:r>
          </w:p>
        </w:tc>
        <w:tc>
          <w:tcPr>
            <w:tcW w:w="1784" w:type="dxa"/>
            <w:vAlign w:val="center"/>
          </w:tcPr>
          <w:p w:rsidR="000F6113" w:rsidRPr="00356FA3" w:rsidRDefault="000F6113" w:rsidP="00EE5CC0">
            <w:pPr>
              <w:rPr>
                <w:sz w:val="26"/>
                <w:szCs w:val="26"/>
              </w:rPr>
            </w:pPr>
            <w:r w:rsidRPr="00356FA3">
              <w:rPr>
                <w:sz w:val="26"/>
                <w:szCs w:val="26"/>
              </w:rPr>
              <w:t>669248</w:t>
            </w:r>
          </w:p>
        </w:tc>
        <w:tc>
          <w:tcPr>
            <w:tcW w:w="1784" w:type="dxa"/>
            <w:vAlign w:val="center"/>
          </w:tcPr>
          <w:p w:rsidR="000F6113" w:rsidRPr="00356FA3" w:rsidRDefault="000F6113" w:rsidP="00EE5CC0">
            <w:pPr>
              <w:rPr>
                <w:sz w:val="26"/>
                <w:szCs w:val="26"/>
              </w:rPr>
            </w:pPr>
            <w:r w:rsidRPr="00356FA3">
              <w:rPr>
                <w:sz w:val="26"/>
                <w:szCs w:val="26"/>
              </w:rPr>
              <w:t>693242</w:t>
            </w:r>
          </w:p>
        </w:tc>
        <w:tc>
          <w:tcPr>
            <w:tcW w:w="1799" w:type="dxa"/>
            <w:vAlign w:val="center"/>
          </w:tcPr>
          <w:p w:rsidR="000F6113" w:rsidRPr="00356FA3" w:rsidRDefault="000F6113" w:rsidP="00EE5CC0">
            <w:pPr>
              <w:rPr>
                <w:sz w:val="26"/>
                <w:szCs w:val="26"/>
              </w:rPr>
            </w:pPr>
            <w:r w:rsidRPr="00356FA3">
              <w:rPr>
                <w:sz w:val="26"/>
                <w:szCs w:val="26"/>
              </w:rPr>
              <w:t>727904</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Производство сельскохозяйственной продукции в хозяйствах всех категорий</w:t>
            </w:r>
          </w:p>
        </w:tc>
        <w:tc>
          <w:tcPr>
            <w:tcW w:w="1761" w:type="dxa"/>
            <w:vAlign w:val="center"/>
          </w:tcPr>
          <w:p w:rsidR="000F6113" w:rsidRPr="00356FA3" w:rsidRDefault="000F6113" w:rsidP="00EE5CC0">
            <w:pPr>
              <w:rPr>
                <w:sz w:val="26"/>
                <w:szCs w:val="26"/>
              </w:rPr>
            </w:pPr>
            <w:r w:rsidRPr="00356FA3">
              <w:rPr>
                <w:sz w:val="26"/>
                <w:szCs w:val="26"/>
              </w:rPr>
              <w:t>тыс. тонн</w:t>
            </w:r>
          </w:p>
        </w:tc>
        <w:tc>
          <w:tcPr>
            <w:tcW w:w="1784" w:type="dxa"/>
            <w:vAlign w:val="center"/>
          </w:tcPr>
          <w:p w:rsidR="000F6113" w:rsidRPr="00356FA3" w:rsidRDefault="000F6113" w:rsidP="00EE5CC0">
            <w:pPr>
              <w:rPr>
                <w:sz w:val="26"/>
                <w:szCs w:val="26"/>
              </w:rPr>
            </w:pPr>
          </w:p>
        </w:tc>
        <w:tc>
          <w:tcPr>
            <w:tcW w:w="1784" w:type="dxa"/>
            <w:vAlign w:val="center"/>
          </w:tcPr>
          <w:p w:rsidR="000F6113" w:rsidRPr="00356FA3" w:rsidRDefault="000F6113" w:rsidP="00EE5CC0">
            <w:pPr>
              <w:rPr>
                <w:sz w:val="26"/>
                <w:szCs w:val="26"/>
              </w:rPr>
            </w:pPr>
          </w:p>
        </w:tc>
        <w:tc>
          <w:tcPr>
            <w:tcW w:w="1799" w:type="dxa"/>
            <w:vAlign w:val="center"/>
          </w:tcPr>
          <w:p w:rsidR="000F6113" w:rsidRPr="00356FA3" w:rsidRDefault="000F6113" w:rsidP="00EE5CC0">
            <w:pPr>
              <w:rPr>
                <w:sz w:val="26"/>
                <w:szCs w:val="26"/>
              </w:rPr>
            </w:pP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Мясо (в живом виде)</w:t>
            </w:r>
          </w:p>
        </w:tc>
        <w:tc>
          <w:tcPr>
            <w:tcW w:w="1761" w:type="dxa"/>
            <w:vAlign w:val="center"/>
          </w:tcPr>
          <w:p w:rsidR="000F6113" w:rsidRPr="00356FA3" w:rsidRDefault="000F6113" w:rsidP="00EE5CC0">
            <w:pPr>
              <w:rPr>
                <w:sz w:val="26"/>
                <w:szCs w:val="26"/>
              </w:rPr>
            </w:pPr>
            <w:r w:rsidRPr="00356FA3">
              <w:rPr>
                <w:sz w:val="26"/>
                <w:szCs w:val="26"/>
              </w:rPr>
              <w:t>тыс. тонн</w:t>
            </w:r>
          </w:p>
        </w:tc>
        <w:tc>
          <w:tcPr>
            <w:tcW w:w="1784" w:type="dxa"/>
            <w:vAlign w:val="center"/>
          </w:tcPr>
          <w:p w:rsidR="000F6113" w:rsidRPr="00356FA3" w:rsidRDefault="000F6113" w:rsidP="00EE5CC0">
            <w:pPr>
              <w:rPr>
                <w:sz w:val="26"/>
                <w:szCs w:val="26"/>
              </w:rPr>
            </w:pPr>
            <w:r w:rsidRPr="00356FA3">
              <w:rPr>
                <w:sz w:val="26"/>
                <w:szCs w:val="26"/>
              </w:rPr>
              <w:t>1,4</w:t>
            </w:r>
          </w:p>
        </w:tc>
        <w:tc>
          <w:tcPr>
            <w:tcW w:w="1784" w:type="dxa"/>
            <w:vAlign w:val="center"/>
          </w:tcPr>
          <w:p w:rsidR="000F6113" w:rsidRPr="00356FA3" w:rsidRDefault="000F6113" w:rsidP="00EE5CC0">
            <w:pPr>
              <w:rPr>
                <w:sz w:val="26"/>
                <w:szCs w:val="26"/>
              </w:rPr>
            </w:pPr>
            <w:r w:rsidRPr="00356FA3">
              <w:rPr>
                <w:sz w:val="26"/>
                <w:szCs w:val="26"/>
              </w:rPr>
              <w:t>1,3</w:t>
            </w:r>
          </w:p>
        </w:tc>
        <w:tc>
          <w:tcPr>
            <w:tcW w:w="1799" w:type="dxa"/>
            <w:vAlign w:val="center"/>
          </w:tcPr>
          <w:p w:rsidR="000F6113" w:rsidRPr="00356FA3" w:rsidRDefault="000F6113" w:rsidP="00EE5CC0">
            <w:pPr>
              <w:rPr>
                <w:sz w:val="26"/>
                <w:szCs w:val="26"/>
              </w:rPr>
            </w:pPr>
            <w:r w:rsidRPr="00356FA3">
              <w:rPr>
                <w:sz w:val="26"/>
                <w:szCs w:val="26"/>
              </w:rPr>
              <w:t>1,5</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Молоко</w:t>
            </w:r>
          </w:p>
        </w:tc>
        <w:tc>
          <w:tcPr>
            <w:tcW w:w="1761" w:type="dxa"/>
            <w:vAlign w:val="center"/>
          </w:tcPr>
          <w:p w:rsidR="000F6113" w:rsidRPr="00356FA3" w:rsidRDefault="000F6113" w:rsidP="00EE5CC0">
            <w:pPr>
              <w:rPr>
                <w:sz w:val="26"/>
                <w:szCs w:val="26"/>
              </w:rPr>
            </w:pPr>
            <w:r w:rsidRPr="00356FA3">
              <w:rPr>
                <w:sz w:val="26"/>
                <w:szCs w:val="26"/>
              </w:rPr>
              <w:t>тыс. тонн</w:t>
            </w:r>
          </w:p>
        </w:tc>
        <w:tc>
          <w:tcPr>
            <w:tcW w:w="1784" w:type="dxa"/>
            <w:vAlign w:val="center"/>
          </w:tcPr>
          <w:p w:rsidR="000F6113" w:rsidRPr="00356FA3" w:rsidRDefault="000F6113" w:rsidP="00EE5CC0">
            <w:pPr>
              <w:rPr>
                <w:sz w:val="26"/>
                <w:szCs w:val="26"/>
              </w:rPr>
            </w:pPr>
            <w:r w:rsidRPr="00356FA3">
              <w:rPr>
                <w:sz w:val="26"/>
                <w:szCs w:val="26"/>
              </w:rPr>
              <w:t>5,6</w:t>
            </w:r>
          </w:p>
        </w:tc>
        <w:tc>
          <w:tcPr>
            <w:tcW w:w="1784" w:type="dxa"/>
            <w:vAlign w:val="center"/>
          </w:tcPr>
          <w:p w:rsidR="000F6113" w:rsidRPr="00356FA3" w:rsidRDefault="000F6113" w:rsidP="00EE5CC0">
            <w:pPr>
              <w:rPr>
                <w:sz w:val="26"/>
                <w:szCs w:val="26"/>
              </w:rPr>
            </w:pPr>
            <w:r w:rsidRPr="00356FA3">
              <w:rPr>
                <w:sz w:val="26"/>
                <w:szCs w:val="26"/>
              </w:rPr>
              <w:t>6,1</w:t>
            </w:r>
          </w:p>
        </w:tc>
        <w:tc>
          <w:tcPr>
            <w:tcW w:w="1799" w:type="dxa"/>
            <w:vAlign w:val="center"/>
          </w:tcPr>
          <w:p w:rsidR="000F6113" w:rsidRPr="00356FA3" w:rsidRDefault="000F6113" w:rsidP="00EE5CC0">
            <w:pPr>
              <w:rPr>
                <w:sz w:val="26"/>
                <w:szCs w:val="26"/>
              </w:rPr>
            </w:pPr>
            <w:r w:rsidRPr="00356FA3">
              <w:rPr>
                <w:sz w:val="26"/>
                <w:szCs w:val="26"/>
              </w:rPr>
              <w:t>6,2</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Яйца</w:t>
            </w:r>
          </w:p>
        </w:tc>
        <w:tc>
          <w:tcPr>
            <w:tcW w:w="1761" w:type="dxa"/>
            <w:vAlign w:val="center"/>
          </w:tcPr>
          <w:p w:rsidR="000F6113" w:rsidRPr="00356FA3" w:rsidRDefault="000F6113" w:rsidP="00EE5CC0">
            <w:pPr>
              <w:rPr>
                <w:sz w:val="26"/>
                <w:szCs w:val="26"/>
              </w:rPr>
            </w:pPr>
            <w:r w:rsidRPr="00356FA3">
              <w:rPr>
                <w:sz w:val="26"/>
                <w:szCs w:val="26"/>
              </w:rPr>
              <w:t>тыс. шт.</w:t>
            </w:r>
          </w:p>
        </w:tc>
        <w:tc>
          <w:tcPr>
            <w:tcW w:w="1784" w:type="dxa"/>
            <w:vAlign w:val="center"/>
          </w:tcPr>
          <w:p w:rsidR="000F6113" w:rsidRPr="00356FA3" w:rsidRDefault="000F6113" w:rsidP="00EE5CC0">
            <w:pPr>
              <w:rPr>
                <w:sz w:val="26"/>
                <w:szCs w:val="26"/>
              </w:rPr>
            </w:pPr>
            <w:r w:rsidRPr="00356FA3">
              <w:rPr>
                <w:sz w:val="26"/>
                <w:szCs w:val="26"/>
              </w:rPr>
              <w:t>4722,0</w:t>
            </w:r>
          </w:p>
        </w:tc>
        <w:tc>
          <w:tcPr>
            <w:tcW w:w="1784" w:type="dxa"/>
            <w:vAlign w:val="center"/>
          </w:tcPr>
          <w:p w:rsidR="000F6113" w:rsidRPr="00356FA3" w:rsidRDefault="000F6113" w:rsidP="00EE5CC0">
            <w:pPr>
              <w:rPr>
                <w:sz w:val="26"/>
                <w:szCs w:val="26"/>
              </w:rPr>
            </w:pPr>
            <w:r w:rsidRPr="00356FA3">
              <w:rPr>
                <w:sz w:val="26"/>
                <w:szCs w:val="26"/>
              </w:rPr>
              <w:t>5052,0</w:t>
            </w:r>
          </w:p>
        </w:tc>
        <w:tc>
          <w:tcPr>
            <w:tcW w:w="1799" w:type="dxa"/>
            <w:vAlign w:val="center"/>
          </w:tcPr>
          <w:p w:rsidR="000F6113" w:rsidRPr="00356FA3" w:rsidRDefault="000F6113" w:rsidP="00EE5CC0">
            <w:pPr>
              <w:rPr>
                <w:sz w:val="26"/>
                <w:szCs w:val="26"/>
              </w:rPr>
            </w:pPr>
            <w:r w:rsidRPr="00356FA3">
              <w:rPr>
                <w:sz w:val="26"/>
                <w:szCs w:val="26"/>
              </w:rPr>
              <w:t>5153,0</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Поголовье скота в хозяйствах всех категорий на конец периода</w:t>
            </w:r>
          </w:p>
        </w:tc>
        <w:tc>
          <w:tcPr>
            <w:tcW w:w="1761" w:type="dxa"/>
            <w:vAlign w:val="center"/>
          </w:tcPr>
          <w:p w:rsidR="000F6113" w:rsidRPr="00356FA3" w:rsidRDefault="000F6113" w:rsidP="00EE5CC0">
            <w:pPr>
              <w:rPr>
                <w:sz w:val="26"/>
                <w:szCs w:val="26"/>
              </w:rPr>
            </w:pPr>
            <w:r w:rsidRPr="00356FA3">
              <w:rPr>
                <w:sz w:val="26"/>
                <w:szCs w:val="26"/>
              </w:rPr>
              <w:t>голов</w:t>
            </w:r>
          </w:p>
        </w:tc>
        <w:tc>
          <w:tcPr>
            <w:tcW w:w="1784" w:type="dxa"/>
            <w:vAlign w:val="center"/>
          </w:tcPr>
          <w:p w:rsidR="000F6113" w:rsidRPr="00356FA3" w:rsidRDefault="000F6113" w:rsidP="00EE5CC0">
            <w:pPr>
              <w:rPr>
                <w:sz w:val="26"/>
                <w:szCs w:val="26"/>
              </w:rPr>
            </w:pPr>
          </w:p>
        </w:tc>
        <w:tc>
          <w:tcPr>
            <w:tcW w:w="1784" w:type="dxa"/>
            <w:vAlign w:val="center"/>
          </w:tcPr>
          <w:p w:rsidR="000F6113" w:rsidRPr="00356FA3" w:rsidRDefault="000F6113" w:rsidP="00EE5CC0">
            <w:pPr>
              <w:rPr>
                <w:sz w:val="26"/>
                <w:szCs w:val="26"/>
              </w:rPr>
            </w:pPr>
          </w:p>
        </w:tc>
        <w:tc>
          <w:tcPr>
            <w:tcW w:w="1799" w:type="dxa"/>
            <w:vAlign w:val="center"/>
          </w:tcPr>
          <w:p w:rsidR="000F6113" w:rsidRPr="00356FA3" w:rsidRDefault="000F6113" w:rsidP="00EE5CC0">
            <w:pPr>
              <w:rPr>
                <w:sz w:val="26"/>
                <w:szCs w:val="26"/>
              </w:rPr>
            </w:pP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Крупный рогатый скот</w:t>
            </w:r>
          </w:p>
        </w:tc>
        <w:tc>
          <w:tcPr>
            <w:tcW w:w="1761" w:type="dxa"/>
            <w:vAlign w:val="center"/>
          </w:tcPr>
          <w:p w:rsidR="000F6113" w:rsidRPr="00356FA3" w:rsidRDefault="000F6113" w:rsidP="00EE5CC0">
            <w:pPr>
              <w:rPr>
                <w:sz w:val="26"/>
                <w:szCs w:val="26"/>
              </w:rPr>
            </w:pPr>
            <w:r w:rsidRPr="00356FA3">
              <w:rPr>
                <w:sz w:val="26"/>
                <w:szCs w:val="26"/>
              </w:rPr>
              <w:t>голов</w:t>
            </w:r>
          </w:p>
        </w:tc>
        <w:tc>
          <w:tcPr>
            <w:tcW w:w="1784" w:type="dxa"/>
            <w:vAlign w:val="center"/>
          </w:tcPr>
          <w:p w:rsidR="000F6113" w:rsidRPr="00356FA3" w:rsidRDefault="000F6113" w:rsidP="00EE5CC0">
            <w:pPr>
              <w:rPr>
                <w:sz w:val="26"/>
                <w:szCs w:val="26"/>
              </w:rPr>
            </w:pPr>
            <w:r w:rsidRPr="00356FA3">
              <w:rPr>
                <w:sz w:val="26"/>
                <w:szCs w:val="26"/>
              </w:rPr>
              <w:t>3295,0</w:t>
            </w:r>
          </w:p>
        </w:tc>
        <w:tc>
          <w:tcPr>
            <w:tcW w:w="1784" w:type="dxa"/>
            <w:vAlign w:val="center"/>
          </w:tcPr>
          <w:p w:rsidR="000F6113" w:rsidRPr="00356FA3" w:rsidRDefault="000F6113" w:rsidP="00EE5CC0">
            <w:pPr>
              <w:rPr>
                <w:sz w:val="26"/>
                <w:szCs w:val="26"/>
              </w:rPr>
            </w:pPr>
            <w:r w:rsidRPr="00356FA3">
              <w:rPr>
                <w:sz w:val="26"/>
                <w:szCs w:val="26"/>
              </w:rPr>
              <w:t>3263,0</w:t>
            </w:r>
          </w:p>
        </w:tc>
        <w:tc>
          <w:tcPr>
            <w:tcW w:w="1799" w:type="dxa"/>
            <w:vAlign w:val="center"/>
          </w:tcPr>
          <w:p w:rsidR="000F6113" w:rsidRPr="00356FA3" w:rsidRDefault="000F6113" w:rsidP="00EE5CC0">
            <w:pPr>
              <w:rPr>
                <w:sz w:val="26"/>
                <w:szCs w:val="26"/>
              </w:rPr>
            </w:pPr>
            <w:r w:rsidRPr="00356FA3">
              <w:rPr>
                <w:sz w:val="26"/>
                <w:szCs w:val="26"/>
              </w:rPr>
              <w:t>3700,0</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В том числе коровы</w:t>
            </w:r>
          </w:p>
        </w:tc>
        <w:tc>
          <w:tcPr>
            <w:tcW w:w="1761" w:type="dxa"/>
            <w:vAlign w:val="center"/>
          </w:tcPr>
          <w:p w:rsidR="000F6113" w:rsidRPr="00356FA3" w:rsidRDefault="000F6113" w:rsidP="00EE5CC0">
            <w:pPr>
              <w:rPr>
                <w:sz w:val="26"/>
                <w:szCs w:val="26"/>
              </w:rPr>
            </w:pPr>
            <w:r w:rsidRPr="00356FA3">
              <w:rPr>
                <w:sz w:val="26"/>
                <w:szCs w:val="26"/>
              </w:rPr>
              <w:t>голов</w:t>
            </w:r>
          </w:p>
        </w:tc>
        <w:tc>
          <w:tcPr>
            <w:tcW w:w="1784" w:type="dxa"/>
            <w:vAlign w:val="center"/>
          </w:tcPr>
          <w:p w:rsidR="000F6113" w:rsidRPr="00356FA3" w:rsidRDefault="000F6113" w:rsidP="00EE5CC0">
            <w:pPr>
              <w:rPr>
                <w:sz w:val="26"/>
                <w:szCs w:val="26"/>
              </w:rPr>
            </w:pPr>
            <w:r w:rsidRPr="00356FA3">
              <w:rPr>
                <w:sz w:val="26"/>
                <w:szCs w:val="26"/>
              </w:rPr>
              <w:t>1365,0</w:t>
            </w:r>
          </w:p>
        </w:tc>
        <w:tc>
          <w:tcPr>
            <w:tcW w:w="1784" w:type="dxa"/>
            <w:vAlign w:val="center"/>
          </w:tcPr>
          <w:p w:rsidR="000F6113" w:rsidRPr="00356FA3" w:rsidRDefault="000F6113" w:rsidP="00EE5CC0">
            <w:pPr>
              <w:rPr>
                <w:sz w:val="26"/>
                <w:szCs w:val="26"/>
              </w:rPr>
            </w:pPr>
            <w:r w:rsidRPr="00356FA3">
              <w:rPr>
                <w:sz w:val="26"/>
                <w:szCs w:val="26"/>
              </w:rPr>
              <w:t>1369,0</w:t>
            </w:r>
          </w:p>
        </w:tc>
        <w:tc>
          <w:tcPr>
            <w:tcW w:w="1799" w:type="dxa"/>
            <w:vAlign w:val="center"/>
          </w:tcPr>
          <w:p w:rsidR="000F6113" w:rsidRPr="00356FA3" w:rsidRDefault="000F6113" w:rsidP="00EE5CC0">
            <w:pPr>
              <w:rPr>
                <w:sz w:val="26"/>
                <w:szCs w:val="26"/>
              </w:rPr>
            </w:pPr>
            <w:r w:rsidRPr="00356FA3">
              <w:rPr>
                <w:sz w:val="26"/>
                <w:szCs w:val="26"/>
              </w:rPr>
              <w:t>1500,0</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Свиньи</w:t>
            </w:r>
          </w:p>
        </w:tc>
        <w:tc>
          <w:tcPr>
            <w:tcW w:w="1761" w:type="dxa"/>
            <w:vAlign w:val="center"/>
          </w:tcPr>
          <w:p w:rsidR="000F6113" w:rsidRPr="00356FA3" w:rsidRDefault="000F6113" w:rsidP="00EE5CC0">
            <w:pPr>
              <w:rPr>
                <w:sz w:val="26"/>
                <w:szCs w:val="26"/>
              </w:rPr>
            </w:pPr>
            <w:r w:rsidRPr="00356FA3">
              <w:rPr>
                <w:sz w:val="26"/>
                <w:szCs w:val="26"/>
              </w:rPr>
              <w:t>голов</w:t>
            </w:r>
          </w:p>
        </w:tc>
        <w:tc>
          <w:tcPr>
            <w:tcW w:w="1784" w:type="dxa"/>
            <w:vAlign w:val="center"/>
          </w:tcPr>
          <w:p w:rsidR="000F6113" w:rsidRPr="00356FA3" w:rsidRDefault="000F6113" w:rsidP="00EE5CC0">
            <w:pPr>
              <w:rPr>
                <w:sz w:val="26"/>
                <w:szCs w:val="26"/>
              </w:rPr>
            </w:pPr>
            <w:r w:rsidRPr="00356FA3">
              <w:rPr>
                <w:sz w:val="26"/>
                <w:szCs w:val="26"/>
              </w:rPr>
              <w:t>3212,0</w:t>
            </w:r>
          </w:p>
        </w:tc>
        <w:tc>
          <w:tcPr>
            <w:tcW w:w="1784" w:type="dxa"/>
            <w:vAlign w:val="center"/>
          </w:tcPr>
          <w:p w:rsidR="000F6113" w:rsidRPr="00356FA3" w:rsidRDefault="000F6113" w:rsidP="00EE5CC0">
            <w:pPr>
              <w:rPr>
                <w:sz w:val="26"/>
                <w:szCs w:val="26"/>
              </w:rPr>
            </w:pPr>
            <w:r w:rsidRPr="00356FA3">
              <w:rPr>
                <w:sz w:val="26"/>
                <w:szCs w:val="26"/>
              </w:rPr>
              <w:t>3000,0</w:t>
            </w:r>
          </w:p>
        </w:tc>
        <w:tc>
          <w:tcPr>
            <w:tcW w:w="1799" w:type="dxa"/>
            <w:vAlign w:val="center"/>
          </w:tcPr>
          <w:p w:rsidR="000F6113" w:rsidRPr="00356FA3" w:rsidRDefault="000F6113" w:rsidP="00EE5CC0">
            <w:pPr>
              <w:rPr>
                <w:sz w:val="26"/>
                <w:szCs w:val="26"/>
              </w:rPr>
            </w:pPr>
            <w:r w:rsidRPr="00356FA3">
              <w:rPr>
                <w:sz w:val="26"/>
                <w:szCs w:val="26"/>
              </w:rPr>
              <w:t>3000,0</w:t>
            </w:r>
          </w:p>
        </w:tc>
      </w:tr>
      <w:tr w:rsidR="000F6113" w:rsidRPr="00356FA3" w:rsidTr="00950655">
        <w:trPr>
          <w:jc w:val="center"/>
        </w:trPr>
        <w:tc>
          <w:tcPr>
            <w:tcW w:w="2703" w:type="dxa"/>
            <w:vAlign w:val="center"/>
          </w:tcPr>
          <w:p w:rsidR="000F6113" w:rsidRPr="00356FA3" w:rsidRDefault="000F6113" w:rsidP="00EE5CC0">
            <w:pPr>
              <w:rPr>
                <w:sz w:val="26"/>
                <w:szCs w:val="26"/>
              </w:rPr>
            </w:pPr>
            <w:r w:rsidRPr="00356FA3">
              <w:rPr>
                <w:sz w:val="26"/>
                <w:szCs w:val="26"/>
              </w:rPr>
              <w:t>Надой молока на одну корову в хозяйствах всех категорий</w:t>
            </w:r>
          </w:p>
        </w:tc>
        <w:tc>
          <w:tcPr>
            <w:tcW w:w="1761" w:type="dxa"/>
            <w:vAlign w:val="center"/>
          </w:tcPr>
          <w:p w:rsidR="000F6113" w:rsidRPr="00356FA3" w:rsidRDefault="000F6113" w:rsidP="00EE5CC0">
            <w:pPr>
              <w:rPr>
                <w:sz w:val="26"/>
                <w:szCs w:val="26"/>
              </w:rPr>
            </w:pPr>
            <w:r w:rsidRPr="00356FA3">
              <w:rPr>
                <w:sz w:val="26"/>
                <w:szCs w:val="26"/>
              </w:rPr>
              <w:t>кг</w:t>
            </w:r>
          </w:p>
        </w:tc>
        <w:tc>
          <w:tcPr>
            <w:tcW w:w="1784" w:type="dxa"/>
            <w:vAlign w:val="center"/>
          </w:tcPr>
          <w:p w:rsidR="000F6113" w:rsidRPr="00356FA3" w:rsidRDefault="000F6113" w:rsidP="00EE5CC0">
            <w:pPr>
              <w:rPr>
                <w:sz w:val="26"/>
                <w:szCs w:val="26"/>
              </w:rPr>
            </w:pPr>
            <w:r w:rsidRPr="00356FA3">
              <w:rPr>
                <w:sz w:val="26"/>
                <w:szCs w:val="26"/>
              </w:rPr>
              <w:t>3424,0</w:t>
            </w:r>
          </w:p>
        </w:tc>
        <w:tc>
          <w:tcPr>
            <w:tcW w:w="1784" w:type="dxa"/>
            <w:vAlign w:val="center"/>
          </w:tcPr>
          <w:p w:rsidR="000F6113" w:rsidRPr="00356FA3" w:rsidRDefault="000F6113" w:rsidP="00EE5CC0">
            <w:pPr>
              <w:rPr>
                <w:sz w:val="26"/>
                <w:szCs w:val="26"/>
              </w:rPr>
            </w:pPr>
            <w:r w:rsidRPr="00356FA3">
              <w:rPr>
                <w:sz w:val="26"/>
                <w:szCs w:val="26"/>
              </w:rPr>
              <w:t>3812,0</w:t>
            </w:r>
          </w:p>
        </w:tc>
        <w:tc>
          <w:tcPr>
            <w:tcW w:w="1799" w:type="dxa"/>
            <w:vAlign w:val="center"/>
          </w:tcPr>
          <w:p w:rsidR="000F6113" w:rsidRPr="00356FA3" w:rsidRDefault="000F6113" w:rsidP="00EE5CC0">
            <w:pPr>
              <w:rPr>
                <w:sz w:val="26"/>
                <w:szCs w:val="26"/>
              </w:rPr>
            </w:pPr>
            <w:r w:rsidRPr="00356FA3">
              <w:rPr>
                <w:sz w:val="26"/>
                <w:szCs w:val="26"/>
              </w:rPr>
              <w:t>4000,0</w:t>
            </w:r>
          </w:p>
        </w:tc>
      </w:tr>
    </w:tbl>
    <w:p w:rsidR="000F6113" w:rsidRPr="00356FA3" w:rsidRDefault="000F6113" w:rsidP="005A3CDE">
      <w:pPr>
        <w:ind w:firstLine="709"/>
        <w:jc w:val="both"/>
        <w:rPr>
          <w:sz w:val="26"/>
          <w:szCs w:val="26"/>
        </w:rPr>
      </w:pPr>
    </w:p>
    <w:p w:rsidR="000F6113" w:rsidRPr="00356FA3" w:rsidRDefault="000F6113" w:rsidP="00B36EBC">
      <w:pPr>
        <w:keepNext/>
        <w:ind w:firstLine="709"/>
        <w:jc w:val="both"/>
        <w:rPr>
          <w:sz w:val="26"/>
          <w:szCs w:val="26"/>
        </w:rPr>
      </w:pPr>
      <w:r w:rsidRPr="00356FA3">
        <w:rPr>
          <w:sz w:val="26"/>
          <w:szCs w:val="26"/>
        </w:rPr>
        <w:t>В Глазуновском районе активно ведётся закупка новой экономичной техники, улучшается качество севооборота. В результате, району удалось достичь неплохих результатов в сельском хозяйстве. Стоимость продукции сельского хозяйства в фактических действующих ценах в хозяйствах всех категорий со</w:t>
      </w:r>
      <w:r>
        <w:rPr>
          <w:sz w:val="26"/>
          <w:szCs w:val="26"/>
        </w:rPr>
        <w:t>ставила</w:t>
      </w:r>
      <w:r w:rsidRPr="00356FA3">
        <w:rPr>
          <w:sz w:val="26"/>
          <w:szCs w:val="26"/>
        </w:rPr>
        <w:t xml:space="preserve"> 693242 тыс. руб. Это на 3,6% больше чем за аналогичный период 2008 года. По прогнозу на 2010 год стоимость продукции должна составить 727904 тыс. руб., т.е</w:t>
      </w:r>
      <w:r>
        <w:rPr>
          <w:sz w:val="26"/>
          <w:szCs w:val="26"/>
        </w:rPr>
        <w:t>.</w:t>
      </w:r>
      <w:r w:rsidRPr="00356FA3">
        <w:rPr>
          <w:sz w:val="26"/>
          <w:szCs w:val="26"/>
        </w:rPr>
        <w:t xml:space="preserve"> увеличиться на 5%.</w:t>
      </w:r>
    </w:p>
    <w:p w:rsidR="000F6113" w:rsidRPr="005A3CDE" w:rsidRDefault="000F6113" w:rsidP="00B36EBC">
      <w:pPr>
        <w:pStyle w:val="312"/>
        <w:keepNext/>
        <w:tabs>
          <w:tab w:val="left" w:pos="360"/>
          <w:tab w:val="left" w:pos="1289"/>
          <w:tab w:val="left" w:pos="9740"/>
        </w:tabs>
        <w:suppressAutoHyphens w:val="0"/>
        <w:spacing w:after="0"/>
        <w:ind w:left="0"/>
        <w:jc w:val="both"/>
        <w:rPr>
          <w:sz w:val="26"/>
          <w:szCs w:val="26"/>
        </w:rPr>
      </w:pPr>
      <w:r>
        <w:rPr>
          <w:sz w:val="26"/>
          <w:szCs w:val="26"/>
        </w:rPr>
        <w:tab/>
      </w:r>
      <w:r w:rsidRPr="005A3CDE">
        <w:rPr>
          <w:sz w:val="26"/>
          <w:szCs w:val="26"/>
        </w:rPr>
        <w:t>Для интенсивного развития отрасли животноводства на территории  области необходимо строительство свиноводческих комплексов и комплексов по откорму крупного рогатого скота, а также реконструкция существующих ферм.</w:t>
      </w:r>
    </w:p>
    <w:p w:rsidR="000F6113" w:rsidRPr="005A3CDE" w:rsidRDefault="000F6113" w:rsidP="00B36EBC">
      <w:pPr>
        <w:pStyle w:val="312"/>
        <w:tabs>
          <w:tab w:val="left" w:pos="360"/>
          <w:tab w:val="left" w:pos="1289"/>
          <w:tab w:val="left" w:pos="9740"/>
        </w:tabs>
        <w:spacing w:after="0"/>
        <w:ind w:left="0"/>
        <w:jc w:val="both"/>
        <w:rPr>
          <w:sz w:val="26"/>
          <w:szCs w:val="26"/>
        </w:rPr>
      </w:pPr>
      <w:r w:rsidRPr="005A3CDE">
        <w:rPr>
          <w:sz w:val="26"/>
          <w:szCs w:val="26"/>
        </w:rPr>
        <w:tab/>
        <w:t xml:space="preserve">     Специализированные мясные хозяйства-репродукторы следует создавать в зонах с большими площадями естественных кормовых угодий и малопродуктивной пашней, прежде всего в северных, северо-западных и западных районах области.</w:t>
      </w:r>
    </w:p>
    <w:p w:rsidR="000F6113" w:rsidRPr="005A3CDE" w:rsidRDefault="000F6113" w:rsidP="00B36EBC">
      <w:pPr>
        <w:pStyle w:val="312"/>
        <w:tabs>
          <w:tab w:val="left" w:pos="360"/>
          <w:tab w:val="left" w:pos="1289"/>
          <w:tab w:val="left" w:pos="9740"/>
        </w:tabs>
        <w:spacing w:after="0"/>
        <w:ind w:left="0"/>
        <w:jc w:val="both"/>
        <w:rPr>
          <w:sz w:val="26"/>
          <w:szCs w:val="26"/>
        </w:rPr>
      </w:pPr>
      <w:r w:rsidRPr="005A3CDE">
        <w:rPr>
          <w:sz w:val="26"/>
          <w:szCs w:val="26"/>
        </w:rPr>
        <w:tab/>
        <w:t xml:space="preserve">     Свиноводческие комплексы целесообразно размещать вблизи районов развитого земледелия и предприятий пищеперерабатывающей промышленности – центральные, южные и восточные районы области.</w:t>
      </w:r>
    </w:p>
    <w:p w:rsidR="000F6113" w:rsidRPr="005A3CDE" w:rsidRDefault="000F6113" w:rsidP="00B36EBC">
      <w:pPr>
        <w:pStyle w:val="312"/>
        <w:tabs>
          <w:tab w:val="left" w:pos="360"/>
          <w:tab w:val="left" w:pos="1289"/>
          <w:tab w:val="left" w:pos="9740"/>
        </w:tabs>
        <w:spacing w:after="0"/>
        <w:ind w:left="0"/>
        <w:jc w:val="both"/>
        <w:rPr>
          <w:sz w:val="26"/>
          <w:szCs w:val="26"/>
        </w:rPr>
      </w:pPr>
      <w:r w:rsidRPr="005A3CDE">
        <w:rPr>
          <w:sz w:val="26"/>
          <w:szCs w:val="26"/>
        </w:rPr>
        <w:tab/>
        <w:t xml:space="preserve">     В юго-восточных районах области для успешного развития животноводства необходимо расширять посевы кормовых культур на пашне, т.к. в этой зоне естественные кормовые угодья крайне ограничены. </w:t>
      </w:r>
    </w:p>
    <w:p w:rsidR="000F6113" w:rsidRPr="005A3CDE" w:rsidRDefault="000F6113" w:rsidP="00B36EBC">
      <w:pPr>
        <w:pStyle w:val="312"/>
        <w:tabs>
          <w:tab w:val="left" w:pos="360"/>
          <w:tab w:val="left" w:pos="1289"/>
          <w:tab w:val="left" w:pos="9740"/>
        </w:tabs>
        <w:spacing w:after="0"/>
        <w:ind w:left="0"/>
        <w:jc w:val="both"/>
        <w:rPr>
          <w:sz w:val="26"/>
          <w:szCs w:val="26"/>
        </w:rPr>
      </w:pPr>
      <w:r w:rsidRPr="005A3CDE">
        <w:rPr>
          <w:sz w:val="26"/>
          <w:szCs w:val="26"/>
        </w:rPr>
        <w:tab/>
        <w:t xml:space="preserve">     Для повышения эффективности производства животноводческой продукции следует провести углубленную специализацию предприятий (племенные хозяйства, хозяйства по производству мяса, хозяйства по доращиванию и  откорму молодняка) и укреплять местную кормовую базу.</w:t>
      </w:r>
    </w:p>
    <w:p w:rsidR="000F6113" w:rsidRPr="00356FA3" w:rsidRDefault="000F6113" w:rsidP="00B36EBC">
      <w:pPr>
        <w:pStyle w:val="0"/>
        <w:spacing w:before="0" w:after="0"/>
      </w:pPr>
      <w:r w:rsidRPr="00356FA3">
        <w:t xml:space="preserve">Ресурсный потенциал </w:t>
      </w:r>
      <w:r>
        <w:t xml:space="preserve">Глазуновского </w:t>
      </w:r>
      <w:r w:rsidRPr="00356FA3">
        <w:t xml:space="preserve">района, а также решение задач, стоящих перед сельским хозяйством (при росте валовой продукции сельского хозяйства) позволит к расчетному сроку не только обеспечить потребности населения местного производства, но и вывозить их излишки за пределы района за счет увеличения животноводческой продукции. </w:t>
      </w:r>
    </w:p>
    <w:p w:rsidR="000F6113" w:rsidRPr="00356FA3" w:rsidRDefault="000F6113" w:rsidP="00B36EBC">
      <w:pPr>
        <w:pStyle w:val="0"/>
        <w:spacing w:before="0" w:after="0"/>
      </w:pPr>
      <w:r w:rsidRPr="00356FA3">
        <w:t>Требует большого внимания сохранение и повышение почвенного плодородия, а также биологическое земледелие для получения качественной экологически «чистой» продукции, так как в регионе есть все возможности для этого. А получение маркировочного знака качества, ГОСТа, организация рекламы позволит повысить спрос на эту продукцию; продукция может стать конкурентоспособной при возможном вхождении в ВТО. Максимально возможная переработка полученной сельскохозяйственной продукции даст возможность обеспечить круглогодичную занятость трудоспособного сельского населения; стимулирует развитие малого предпринимательства.</w:t>
      </w:r>
    </w:p>
    <w:p w:rsidR="000F6113" w:rsidRPr="00356FA3" w:rsidRDefault="000F6113" w:rsidP="00B36EBC">
      <w:pPr>
        <w:pStyle w:val="0"/>
        <w:spacing w:before="0" w:after="0"/>
      </w:pPr>
      <w:r w:rsidRPr="00356FA3">
        <w:t xml:space="preserve">Производство животноводческой продукции смещается к мелкотоварному, где преобладает ручной труд и отсталые технологии. Требуется закупка племенного скота. </w:t>
      </w:r>
    </w:p>
    <w:p w:rsidR="000F6113" w:rsidRDefault="000F6113" w:rsidP="00B36EBC">
      <w:pPr>
        <w:pStyle w:val="0"/>
        <w:spacing w:before="0" w:after="0"/>
      </w:pPr>
      <w:r w:rsidRPr="00356FA3">
        <w:t xml:space="preserve">Сложившаяся специализация сельского хозяйства на производстве молока, мяса, зерна, овощей, картофеля, технических культур и кормов для животноводства соответствует природно-экономическим условиям района и сохранится на перспективу. </w:t>
      </w:r>
    </w:p>
    <w:p w:rsidR="000F6113" w:rsidRPr="00E51375" w:rsidRDefault="000F6113" w:rsidP="007A08F3">
      <w:pPr>
        <w:pStyle w:val="0"/>
        <w:rPr>
          <w:color w:val="FF0000"/>
        </w:rPr>
      </w:pPr>
    </w:p>
    <w:p w:rsidR="000F6113" w:rsidRPr="002630E8" w:rsidRDefault="000F6113" w:rsidP="007E1550">
      <w:pPr>
        <w:pStyle w:val="Heading5"/>
      </w:pPr>
      <w:bookmarkStart w:id="93" w:name="_Toc322956046"/>
      <w:r>
        <w:t>4.3.3</w:t>
      </w:r>
      <w:r>
        <w:tab/>
      </w:r>
      <w:r w:rsidRPr="002630E8">
        <w:t>Прогноз потенциальных возможностей развития сельского хозяйства</w:t>
      </w:r>
      <w:bookmarkEnd w:id="93"/>
    </w:p>
    <w:p w:rsidR="000F6113" w:rsidRPr="003D7A36" w:rsidRDefault="000F6113" w:rsidP="007A08F3">
      <w:pPr>
        <w:pStyle w:val="0"/>
      </w:pPr>
      <w:r w:rsidRPr="003D7A36">
        <w:t>Основной профиль Глазуновского района определяет</w:t>
      </w:r>
      <w:r>
        <w:t>ся</w:t>
      </w:r>
      <w:r w:rsidRPr="003D7A36">
        <w:t xml:space="preserve"> как аграрно-промышленный. И сельское хозяйство является важнейшим направлением развития территории. Это вызвано следующими причинами:</w:t>
      </w:r>
    </w:p>
    <w:p w:rsidR="000F6113" w:rsidRPr="00D06BC6" w:rsidRDefault="000F6113" w:rsidP="00700ABC">
      <w:pPr>
        <w:pStyle w:val="0"/>
        <w:numPr>
          <w:ilvl w:val="0"/>
          <w:numId w:val="10"/>
        </w:numPr>
        <w:ind w:left="0" w:firstLine="709"/>
      </w:pPr>
      <w:r w:rsidRPr="00D06BC6">
        <w:t>Район расположен достаточно близко к областному центру – г. Орлу, и в соответствии с выбранной стратегией ориентируется на обслуживание ее потребительского рынка. Одним из направлений этого обслуживания является продовольственное.</w:t>
      </w:r>
    </w:p>
    <w:p w:rsidR="000F6113" w:rsidRPr="003D7A36" w:rsidRDefault="000F6113" w:rsidP="00700ABC">
      <w:pPr>
        <w:pStyle w:val="0"/>
        <w:numPr>
          <w:ilvl w:val="0"/>
          <w:numId w:val="10"/>
        </w:numPr>
        <w:ind w:left="0" w:firstLine="709"/>
      </w:pPr>
      <w:r w:rsidRPr="003D7A36">
        <w:t>Большая часть территории района является благоприятной для выращивания многих видов сельскохозяйственной продукции; при этом в районе традиционно ведется производство некоторых пищевых продуктов, имеются соответствующие мощности  и кадры.</w:t>
      </w:r>
    </w:p>
    <w:p w:rsidR="000F6113" w:rsidRPr="003D7A36" w:rsidRDefault="000F6113" w:rsidP="007A08F3">
      <w:pPr>
        <w:pStyle w:val="0"/>
      </w:pPr>
      <w:r w:rsidRPr="003D7A36">
        <w:t>Для развития сельского хозяйства в районе имеются определенные препятствия. Некоторые из них являются типичными для Российской Федерации: это вопросы собственности и управления, снижения плодородия почв, разрушение межотраслевых связей инфраструктуры, проблемы с мотивацией и низким профессиональным уровнем. И если в последнее время по некоторым направлениям удалось немного стабилизировать обстановку, наступивший экономический кризис несколько обострил ряд вопросов.</w:t>
      </w:r>
    </w:p>
    <w:p w:rsidR="000F6113" w:rsidRDefault="000F6113" w:rsidP="007A08F3">
      <w:pPr>
        <w:pStyle w:val="0"/>
        <w:rPr>
          <w:color w:val="FF0000"/>
        </w:rPr>
      </w:pPr>
      <w:r w:rsidRPr="003D7A36">
        <w:t xml:space="preserve">Можно уверенно утверждать, что мировой экономический кризис окажет заметное влияние на развитие сельского хозяйства. И в первую очередь от политики государства зависит, в какую сторону пойдут процессы развития в сельском хозяйстве. С большой вероятностью можно утверждать, что экономический рост, продолжавшийся последние 10 лет заметно снизить темпы своего развития. </w:t>
      </w:r>
    </w:p>
    <w:p w:rsidR="000F6113" w:rsidRPr="00E51375" w:rsidRDefault="000F6113" w:rsidP="007A08F3">
      <w:pPr>
        <w:pStyle w:val="0"/>
        <w:rPr>
          <w:color w:val="FF0000"/>
        </w:rPr>
      </w:pPr>
      <w:r w:rsidRPr="003D7A36">
        <w:t xml:space="preserve">Развитие сельского хозяйства уступает, и будет уступать развитию пищевой и перерабатывающей промышленности, до тех пор, пока используется импортное сырье, объем поставок, которого растет быстрее, чем внутреннее производство. По отношению к субсидируемому импорту продовольствия продукция российских товаропроизводителей оказывается неконкурентоспособной и вытесняется с внутреннего рынка. </w:t>
      </w:r>
    </w:p>
    <w:p w:rsidR="000F6113" w:rsidRDefault="000F6113" w:rsidP="007A08F3">
      <w:pPr>
        <w:pStyle w:val="0"/>
        <w:rPr>
          <w:color w:val="FF0000"/>
        </w:rPr>
      </w:pPr>
      <w:r w:rsidRPr="003D7A36">
        <w:t xml:space="preserve">Между тем по мере роста доходов населения увеличивается спрос на мясомолочную продукцию. Замедление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 </w:t>
      </w:r>
    </w:p>
    <w:p w:rsidR="000F6113" w:rsidRPr="003D7A36" w:rsidRDefault="000F6113" w:rsidP="007A08F3">
      <w:pPr>
        <w:pStyle w:val="0"/>
      </w:pPr>
      <w:r w:rsidRPr="003D7A36">
        <w:t>Основными причинами относительно медленного развития отрасли сельского хозяйства района являются: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 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 финансовая неустойчивость отрасли, обусловленная нестабильностью рынков сельскохозяйственной продукции, сырья и продовольствия, накопленной декапитализацией, недостаточным притоком частных инвестиций на развитие отрасли, слабым развитием страхования при производстве сельскохозяйственной продукции; дефицит квалифицированных кадров, вызванный низким уровнем и качеством жизни в сельской местности.</w:t>
      </w:r>
    </w:p>
    <w:p w:rsidR="000F6113" w:rsidRPr="003D7A36" w:rsidRDefault="000F6113" w:rsidP="007A08F3">
      <w:pPr>
        <w:pStyle w:val="0"/>
      </w:pPr>
      <w:r w:rsidRPr="003D7A36">
        <w:rPr>
          <w:spacing w:val="-1"/>
        </w:rPr>
        <w:t>В этих обстоятельствах создание условий для устойчивого развития сель</w:t>
      </w:r>
      <w:r w:rsidRPr="003D7A36">
        <w:rPr>
          <w:spacing w:val="-1"/>
        </w:rPr>
        <w:softHyphen/>
        <w:t xml:space="preserve">ских территорий, ускорения темпов роста объемов сельскохозяйственного производства на основе повышения его конкурентоспособности становится </w:t>
      </w:r>
      <w:r w:rsidRPr="003D7A36">
        <w:rPr>
          <w:spacing w:val="-3"/>
        </w:rPr>
        <w:t xml:space="preserve">приоритетным направлением аграрной экономической политики. Задачами на </w:t>
      </w:r>
      <w:r w:rsidRPr="003D7A36">
        <w:rPr>
          <w:spacing w:val="-2"/>
        </w:rPr>
        <w:t xml:space="preserve">ближайшие несколько лет являются: повышение занятости и уровня жизни </w:t>
      </w:r>
      <w:r w:rsidRPr="003D7A36">
        <w:rPr>
          <w:spacing w:val="-1"/>
        </w:rPr>
        <w:t>сельского населения; повышение конкурентоспособности российской сель</w:t>
      </w:r>
      <w:r w:rsidRPr="003D7A36">
        <w:rPr>
          <w:spacing w:val="-1"/>
        </w:rPr>
        <w:softHyphen/>
      </w:r>
      <w:r w:rsidRPr="003D7A36">
        <w:rPr>
          <w:spacing w:val="-3"/>
        </w:rPr>
        <w:t>скохозяйственной продукции на основе финансовой устойчивости и модерни</w:t>
      </w:r>
      <w:r w:rsidRPr="003D7A36">
        <w:rPr>
          <w:spacing w:val="-3"/>
        </w:rPr>
        <w:softHyphen/>
      </w:r>
      <w:r w:rsidRPr="003D7A36">
        <w:rPr>
          <w:spacing w:val="-2"/>
        </w:rPr>
        <w:t>зации сельского хозяйства, а также на основе ускоренного развития приори</w:t>
      </w:r>
      <w:r w:rsidRPr="003D7A36">
        <w:rPr>
          <w:spacing w:val="-2"/>
        </w:rPr>
        <w:softHyphen/>
        <w:t>тетных подотраслей сельского хозяйства; сохранение и воспроизводство зе</w:t>
      </w:r>
      <w:r w:rsidRPr="003D7A36">
        <w:rPr>
          <w:spacing w:val="-2"/>
        </w:rPr>
        <w:softHyphen/>
      </w:r>
      <w:r w:rsidRPr="003D7A36">
        <w:rPr>
          <w:spacing w:val="-1"/>
        </w:rPr>
        <w:t>мельных ресурсов.</w:t>
      </w:r>
    </w:p>
    <w:p w:rsidR="000F6113" w:rsidRPr="003D7A36" w:rsidRDefault="000F6113" w:rsidP="007A08F3">
      <w:pPr>
        <w:pStyle w:val="0"/>
      </w:pPr>
      <w:r w:rsidRPr="003D7A36">
        <w:rPr>
          <w:spacing w:val="-1"/>
        </w:rPr>
        <w:t>С целью повышения инвестиционной привлекательности должны пред</w:t>
      </w:r>
      <w:r w:rsidRPr="003D7A36">
        <w:rPr>
          <w:spacing w:val="-1"/>
        </w:rPr>
        <w:softHyphen/>
      </w:r>
      <w:r w:rsidRPr="003D7A36">
        <w:rPr>
          <w:spacing w:val="-2"/>
        </w:rPr>
        <w:t>приниматься меры по финансовому оздоровлению сельскохозяйственных ор</w:t>
      </w:r>
      <w:r w:rsidRPr="003D7A36">
        <w:rPr>
          <w:spacing w:val="-2"/>
        </w:rPr>
        <w:softHyphen/>
      </w:r>
      <w:r w:rsidRPr="003D7A36">
        <w:rPr>
          <w:spacing w:val="-1"/>
        </w:rPr>
        <w:t xml:space="preserve">ганизаций, улучшению состояния почв, а также повышению их плодородия. </w:t>
      </w:r>
      <w:r w:rsidRPr="003D7A36">
        <w:rPr>
          <w:spacing w:val="-2"/>
        </w:rPr>
        <w:t>Для эффективного функционирования сельского хозяйства необходимо осу</w:t>
      </w:r>
      <w:r w:rsidRPr="003D7A36">
        <w:rPr>
          <w:spacing w:val="-2"/>
        </w:rPr>
        <w:softHyphen/>
      </w:r>
      <w:r w:rsidRPr="003D7A36">
        <w:t xml:space="preserve">ществлять мероприятия по созданию общих условий функционирования </w:t>
      </w:r>
      <w:r w:rsidRPr="003D7A36">
        <w:rPr>
          <w:spacing w:val="-2"/>
        </w:rPr>
        <w:t>сельского хозяйства, в том числе поддержке почвенного плодородия, разра</w:t>
      </w:r>
      <w:r w:rsidRPr="003D7A36">
        <w:rPr>
          <w:spacing w:val="-2"/>
        </w:rPr>
        <w:softHyphen/>
      </w:r>
      <w:r w:rsidRPr="003D7A36">
        <w:rPr>
          <w:spacing w:val="-1"/>
        </w:rPr>
        <w:t xml:space="preserve">ботке технических регламентов, определяющих требования к основным и </w:t>
      </w:r>
      <w:r w:rsidRPr="003D7A36">
        <w:rPr>
          <w:spacing w:val="-2"/>
        </w:rPr>
        <w:t>оборотным средствам сельскохозяйственного производства и готовой про</w:t>
      </w:r>
      <w:r w:rsidRPr="003D7A36">
        <w:rPr>
          <w:spacing w:val="-2"/>
        </w:rPr>
        <w:softHyphen/>
      </w:r>
      <w:r w:rsidRPr="003D7A36">
        <w:rPr>
          <w:spacing w:val="2"/>
        </w:rPr>
        <w:t>дукции, созданию единой системы информационного обеспечения агропро</w:t>
      </w:r>
      <w:r w:rsidRPr="003D7A36">
        <w:rPr>
          <w:spacing w:val="-2"/>
        </w:rPr>
        <w:t xml:space="preserve">мышленного комплекса, обеспечению отрасли квалифицированными кадрами </w:t>
      </w:r>
      <w:r w:rsidRPr="003D7A36">
        <w:rPr>
          <w:spacing w:val="-1"/>
        </w:rPr>
        <w:t>и проведению научных исследований по приоритетным направлениям отрас</w:t>
      </w:r>
      <w:r w:rsidRPr="003D7A36">
        <w:rPr>
          <w:spacing w:val="-1"/>
        </w:rPr>
        <w:softHyphen/>
      </w:r>
      <w:r w:rsidRPr="003D7A36">
        <w:rPr>
          <w:spacing w:val="-2"/>
        </w:rPr>
        <w:t>ли сельского хозяйства.</w:t>
      </w:r>
    </w:p>
    <w:p w:rsidR="000F6113" w:rsidRPr="00725B75" w:rsidRDefault="000F6113" w:rsidP="007A08F3">
      <w:pPr>
        <w:pStyle w:val="0"/>
      </w:pPr>
      <w:r w:rsidRPr="00725B75">
        <w:rPr>
          <w:spacing w:val="-2"/>
        </w:rPr>
        <w:t>Одним из направлений устойчивого развития сельских территорий являет</w:t>
      </w:r>
      <w:r w:rsidRPr="00725B75">
        <w:rPr>
          <w:spacing w:val="-2"/>
        </w:rPr>
        <w:softHyphen/>
      </w:r>
      <w:r w:rsidRPr="00725B75">
        <w:rPr>
          <w:spacing w:val="-3"/>
        </w:rPr>
        <w:t xml:space="preserve">ся повышение уровня и качества жизни сельского населения. Для достижения </w:t>
      </w:r>
      <w:r w:rsidRPr="00725B75">
        <w:rPr>
          <w:spacing w:val="-1"/>
        </w:rPr>
        <w:t>поставленной цели необходимо решение следующих задач: улучшение жи</w:t>
      </w:r>
      <w:r w:rsidRPr="00725B75">
        <w:rPr>
          <w:spacing w:val="-1"/>
        </w:rPr>
        <w:softHyphen/>
      </w:r>
      <w:r w:rsidRPr="00725B75">
        <w:rPr>
          <w:spacing w:val="-2"/>
        </w:rPr>
        <w:t>лищных условий сельского населения; повышение уровня и качества инже</w:t>
      </w:r>
      <w:r w:rsidRPr="00725B75">
        <w:rPr>
          <w:spacing w:val="-2"/>
        </w:rPr>
        <w:softHyphen/>
        <w:t>нерного обустройства сельских поселений; развитие социальной инфраструк</w:t>
      </w:r>
      <w:r w:rsidRPr="00725B75">
        <w:rPr>
          <w:spacing w:val="-2"/>
        </w:rPr>
        <w:softHyphen/>
      </w:r>
      <w:r w:rsidRPr="00725B75">
        <w:rPr>
          <w:spacing w:val="-1"/>
        </w:rPr>
        <w:t>туры села. Мероприятия по развитию жилищного строительства в сельской местности и обеспечению доступным жильем молодых семей и молодых специалистов необходимо осуществлять с активным использованием меха</w:t>
      </w:r>
      <w:r w:rsidRPr="00725B75">
        <w:rPr>
          <w:spacing w:val="-1"/>
        </w:rPr>
        <w:softHyphen/>
      </w:r>
      <w:r w:rsidRPr="00725B75">
        <w:rPr>
          <w:spacing w:val="-2"/>
        </w:rPr>
        <w:t xml:space="preserve">низма ипотечного кредитования. В результате реализации этой программы базовые показатели социально-экономического развития сельского хозяйства </w:t>
      </w:r>
      <w:r w:rsidRPr="00725B75">
        <w:rPr>
          <w:spacing w:val="-1"/>
        </w:rPr>
        <w:t>должны существенно улучшиться.</w:t>
      </w:r>
    </w:p>
    <w:p w:rsidR="000F6113" w:rsidRPr="00725B75" w:rsidRDefault="000F6113" w:rsidP="007A08F3">
      <w:pPr>
        <w:pStyle w:val="0"/>
      </w:pPr>
      <w:r w:rsidRPr="00725B75">
        <w:rPr>
          <w:spacing w:val="-2"/>
        </w:rPr>
        <w:t>В целях успешного ведения сельского хозяйства необходимо создание сис</w:t>
      </w:r>
      <w:r w:rsidRPr="00725B75">
        <w:rPr>
          <w:spacing w:val="-2"/>
        </w:rPr>
        <w:softHyphen/>
        <w:t>темы государственного информационного обеспечения в сфере сельского хо</w:t>
      </w:r>
      <w:r w:rsidRPr="00725B75">
        <w:rPr>
          <w:spacing w:val="-2"/>
        </w:rPr>
        <w:softHyphen/>
      </w:r>
      <w:r w:rsidRPr="00725B75">
        <w:rPr>
          <w:spacing w:val="-1"/>
        </w:rPr>
        <w:t>зяйства. Без оказания консультационной помощи сельскохозяйственным то</w:t>
      </w:r>
      <w:r w:rsidRPr="00725B75">
        <w:rPr>
          <w:spacing w:val="-1"/>
        </w:rPr>
        <w:softHyphen/>
      </w:r>
      <w:r w:rsidRPr="00725B75">
        <w:rPr>
          <w:spacing w:val="-2"/>
        </w:rPr>
        <w:t xml:space="preserve">варопроизводителям и переподготовки специалистов для сельского хозяйства </w:t>
      </w:r>
      <w:r w:rsidRPr="00725B75">
        <w:t xml:space="preserve">невозможно решать такие серьёзные задачи как: развитие на федеральном </w:t>
      </w:r>
      <w:r w:rsidRPr="00725B75">
        <w:rPr>
          <w:spacing w:val="-2"/>
        </w:rPr>
        <w:t>уровне учебно-методического центра по оказанию консультационной помощи сельскохозяйственным товаропроизводителям и центров по оказанию кон</w:t>
      </w:r>
      <w:r w:rsidRPr="00725B75">
        <w:rPr>
          <w:spacing w:val="-2"/>
        </w:rPr>
        <w:softHyphen/>
      </w:r>
      <w:r w:rsidRPr="00725B75">
        <w:rPr>
          <w:spacing w:val="-3"/>
        </w:rPr>
        <w:t>сультационной помощи сельскохозяйственным товаропроизводителям в субъ</w:t>
      </w:r>
      <w:r w:rsidRPr="00725B75">
        <w:rPr>
          <w:spacing w:val="-3"/>
        </w:rPr>
        <w:softHyphen/>
      </w:r>
      <w:r w:rsidRPr="00725B75">
        <w:rPr>
          <w:spacing w:val="-1"/>
        </w:rPr>
        <w:t>ектах Российской Федерации; интеграция учебно-методических центров с системой информационного обеспечения; обеспечение переподготовки спе</w:t>
      </w:r>
      <w:r w:rsidRPr="00725B75">
        <w:rPr>
          <w:spacing w:val="-1"/>
        </w:rPr>
        <w:softHyphen/>
      </w:r>
      <w:r w:rsidRPr="00725B75">
        <w:rPr>
          <w:spacing w:val="-2"/>
        </w:rPr>
        <w:t>циалистов для сельского хозяйства с учетом современных экологически чис</w:t>
      </w:r>
      <w:r w:rsidRPr="00725B75">
        <w:rPr>
          <w:spacing w:val="-2"/>
        </w:rPr>
        <w:softHyphen/>
      </w:r>
      <w:r w:rsidRPr="00725B75">
        <w:rPr>
          <w:spacing w:val="-3"/>
        </w:rPr>
        <w:t>тых энергосберегающих высокоэффективных технологий и оказание консуль</w:t>
      </w:r>
      <w:r w:rsidRPr="00725B75">
        <w:rPr>
          <w:spacing w:val="-3"/>
        </w:rPr>
        <w:softHyphen/>
      </w:r>
      <w:r w:rsidRPr="00725B75">
        <w:rPr>
          <w:spacing w:val="-1"/>
        </w:rPr>
        <w:t>тационной помощи сельскохозяйственным товаропроизводителям и населе</w:t>
      </w:r>
      <w:r w:rsidRPr="00725B75">
        <w:rPr>
          <w:spacing w:val="-1"/>
        </w:rPr>
        <w:softHyphen/>
      </w:r>
      <w:r w:rsidRPr="00725B75">
        <w:t>нию. Развитие учебно-методических центров предусматривается осуществ</w:t>
      </w:r>
      <w:r w:rsidRPr="00725B75">
        <w:softHyphen/>
      </w:r>
      <w:r w:rsidRPr="00725B75">
        <w:rPr>
          <w:spacing w:val="4"/>
        </w:rPr>
        <w:t>лять путем реализации следующих мероприятий: квалифицированное пре</w:t>
      </w:r>
      <w:r w:rsidRPr="00725B75">
        <w:t>доставление консультационной помощи, в том числе при оформлении креди</w:t>
      </w:r>
      <w:r w:rsidRPr="00725B75">
        <w:softHyphen/>
      </w:r>
      <w:r w:rsidRPr="00725B75">
        <w:rPr>
          <w:spacing w:val="-8"/>
        </w:rPr>
        <w:t>тов.</w:t>
      </w:r>
    </w:p>
    <w:p w:rsidR="000F6113" w:rsidRPr="00725B75" w:rsidRDefault="000F6113" w:rsidP="007A08F3">
      <w:pPr>
        <w:pStyle w:val="0"/>
      </w:pPr>
      <w:r w:rsidRPr="00725B75">
        <w:rPr>
          <w:spacing w:val="-1"/>
        </w:rPr>
        <w:t>Без участия союзов (ассоциаций) сельскохозяйственных товаропроизводи</w:t>
      </w:r>
      <w:r w:rsidRPr="00725B75">
        <w:rPr>
          <w:spacing w:val="-1"/>
        </w:rPr>
        <w:softHyphen/>
      </w:r>
      <w:r w:rsidRPr="00725B75">
        <w:rPr>
          <w:spacing w:val="2"/>
        </w:rPr>
        <w:t>телей в формировании государственной аграрной политики нельзя достиг</w:t>
      </w:r>
      <w:r w:rsidRPr="00725B75">
        <w:rPr>
          <w:spacing w:val="2"/>
        </w:rPr>
        <w:softHyphen/>
      </w:r>
      <w:r w:rsidRPr="00725B75">
        <w:rPr>
          <w:spacing w:val="-2"/>
        </w:rPr>
        <w:t xml:space="preserve">нуть поставленных целей. Для этого необходимо решение следующих задач: </w:t>
      </w:r>
      <w:r w:rsidRPr="00725B75">
        <w:rPr>
          <w:spacing w:val="-1"/>
        </w:rPr>
        <w:t>участие союзов (ассоциаций) сельскохозяйственных товаропроизводителей в разработке проектов нормативных правовых актов, целевых программ, обоб</w:t>
      </w:r>
      <w:r w:rsidRPr="00725B75">
        <w:rPr>
          <w:spacing w:val="-1"/>
        </w:rPr>
        <w:softHyphen/>
      </w:r>
      <w:r w:rsidRPr="00725B75">
        <w:rPr>
          <w:spacing w:val="-2"/>
        </w:rPr>
        <w:t>щение и распространение достижений науки и техники, российского и ино</w:t>
      </w:r>
      <w:r w:rsidRPr="00725B75">
        <w:rPr>
          <w:spacing w:val="-2"/>
        </w:rPr>
        <w:softHyphen/>
      </w:r>
      <w:r w:rsidRPr="00725B75">
        <w:rPr>
          <w:spacing w:val="-1"/>
        </w:rPr>
        <w:t>странного инновационного опыта в сфере развития сельского хозяйства, со</w:t>
      </w:r>
      <w:r w:rsidRPr="00725B75">
        <w:rPr>
          <w:spacing w:val="-1"/>
        </w:rPr>
        <w:softHyphen/>
      </w:r>
      <w:r w:rsidRPr="00725B75">
        <w:rPr>
          <w:spacing w:val="-2"/>
        </w:rPr>
        <w:t>хранение и поддержание генофонда животных и растений; разработка техни</w:t>
      </w:r>
      <w:r w:rsidRPr="00725B75">
        <w:rPr>
          <w:spacing w:val="-2"/>
        </w:rPr>
        <w:softHyphen/>
      </w:r>
      <w:r w:rsidRPr="00725B75">
        <w:rPr>
          <w:spacing w:val="-1"/>
        </w:rPr>
        <w:t xml:space="preserve">ческих заданий на технические регламенты, определяющие требования по </w:t>
      </w:r>
      <w:r w:rsidRPr="00725B75">
        <w:rPr>
          <w:spacing w:val="-2"/>
        </w:rPr>
        <w:t>качеству и безопасности продукции, работ и услуг в сельском хозяйстве, не</w:t>
      </w:r>
      <w:r w:rsidRPr="00725B75">
        <w:rPr>
          <w:spacing w:val="-2"/>
        </w:rPr>
        <w:softHyphen/>
        <w:t>обходимые для функционирования системы технического регулирования от</w:t>
      </w:r>
      <w:r w:rsidRPr="00725B75">
        <w:rPr>
          <w:spacing w:val="-2"/>
        </w:rPr>
        <w:softHyphen/>
        <w:t>расли; предоставление необходимой информации для формирования и реали</w:t>
      </w:r>
      <w:r w:rsidRPr="00725B75">
        <w:rPr>
          <w:spacing w:val="-2"/>
        </w:rPr>
        <w:softHyphen/>
        <w:t>зации государственной аграрной политики, проведение мониторинга потре</w:t>
      </w:r>
      <w:r w:rsidRPr="00725B75">
        <w:rPr>
          <w:spacing w:val="-2"/>
        </w:rPr>
        <w:softHyphen/>
      </w:r>
      <w:r w:rsidRPr="00725B75">
        <w:rPr>
          <w:spacing w:val="-1"/>
        </w:rPr>
        <w:t>бительского спроса; реформирование органами государственной власти сис</w:t>
      </w:r>
      <w:r w:rsidRPr="00725B75">
        <w:rPr>
          <w:spacing w:val="-1"/>
        </w:rPr>
        <w:softHyphen/>
      </w:r>
      <w:r w:rsidRPr="00725B75">
        <w:rPr>
          <w:spacing w:val="-2"/>
        </w:rPr>
        <w:t>темы стандартизации в сельском хозяйстве путем организации механизмов разработки и внедрения национальных стандартов, унифицированных в соот</w:t>
      </w:r>
      <w:r w:rsidRPr="00725B75">
        <w:rPr>
          <w:spacing w:val="-2"/>
        </w:rPr>
        <w:softHyphen/>
      </w:r>
      <w:r w:rsidRPr="00725B75">
        <w:rPr>
          <w:spacing w:val="-1"/>
        </w:rPr>
        <w:t>ветствии с международными стандартами, обеспечивающих применение пе</w:t>
      </w:r>
      <w:r w:rsidRPr="00725B75">
        <w:rPr>
          <w:spacing w:val="-1"/>
        </w:rPr>
        <w:softHyphen/>
      </w:r>
      <w:r w:rsidRPr="00725B75">
        <w:t>редовых технологий, методов рационального использования ресурсов, а так</w:t>
      </w:r>
      <w:r w:rsidRPr="00725B75">
        <w:softHyphen/>
      </w:r>
      <w:r w:rsidRPr="00725B75">
        <w:rPr>
          <w:spacing w:val="-1"/>
        </w:rPr>
        <w:t xml:space="preserve">же техническую и информационную совместимость; содействие внедрению </w:t>
      </w:r>
      <w:r w:rsidRPr="00725B75">
        <w:rPr>
          <w:spacing w:val="-2"/>
        </w:rPr>
        <w:t>систем управления качеством продукции на базе международных стандартов, комплексных программ повышения качества продукции, а также обмену пе</w:t>
      </w:r>
      <w:r w:rsidRPr="00725B75">
        <w:rPr>
          <w:spacing w:val="-2"/>
        </w:rPr>
        <w:softHyphen/>
      </w:r>
      <w:r w:rsidRPr="00725B75">
        <w:rPr>
          <w:spacing w:val="-1"/>
        </w:rPr>
        <w:t>редовым опытом, в том числе проведение конкурсов, смотров, выставок по вопросам обеспечения качества продукции. Союзы (ассоциации) сельскохо</w:t>
      </w:r>
      <w:r w:rsidRPr="00725B75">
        <w:rPr>
          <w:spacing w:val="-1"/>
        </w:rPr>
        <w:softHyphen/>
        <w:t>зяйственных товаропроизводителей на добровольной основе могут представ</w:t>
      </w:r>
      <w:r w:rsidRPr="00725B75">
        <w:rPr>
          <w:spacing w:val="-1"/>
        </w:rPr>
        <w:softHyphen/>
        <w:t>лять предложения по приоритетным направлениям развития научно-исследовательских работ в сфере реализации государственной аграрной по</w:t>
      </w:r>
      <w:r w:rsidRPr="00725B75">
        <w:rPr>
          <w:spacing w:val="-1"/>
        </w:rPr>
        <w:softHyphen/>
      </w:r>
      <w:r w:rsidRPr="00725B75">
        <w:rPr>
          <w:spacing w:val="1"/>
        </w:rPr>
        <w:t>литики, разработке технических регламентов, необходимых для функциони</w:t>
      </w:r>
      <w:r w:rsidRPr="00725B75">
        <w:rPr>
          <w:spacing w:val="-1"/>
        </w:rPr>
        <w:t>рования системы технического регулирования отрасли, а также предложения по реформированию системы стандартизации в сельском хозяйстве.</w:t>
      </w:r>
    </w:p>
    <w:p w:rsidR="000F6113" w:rsidRPr="00725B75" w:rsidRDefault="000F6113" w:rsidP="007A08F3">
      <w:pPr>
        <w:pStyle w:val="0"/>
      </w:pPr>
      <w:r w:rsidRPr="00725B75">
        <w:rPr>
          <w:spacing w:val="-3"/>
        </w:rPr>
        <w:t>Трудно себе представить поступательное развитие сельского хозяйства без</w:t>
      </w:r>
      <w:r w:rsidRPr="00725B75">
        <w:rPr>
          <w:spacing w:val="-2"/>
        </w:rPr>
        <w:t xml:space="preserve">достижение финансовой устойчивости сельского хозяйства. Государственная аграрная политика должна исходить из необходимости сохранения льготного </w:t>
      </w:r>
      <w:r w:rsidRPr="00725B75">
        <w:t>режима налогообложения сельскохозяйственного производства в соответст</w:t>
      </w:r>
      <w:r w:rsidRPr="00725B75">
        <w:softHyphen/>
      </w:r>
      <w:r w:rsidRPr="00725B75">
        <w:rPr>
          <w:spacing w:val="-2"/>
        </w:rPr>
        <w:t>вии с Налоговым кодексом Российской Федерации. За этот период необходи</w:t>
      </w:r>
      <w:r w:rsidRPr="00725B75">
        <w:rPr>
          <w:spacing w:val="-2"/>
        </w:rPr>
        <w:softHyphen/>
      </w:r>
      <w:r w:rsidRPr="00725B75">
        <w:rPr>
          <w:spacing w:val="-1"/>
        </w:rPr>
        <w:t>мо стабилизировать финансовое положение в сельском хозяйстве. Если уда</w:t>
      </w:r>
      <w:r w:rsidRPr="00725B75">
        <w:rPr>
          <w:spacing w:val="-1"/>
        </w:rPr>
        <w:softHyphen/>
      </w:r>
      <w:r w:rsidRPr="00725B75">
        <w:rPr>
          <w:spacing w:val="-2"/>
        </w:rPr>
        <w:t>стся этого добиться, то можно предположить, что средняя рентабельность бу</w:t>
      </w:r>
      <w:r w:rsidRPr="00725B75">
        <w:rPr>
          <w:spacing w:val="-2"/>
        </w:rPr>
        <w:softHyphen/>
        <w:t>дет находиться на уровне 10%, а доля убыточных хозяйств не должна превы</w:t>
      </w:r>
      <w:r w:rsidRPr="00725B75">
        <w:rPr>
          <w:spacing w:val="-2"/>
        </w:rPr>
        <w:softHyphen/>
        <w:t xml:space="preserve">сить 30%. Ни для кого не секрет, что для сельхозпроизводителей очень важно </w:t>
      </w:r>
      <w:r w:rsidRPr="00725B75">
        <w:rPr>
          <w:spacing w:val="-1"/>
        </w:rPr>
        <w:t>повышение доступности кредитов. Для этого необходимо привлечение кре</w:t>
      </w:r>
      <w:r w:rsidRPr="00725B75">
        <w:rPr>
          <w:spacing w:val="-1"/>
        </w:rPr>
        <w:softHyphen/>
      </w:r>
      <w:r w:rsidRPr="00725B75">
        <w:rPr>
          <w:spacing w:val="-2"/>
        </w:rPr>
        <w:t>дитов коммерческих банков и займов сельскохозяйственных кредитных по</w:t>
      </w:r>
      <w:r w:rsidRPr="00725B75">
        <w:rPr>
          <w:spacing w:val="-2"/>
        </w:rPr>
        <w:softHyphen/>
        <w:t>требительских кооперативов сельскохозяйственными организациями и кре</w:t>
      </w:r>
      <w:r w:rsidRPr="00725B75">
        <w:rPr>
          <w:spacing w:val="-2"/>
        </w:rPr>
        <w:softHyphen/>
        <w:t>стьянскими (фермерскими) хозяйствами, включая индивидуальных предпри</w:t>
      </w:r>
      <w:r w:rsidRPr="00725B75">
        <w:rPr>
          <w:spacing w:val="-2"/>
        </w:rPr>
        <w:softHyphen/>
        <w:t>нимателей, и организациями, осуществляющими первичную и последующую (промышленную) переработку сельскохозяйственной продукции, для попол</w:t>
      </w:r>
      <w:r w:rsidRPr="00725B75">
        <w:rPr>
          <w:spacing w:val="-2"/>
        </w:rPr>
        <w:softHyphen/>
        <w:t>нения оборотных средств, обновления основных фондов, развития первичной переработки мяса и молока.</w:t>
      </w:r>
    </w:p>
    <w:p w:rsidR="000F6113" w:rsidRPr="00725B75" w:rsidRDefault="000F6113" w:rsidP="007A08F3">
      <w:pPr>
        <w:pStyle w:val="0"/>
      </w:pPr>
      <w:r w:rsidRPr="00725B75">
        <w:rPr>
          <w:spacing w:val="-2"/>
        </w:rPr>
        <w:t xml:space="preserve">Для повышения финансовой устойчивости малых форм хозяйствования на </w:t>
      </w:r>
      <w:r w:rsidRPr="00725B75">
        <w:rPr>
          <w:spacing w:val="-1"/>
        </w:rPr>
        <w:t>селе необходимо: обеспечение доступа личных подсобных хозяйств, кресть</w:t>
      </w:r>
      <w:r w:rsidRPr="00725B75">
        <w:rPr>
          <w:spacing w:val="-1"/>
        </w:rPr>
        <w:softHyphen/>
      </w:r>
      <w:r w:rsidRPr="00725B75">
        <w:rPr>
          <w:spacing w:val="-2"/>
        </w:rPr>
        <w:t>янских (фермерских) хозяйств и сельскохозяйственных потребительских коо</w:t>
      </w:r>
      <w:r w:rsidRPr="00725B75">
        <w:rPr>
          <w:spacing w:val="-2"/>
        </w:rPr>
        <w:softHyphen/>
        <w:t xml:space="preserve">перативов к кредитам; развитие системы сельскохозяйственной кредитной </w:t>
      </w:r>
      <w:r w:rsidRPr="00725B75">
        <w:rPr>
          <w:spacing w:val="1"/>
        </w:rPr>
        <w:t>кооперации; создание и развитие сети сельскохозяйственных потребитель</w:t>
      </w:r>
      <w:r w:rsidRPr="00725B75">
        <w:rPr>
          <w:spacing w:val="1"/>
        </w:rPr>
        <w:softHyphen/>
      </w:r>
      <w:r w:rsidRPr="00725B75">
        <w:rPr>
          <w:spacing w:val="-3"/>
        </w:rPr>
        <w:t xml:space="preserve">ских кооперативов по снабжению, сбыту и переработке сельскохозяйственной </w:t>
      </w:r>
      <w:r w:rsidRPr="00725B75">
        <w:rPr>
          <w:spacing w:val="-2"/>
        </w:rPr>
        <w:t>продукции; повышение доходов сельского населения.</w:t>
      </w:r>
    </w:p>
    <w:p w:rsidR="000F6113" w:rsidRPr="00725B75" w:rsidRDefault="000F6113" w:rsidP="007A08F3">
      <w:pPr>
        <w:pStyle w:val="0"/>
      </w:pPr>
      <w:r w:rsidRPr="00725B75">
        <w:rPr>
          <w:spacing w:val="-1"/>
        </w:rPr>
        <w:t>В связи с тем, что во многих хозяйствах необходимо проводить техниче</w:t>
      </w:r>
      <w:r w:rsidRPr="00725B75">
        <w:rPr>
          <w:spacing w:val="-1"/>
        </w:rPr>
        <w:softHyphen/>
        <w:t>скую и технологическую модернизацию необходимо решить задачу перед районом по стимулированию приобретения сельскохозяйственными товаро</w:t>
      </w:r>
      <w:r w:rsidRPr="00725B75">
        <w:rPr>
          <w:spacing w:val="-1"/>
        </w:rPr>
        <w:softHyphen/>
      </w:r>
      <w:r w:rsidRPr="00725B75">
        <w:rPr>
          <w:spacing w:val="3"/>
        </w:rPr>
        <w:t>производителями высокотехнологичных машин для растениеводства и кор</w:t>
      </w:r>
      <w:r w:rsidRPr="00725B75">
        <w:rPr>
          <w:spacing w:val="-2"/>
        </w:rPr>
        <w:t>мопроизводства. В ближайшие несколько лет обеспеченность сельскохозяй</w:t>
      </w:r>
      <w:r w:rsidRPr="00725B75">
        <w:rPr>
          <w:spacing w:val="-2"/>
        </w:rPr>
        <w:softHyphen/>
        <w:t>ственных товаропроизводителей некоторыми видами техники будет снижать</w:t>
      </w:r>
      <w:r w:rsidRPr="00725B75">
        <w:rPr>
          <w:spacing w:val="-2"/>
        </w:rPr>
        <w:softHyphen/>
      </w:r>
      <w:r w:rsidRPr="00725B75">
        <w:t>ся за счет опережающего выбытия устаревшей техники, для этого необходи</w:t>
      </w:r>
      <w:r w:rsidRPr="00725B75">
        <w:softHyphen/>
      </w:r>
      <w:r w:rsidRPr="00725B75">
        <w:rPr>
          <w:spacing w:val="1"/>
        </w:rPr>
        <w:t>мо стабилизировать поступление новой техники.</w:t>
      </w:r>
    </w:p>
    <w:p w:rsidR="000F6113" w:rsidRPr="00725B75" w:rsidRDefault="000F6113" w:rsidP="007A08F3">
      <w:pPr>
        <w:pStyle w:val="0"/>
      </w:pPr>
      <w:r w:rsidRPr="00725B75">
        <w:rPr>
          <w:spacing w:val="-2"/>
        </w:rPr>
        <w:t>В сельское хозяйство должна поступать более энергонасыщенная и ресур</w:t>
      </w:r>
      <w:r w:rsidRPr="00725B75">
        <w:rPr>
          <w:spacing w:val="-2"/>
        </w:rPr>
        <w:softHyphen/>
        <w:t>сосберегающая техника.</w:t>
      </w:r>
    </w:p>
    <w:p w:rsidR="000F6113" w:rsidRPr="00725B75" w:rsidRDefault="000F6113" w:rsidP="007A08F3">
      <w:pPr>
        <w:pStyle w:val="0"/>
      </w:pPr>
      <w:r w:rsidRPr="00725B75">
        <w:rPr>
          <w:spacing w:val="-1"/>
        </w:rPr>
        <w:t>Повышение эффективности отрасли растениеводства связано с доступно</w:t>
      </w:r>
      <w:r w:rsidRPr="00725B75">
        <w:rPr>
          <w:spacing w:val="-1"/>
        </w:rPr>
        <w:softHyphen/>
      </w:r>
      <w:r w:rsidRPr="00725B75">
        <w:rPr>
          <w:spacing w:val="-2"/>
        </w:rPr>
        <w:t>стью сельскохозяйственных товаропроизводителей приобретения качествен</w:t>
      </w:r>
      <w:r w:rsidRPr="00725B75">
        <w:rPr>
          <w:spacing w:val="-2"/>
        </w:rPr>
        <w:softHyphen/>
        <w:t xml:space="preserve">ных семян. Для воспроизводства семенного материала высшей репродукции </w:t>
      </w:r>
      <w:r w:rsidRPr="00725B75">
        <w:rPr>
          <w:spacing w:val="3"/>
        </w:rPr>
        <w:t>площадь, засеваемая элитными семенами, должна составить не менее 10 -</w:t>
      </w:r>
      <w:r w:rsidRPr="00725B75">
        <w:rPr>
          <w:spacing w:val="-1"/>
        </w:rPr>
        <w:t>15% общей площади посевов, что обеспечит внедрение новых сортов, адап</w:t>
      </w:r>
      <w:r w:rsidRPr="00725B75">
        <w:rPr>
          <w:spacing w:val="-1"/>
        </w:rPr>
        <w:softHyphen/>
      </w:r>
      <w:r w:rsidRPr="00725B75">
        <w:rPr>
          <w:spacing w:val="2"/>
        </w:rPr>
        <w:t xml:space="preserve">тированных к природно-климатическим условиям регионов. Поддержка </w:t>
      </w:r>
      <w:r w:rsidRPr="00725B75">
        <w:rPr>
          <w:spacing w:val="-1"/>
        </w:rPr>
        <w:t>элитного семеноводства подразумевает: увеличение площади, засеваемой элитными семенами, обеспечение доступности приобретения элитных семян для производства качественного репродуктивного семенного материала.</w:t>
      </w:r>
    </w:p>
    <w:p w:rsidR="000F6113" w:rsidRPr="00725B75" w:rsidRDefault="000F6113" w:rsidP="007A08F3">
      <w:pPr>
        <w:pStyle w:val="0"/>
      </w:pPr>
      <w:r w:rsidRPr="00725B75">
        <w:rPr>
          <w:spacing w:val="-1"/>
        </w:rPr>
        <w:t xml:space="preserve">Для нормального развития рынка зерна нужны следующие мероприятия: </w:t>
      </w:r>
      <w:r w:rsidRPr="00725B75">
        <w:rPr>
          <w:spacing w:val="1"/>
        </w:rPr>
        <w:t xml:space="preserve">сглаживание сезонных колебаний цен на зерно и продукты его переработки </w:t>
      </w:r>
      <w:r w:rsidRPr="00725B75">
        <w:rPr>
          <w:spacing w:val="-3"/>
        </w:rPr>
        <w:t>для производителей и потребителей зерна; увеличение доходов сельскохозяй</w:t>
      </w:r>
      <w:r w:rsidRPr="00725B75">
        <w:rPr>
          <w:spacing w:val="-3"/>
        </w:rPr>
        <w:softHyphen/>
      </w:r>
      <w:r w:rsidRPr="00725B75">
        <w:rPr>
          <w:spacing w:val="-1"/>
        </w:rPr>
        <w:t>ственных товаропроизводителей.</w:t>
      </w:r>
    </w:p>
    <w:p w:rsidR="000F6113" w:rsidRDefault="000F6113" w:rsidP="007A08F3">
      <w:pPr>
        <w:pStyle w:val="0"/>
        <w:rPr>
          <w:color w:val="FF0000"/>
          <w:spacing w:val="-3"/>
        </w:rPr>
      </w:pPr>
      <w:r w:rsidRPr="00725B75">
        <w:rPr>
          <w:spacing w:val="-2"/>
        </w:rPr>
        <w:t xml:space="preserve">Главной задачей развития приоритетных подотраслей сельского хозяйства </w:t>
      </w:r>
      <w:r w:rsidRPr="00725B75">
        <w:rPr>
          <w:spacing w:val="2"/>
        </w:rPr>
        <w:t xml:space="preserve">является выравнивание возникших диспропорций в агропродовольственном </w:t>
      </w:r>
      <w:r w:rsidRPr="00725B75">
        <w:rPr>
          <w:spacing w:val="-2"/>
        </w:rPr>
        <w:t>секторе путем поддержки тех производств, которые имеют потенциальные преимущества на внутреннем или мировом рынке, но без государственной поддержки и регулирования не могут в полной мере реализовать этот потен</w:t>
      </w:r>
      <w:r w:rsidRPr="00725B75">
        <w:rPr>
          <w:spacing w:val="-2"/>
        </w:rPr>
        <w:softHyphen/>
      </w:r>
      <w:r w:rsidRPr="00725B75">
        <w:rPr>
          <w:spacing w:val="-1"/>
        </w:rPr>
        <w:t>циал. К таким производствам относятся производства с длительным инвести</w:t>
      </w:r>
      <w:r w:rsidRPr="00725B75">
        <w:rPr>
          <w:spacing w:val="-1"/>
        </w:rPr>
        <w:softHyphen/>
      </w:r>
      <w:r w:rsidRPr="00725B75">
        <w:t>ционным циклом и более высокими требованиями к инфраструктуре, поэто</w:t>
      </w:r>
      <w:r w:rsidRPr="00725B75">
        <w:softHyphen/>
      </w:r>
      <w:r w:rsidRPr="00725B75">
        <w:rPr>
          <w:spacing w:val="-2"/>
        </w:rPr>
        <w:t>му развитие животноводства должно иметь приоритетное значение. Меры го</w:t>
      </w:r>
      <w:r w:rsidRPr="00725B75">
        <w:rPr>
          <w:spacing w:val="-2"/>
        </w:rPr>
        <w:softHyphen/>
      </w:r>
      <w:r w:rsidRPr="00725B75">
        <w:rPr>
          <w:spacing w:val="-1"/>
        </w:rPr>
        <w:t>сударственной поддержки должны быть направлены на стабилизацию пого</w:t>
      </w:r>
      <w:r w:rsidRPr="00725B75">
        <w:rPr>
          <w:spacing w:val="-1"/>
        </w:rPr>
        <w:softHyphen/>
        <w:t xml:space="preserve">ловья основных видов сельскохозяйственных животных. Для обеспечения сельскохозяйственных товаропроизводителей отечественными племенными </w:t>
      </w:r>
      <w:r w:rsidRPr="00725B75">
        <w:rPr>
          <w:spacing w:val="-2"/>
        </w:rPr>
        <w:t xml:space="preserve">животными и сокращения поставок их по импорту необходимо укреплять </w:t>
      </w:r>
      <w:r w:rsidRPr="00725B75">
        <w:rPr>
          <w:spacing w:val="-3"/>
        </w:rPr>
        <w:t xml:space="preserve">существующую племенную базу. Для поддержки племенного животноводства </w:t>
      </w:r>
      <w:r w:rsidRPr="00725B75">
        <w:rPr>
          <w:spacing w:val="-2"/>
        </w:rPr>
        <w:t>необходимо решение следующих задач: увеличение производства высокока</w:t>
      </w:r>
      <w:r w:rsidRPr="00725B75">
        <w:rPr>
          <w:spacing w:val="-2"/>
        </w:rPr>
        <w:softHyphen/>
      </w:r>
      <w:r w:rsidRPr="00725B75">
        <w:rPr>
          <w:spacing w:val="2"/>
        </w:rPr>
        <w:t>чественной племенной продукции (материала) и ее реализация на внутрен</w:t>
      </w:r>
      <w:r w:rsidRPr="00725B75">
        <w:rPr>
          <w:spacing w:val="2"/>
        </w:rPr>
        <w:softHyphen/>
      </w:r>
      <w:r w:rsidRPr="00725B75">
        <w:rPr>
          <w:spacing w:val="-2"/>
        </w:rPr>
        <w:t>нем рынке; стимулирование селекционной работы, направленной на совер</w:t>
      </w:r>
      <w:r w:rsidRPr="00725B75">
        <w:rPr>
          <w:spacing w:val="-2"/>
        </w:rPr>
        <w:softHyphen/>
        <w:t>шенствование племенных и продуктивных качеств сельскохозяйственных животных; стимулирование приобретения высококачественной продукции (материала), отвечающей требованиям мирового рынка. К 2012 году племен</w:t>
      </w:r>
      <w:r w:rsidRPr="00725B75">
        <w:rPr>
          <w:spacing w:val="-2"/>
        </w:rPr>
        <w:softHyphen/>
        <w:t xml:space="preserve">ная база России должна обеспечить удельный вес племенного скота в общем поголовье сельскохозяйственных животных </w:t>
      </w:r>
      <w:r w:rsidRPr="00F03F9F">
        <w:rPr>
          <w:spacing w:val="-2"/>
        </w:rPr>
        <w:t>до 13 процентов</w:t>
      </w:r>
      <w:r w:rsidRPr="00725B75">
        <w:rPr>
          <w:spacing w:val="-2"/>
        </w:rPr>
        <w:t xml:space="preserve">. Рост объемов производства продукции животноводства будет способствовать увеличению </w:t>
      </w:r>
      <w:r w:rsidRPr="00725B75">
        <w:rPr>
          <w:spacing w:val="1"/>
        </w:rPr>
        <w:t>потребности в продукции растениеводства, используемой на корма живот</w:t>
      </w:r>
      <w:r w:rsidRPr="00725B75">
        <w:rPr>
          <w:spacing w:val="1"/>
        </w:rPr>
        <w:softHyphen/>
      </w:r>
      <w:r w:rsidRPr="00725B75">
        <w:rPr>
          <w:spacing w:val="-3"/>
        </w:rPr>
        <w:t xml:space="preserve">ным. </w:t>
      </w:r>
    </w:p>
    <w:p w:rsidR="000F6113" w:rsidRPr="003836C8" w:rsidRDefault="000F6113" w:rsidP="007A08F3">
      <w:pPr>
        <w:pStyle w:val="0"/>
      </w:pPr>
      <w:r w:rsidRPr="003836C8">
        <w:rPr>
          <w:spacing w:val="-2"/>
        </w:rPr>
        <w:t>Регулирование рынка сельскохозяйственной продукции сырья и продо</w:t>
      </w:r>
      <w:r w:rsidRPr="003836C8">
        <w:rPr>
          <w:spacing w:val="-2"/>
        </w:rPr>
        <w:softHyphen/>
      </w:r>
      <w:r w:rsidRPr="003836C8">
        <w:rPr>
          <w:spacing w:val="-1"/>
        </w:rPr>
        <w:t>вольствия должно осуществляться с помощью повышения конкурентоспо</w:t>
      </w:r>
      <w:r w:rsidRPr="003836C8">
        <w:rPr>
          <w:spacing w:val="-1"/>
        </w:rPr>
        <w:softHyphen/>
      </w:r>
      <w:r w:rsidRPr="003836C8">
        <w:rPr>
          <w:spacing w:val="-2"/>
        </w:rPr>
        <w:t>собности российской сельскохозяйственной продукции, сырья и продоволь</w:t>
      </w:r>
      <w:r w:rsidRPr="003836C8">
        <w:rPr>
          <w:spacing w:val="-2"/>
        </w:rPr>
        <w:softHyphen/>
      </w:r>
      <w:r w:rsidRPr="003836C8">
        <w:rPr>
          <w:spacing w:val="-1"/>
        </w:rPr>
        <w:t>ствия для поддержания доходности отечественных производителей. Основ</w:t>
      </w:r>
      <w:r w:rsidRPr="003836C8">
        <w:rPr>
          <w:spacing w:val="-1"/>
        </w:rPr>
        <w:softHyphen/>
      </w:r>
      <w:r w:rsidRPr="003836C8">
        <w:rPr>
          <w:spacing w:val="-3"/>
        </w:rPr>
        <w:t>ными задачами указанного направления является увеличение доли сельскохо</w:t>
      </w:r>
      <w:r w:rsidRPr="003836C8">
        <w:rPr>
          <w:spacing w:val="-3"/>
        </w:rPr>
        <w:softHyphen/>
      </w:r>
      <w:r w:rsidRPr="003836C8">
        <w:rPr>
          <w:spacing w:val="-1"/>
        </w:rPr>
        <w:t>зяйственной продукции, сырья и продовольствия района на внутреннем рын</w:t>
      </w:r>
      <w:r w:rsidRPr="003836C8">
        <w:rPr>
          <w:spacing w:val="-1"/>
        </w:rPr>
        <w:softHyphen/>
        <w:t>ке, сглаживание сезонных колебаний цен на сельскохозяйственную продук</w:t>
      </w:r>
      <w:r w:rsidRPr="003836C8">
        <w:rPr>
          <w:spacing w:val="-1"/>
        </w:rPr>
        <w:softHyphen/>
        <w:t>цию, сырье и продовольствие, а также создание условий для увеличения экс</w:t>
      </w:r>
      <w:r w:rsidRPr="003836C8">
        <w:rPr>
          <w:spacing w:val="-1"/>
        </w:rPr>
        <w:softHyphen/>
        <w:t>порта и развития товаропроводящей инфраструктуры на внутреннем рынке.</w:t>
      </w:r>
    </w:p>
    <w:p w:rsidR="000F6113" w:rsidRPr="003836C8" w:rsidRDefault="000F6113" w:rsidP="007A08F3">
      <w:pPr>
        <w:pStyle w:val="0"/>
      </w:pPr>
      <w:r w:rsidRPr="003836C8">
        <w:rPr>
          <w:spacing w:val="-2"/>
        </w:rPr>
        <w:t xml:space="preserve">Для успешного ведения сельскохозяйственного производства в </w:t>
      </w:r>
      <w:r>
        <w:rPr>
          <w:spacing w:val="-2"/>
        </w:rPr>
        <w:t>Глазуновском</w:t>
      </w:r>
      <w:r w:rsidRPr="003836C8">
        <w:rPr>
          <w:spacing w:val="-1"/>
        </w:rPr>
        <w:t xml:space="preserve"> районе необходимо добиться снижения рисков в сельском хозяйстве </w:t>
      </w:r>
      <w:r w:rsidRPr="003836C8">
        <w:rPr>
          <w:spacing w:val="1"/>
        </w:rPr>
        <w:t xml:space="preserve">за счёт: увеличение удельного веса застрахованных посевных площадей в </w:t>
      </w:r>
      <w:r w:rsidRPr="003836C8">
        <w:t>общей посевной площади до 40 %; обеспечение устойчивого воспроизводст</w:t>
      </w:r>
      <w:r w:rsidRPr="003836C8">
        <w:softHyphen/>
      </w:r>
      <w:r w:rsidRPr="003836C8">
        <w:rPr>
          <w:spacing w:val="-2"/>
        </w:rPr>
        <w:t xml:space="preserve">ва в сельском хозяйстве в условиях роста цен на промышленную продукцию; </w:t>
      </w:r>
      <w:r w:rsidRPr="003836C8">
        <w:rPr>
          <w:spacing w:val="-1"/>
        </w:rPr>
        <w:t xml:space="preserve">стабилизация финансово-экономического состояния сельскохозяйственных </w:t>
      </w:r>
      <w:r w:rsidRPr="003836C8">
        <w:rPr>
          <w:spacing w:val="-2"/>
        </w:rPr>
        <w:t>товаропроизводителей; повышение инвестиционной привлекательности сель</w:t>
      </w:r>
      <w:r w:rsidRPr="003836C8">
        <w:rPr>
          <w:spacing w:val="-2"/>
        </w:rPr>
        <w:softHyphen/>
      </w:r>
      <w:r w:rsidRPr="003836C8">
        <w:rPr>
          <w:spacing w:val="-4"/>
        </w:rPr>
        <w:t>ского хозяйства.</w:t>
      </w:r>
    </w:p>
    <w:p w:rsidR="000F6113" w:rsidRPr="003836C8" w:rsidRDefault="000F6113" w:rsidP="007A08F3">
      <w:pPr>
        <w:pStyle w:val="0"/>
      </w:pPr>
      <w:r w:rsidRPr="003836C8">
        <w:rPr>
          <w:spacing w:val="-1"/>
        </w:rPr>
        <w:t>Из всего вышесказанного можно сделать вывод, что для устойчивого раз</w:t>
      </w:r>
      <w:r w:rsidRPr="003836C8">
        <w:rPr>
          <w:spacing w:val="-1"/>
        </w:rPr>
        <w:softHyphen/>
      </w:r>
      <w:r w:rsidRPr="003836C8">
        <w:t xml:space="preserve">вития сельского хозяйства </w:t>
      </w:r>
      <w:r>
        <w:t>Глазуновского</w:t>
      </w:r>
      <w:r w:rsidRPr="003836C8">
        <w:t xml:space="preserve"> района это повышения занятости </w:t>
      </w:r>
      <w:r w:rsidRPr="003836C8">
        <w:rPr>
          <w:spacing w:val="6"/>
        </w:rPr>
        <w:t xml:space="preserve">и уровня жизни сельского населения; повышения конкурентоспособности </w:t>
      </w:r>
      <w:r w:rsidRPr="003836C8">
        <w:rPr>
          <w:spacing w:val="-1"/>
        </w:rPr>
        <w:t>сельскохозяйственной продукции на основе финансовой устойчивости, мо</w:t>
      </w:r>
      <w:r w:rsidRPr="003836C8">
        <w:rPr>
          <w:spacing w:val="-1"/>
        </w:rPr>
        <w:softHyphen/>
      </w:r>
      <w:r w:rsidRPr="003836C8">
        <w:rPr>
          <w:spacing w:val="1"/>
        </w:rPr>
        <w:t xml:space="preserve">дернизации и ускоренного развития приоритетных подотраслей; сохранения </w:t>
      </w:r>
      <w:r w:rsidRPr="003836C8">
        <w:rPr>
          <w:spacing w:val="-2"/>
        </w:rPr>
        <w:t>и воспроизводства земельных и других природных ресурсов необходимо соз</w:t>
      </w:r>
      <w:r w:rsidRPr="003836C8">
        <w:rPr>
          <w:spacing w:val="-2"/>
        </w:rPr>
        <w:softHyphen/>
      </w:r>
      <w:r w:rsidRPr="003836C8">
        <w:rPr>
          <w:spacing w:val="-1"/>
        </w:rPr>
        <w:t xml:space="preserve">дать предпосылки для устойчивого развития сельских территорий; улучшить </w:t>
      </w:r>
      <w:r w:rsidRPr="003836C8">
        <w:rPr>
          <w:spacing w:val="-2"/>
        </w:rPr>
        <w:t>общие условия функционирования сельского хозяйства; обеспечить ускорен</w:t>
      </w:r>
      <w:r w:rsidRPr="003836C8">
        <w:rPr>
          <w:spacing w:val="-2"/>
        </w:rPr>
        <w:softHyphen/>
        <w:t>ное развитие приоритетных подотраслей сельского хозяйства; повысить фи</w:t>
      </w:r>
      <w:r w:rsidRPr="003836C8">
        <w:rPr>
          <w:spacing w:val="-2"/>
        </w:rPr>
        <w:softHyphen/>
      </w:r>
      <w:r w:rsidRPr="003836C8">
        <w:rPr>
          <w:spacing w:val="-3"/>
        </w:rPr>
        <w:t xml:space="preserve">нансовую устойчивость и совершенствовать механизмы регулирования рынка </w:t>
      </w:r>
      <w:r w:rsidRPr="003836C8">
        <w:rPr>
          <w:spacing w:val="-2"/>
        </w:rPr>
        <w:t>сельскохозяйственной продукции, сырья и продовольствия.</w:t>
      </w:r>
    </w:p>
    <w:p w:rsidR="000F6113" w:rsidRPr="003836C8" w:rsidRDefault="000F6113" w:rsidP="007A08F3">
      <w:pPr>
        <w:pStyle w:val="0"/>
      </w:pPr>
      <w:r w:rsidRPr="003836C8">
        <w:t>Вместе с тем наращиванию прогнозируемых темпов роста социально-</w:t>
      </w:r>
      <w:r w:rsidRPr="003836C8">
        <w:rPr>
          <w:spacing w:val="-2"/>
        </w:rPr>
        <w:t>экономического развития сельского хозяйства могут помешать риски, сло</w:t>
      </w:r>
      <w:r w:rsidRPr="003836C8">
        <w:rPr>
          <w:spacing w:val="-2"/>
        </w:rPr>
        <w:softHyphen/>
        <w:t xml:space="preserve">жившиеся под воздействием негативных факторов и имеющихся в аграрном </w:t>
      </w:r>
      <w:r w:rsidRPr="003836C8">
        <w:rPr>
          <w:spacing w:val="-1"/>
        </w:rPr>
        <w:t xml:space="preserve">секторе социально-экономических проблем. К основным рискам относятся </w:t>
      </w:r>
      <w:r w:rsidRPr="003836C8">
        <w:rPr>
          <w:spacing w:val="-2"/>
        </w:rPr>
        <w:t>следующие: макроэкономические риски, обусловленные ухудшением внут</w:t>
      </w:r>
      <w:r w:rsidRPr="003836C8">
        <w:rPr>
          <w:spacing w:val="-2"/>
        </w:rPr>
        <w:softHyphen/>
      </w:r>
      <w:r w:rsidRPr="003836C8">
        <w:rPr>
          <w:spacing w:val="-1"/>
        </w:rPr>
        <w:t>ренней и внешней конъюнктуры мировых цен на отдельные товары россий</w:t>
      </w:r>
      <w:r w:rsidRPr="003836C8">
        <w:rPr>
          <w:spacing w:val="-1"/>
        </w:rPr>
        <w:softHyphen/>
      </w:r>
      <w:r w:rsidRPr="003836C8">
        <w:rPr>
          <w:spacing w:val="6"/>
        </w:rPr>
        <w:t xml:space="preserve">ского экспорта и снижением возможности достижения целей по развитию </w:t>
      </w:r>
      <w:r w:rsidRPr="003836C8">
        <w:rPr>
          <w:spacing w:val="-1"/>
        </w:rPr>
        <w:t>АПК, снижением темпов роста экономики и уровня инвестиционной актив</w:t>
      </w:r>
      <w:r w:rsidRPr="003836C8">
        <w:rPr>
          <w:spacing w:val="-1"/>
        </w:rPr>
        <w:softHyphen/>
      </w:r>
      <w:r w:rsidRPr="003836C8">
        <w:rPr>
          <w:spacing w:val="-2"/>
        </w:rPr>
        <w:t>ности и кризисом банковской системы, которые не позволят интенсифициро</w:t>
      </w:r>
      <w:r w:rsidRPr="003836C8">
        <w:rPr>
          <w:spacing w:val="-2"/>
        </w:rPr>
        <w:softHyphen/>
        <w:t>вать развитие агропромышленного комплекса и усилят зависимость развития отрасли от государственных инвестиций. В результате негативных макроэко</w:t>
      </w:r>
      <w:r w:rsidRPr="003836C8">
        <w:rPr>
          <w:spacing w:val="-2"/>
        </w:rPr>
        <w:softHyphen/>
      </w:r>
      <w:r w:rsidRPr="003836C8">
        <w:rPr>
          <w:spacing w:val="-1"/>
        </w:rPr>
        <w:t>номических процессов может снизиться спрос на продукцию агропромыш</w:t>
      </w:r>
      <w:r w:rsidRPr="003836C8">
        <w:rPr>
          <w:spacing w:val="-1"/>
        </w:rPr>
        <w:softHyphen/>
        <w:t xml:space="preserve">ленного комплекса, а также могут сократиться реальные доходы сельского </w:t>
      </w:r>
      <w:r w:rsidRPr="003836C8">
        <w:rPr>
          <w:spacing w:val="-2"/>
        </w:rPr>
        <w:t xml:space="preserve">населения; природно-климатические риски, обусловленные тем, что сельское </w:t>
      </w:r>
      <w:r w:rsidRPr="003836C8">
        <w:rPr>
          <w:spacing w:val="-1"/>
        </w:rPr>
        <w:t>хозяйство относится к отраслям, в значительной степени зависящим от по-</w:t>
      </w:r>
      <w:r w:rsidRPr="003836C8">
        <w:rPr>
          <w:spacing w:val="-2"/>
        </w:rPr>
        <w:t xml:space="preserve">годно-климатических условий, а также тем, что колебания погодных условий оказывают серьезное влияние на урожайность сельскохозяйственных культур, </w:t>
      </w:r>
      <w:r w:rsidRPr="003836C8">
        <w:rPr>
          <w:spacing w:val="-3"/>
        </w:rPr>
        <w:t>объемы их производства и на обеспеченность животноводства кормовыми ре</w:t>
      </w:r>
      <w:r w:rsidRPr="003836C8">
        <w:rPr>
          <w:spacing w:val="-3"/>
        </w:rPr>
        <w:softHyphen/>
      </w:r>
      <w:r w:rsidRPr="003836C8">
        <w:rPr>
          <w:spacing w:val="-1"/>
        </w:rPr>
        <w:t>сурсами, которые могут существенно повлиять на степень достижения про</w:t>
      </w:r>
      <w:r w:rsidRPr="003836C8">
        <w:rPr>
          <w:spacing w:val="-1"/>
        </w:rPr>
        <w:softHyphen/>
      </w:r>
      <w:r w:rsidRPr="003836C8">
        <w:rPr>
          <w:spacing w:val="-2"/>
        </w:rPr>
        <w:t>гнозируемых показателей.</w:t>
      </w:r>
    </w:p>
    <w:p w:rsidR="000F6113" w:rsidRPr="003836C8" w:rsidRDefault="000F6113" w:rsidP="007A08F3">
      <w:pPr>
        <w:pStyle w:val="0"/>
        <w:rPr>
          <w:spacing w:val="-2"/>
        </w:rPr>
      </w:pPr>
      <w:r w:rsidRPr="003836C8">
        <w:rPr>
          <w:spacing w:val="-1"/>
        </w:rPr>
        <w:t>Формируя значительный объем финансовых потоков, сельскохозяйствен</w:t>
      </w:r>
      <w:r w:rsidRPr="003836C8">
        <w:rPr>
          <w:spacing w:val="-1"/>
        </w:rPr>
        <w:softHyphen/>
      </w:r>
      <w:r w:rsidRPr="003836C8">
        <w:rPr>
          <w:spacing w:val="-2"/>
        </w:rPr>
        <w:t xml:space="preserve">ное производство играет важную роль в экономике </w:t>
      </w:r>
      <w:r>
        <w:rPr>
          <w:spacing w:val="-2"/>
        </w:rPr>
        <w:t>Глазуновского</w:t>
      </w:r>
      <w:r w:rsidRPr="003836C8">
        <w:rPr>
          <w:spacing w:val="-2"/>
        </w:rPr>
        <w:t xml:space="preserve"> района. </w:t>
      </w:r>
      <w:r w:rsidRPr="003836C8">
        <w:rPr>
          <w:spacing w:val="-1"/>
        </w:rPr>
        <w:t>Большое значение играет создание общих условий функционирования сель</w:t>
      </w:r>
      <w:r w:rsidRPr="003836C8">
        <w:rPr>
          <w:spacing w:val="-1"/>
        </w:rPr>
        <w:softHyphen/>
      </w:r>
      <w:r w:rsidRPr="003836C8">
        <w:t xml:space="preserve">ского хозяйства. Несмотря на неэквивалентность в товарообмене продукции </w:t>
      </w:r>
      <w:r w:rsidRPr="003836C8">
        <w:rPr>
          <w:spacing w:val="-1"/>
        </w:rPr>
        <w:t>сельского хозяйства и промышленности, сельское хозяйство остается интег</w:t>
      </w:r>
      <w:r w:rsidRPr="003836C8">
        <w:rPr>
          <w:spacing w:val="-1"/>
        </w:rPr>
        <w:softHyphen/>
      </w:r>
      <w:r w:rsidRPr="003836C8">
        <w:rPr>
          <w:spacing w:val="-2"/>
        </w:rPr>
        <w:t>рированным в экономику района и занимает значительное место по террито</w:t>
      </w:r>
      <w:r w:rsidRPr="003836C8">
        <w:rPr>
          <w:spacing w:val="-2"/>
        </w:rPr>
        <w:softHyphen/>
        <w:t>рии, трудовому и производственному ресурсам.</w:t>
      </w:r>
    </w:p>
    <w:p w:rsidR="000F6113" w:rsidRPr="003836C8" w:rsidRDefault="000F6113" w:rsidP="007A08F3">
      <w:pPr>
        <w:pStyle w:val="0"/>
        <w:rPr>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Default="000F6113" w:rsidP="007A08F3">
      <w:pPr>
        <w:pStyle w:val="0"/>
        <w:rPr>
          <w:color w:val="FF0000"/>
          <w:spacing w:val="-2"/>
        </w:rPr>
      </w:pPr>
    </w:p>
    <w:p w:rsidR="000F6113" w:rsidRPr="00E77839" w:rsidRDefault="000F6113" w:rsidP="007E1550">
      <w:pPr>
        <w:pStyle w:val="Heading1"/>
      </w:pPr>
      <w:bookmarkStart w:id="94" w:name="_Toc322956047"/>
      <w:r w:rsidRPr="00E77839">
        <w:t>5. Пространственная система</w:t>
      </w:r>
      <w:bookmarkEnd w:id="94"/>
    </w:p>
    <w:p w:rsidR="000F6113" w:rsidRPr="001A4CCA" w:rsidRDefault="000F6113" w:rsidP="007E1550">
      <w:pPr>
        <w:pStyle w:val="Heading2"/>
      </w:pPr>
      <w:bookmarkStart w:id="95" w:name="_Toc322956048"/>
      <w:r w:rsidRPr="001A4CCA">
        <w:t>5.1 Административно-территориальное деление</w:t>
      </w:r>
      <w:bookmarkEnd w:id="95"/>
    </w:p>
    <w:p w:rsidR="000F6113" w:rsidRPr="00FB300D" w:rsidRDefault="000F6113" w:rsidP="00CC1761">
      <w:pPr>
        <w:pStyle w:val="BodyTextIndent"/>
        <w:spacing w:before="60" w:after="60"/>
        <w:ind w:left="0" w:firstLine="708"/>
        <w:rPr>
          <w:sz w:val="26"/>
          <w:szCs w:val="26"/>
        </w:rPr>
      </w:pPr>
      <w:r w:rsidRPr="00FB300D">
        <w:rPr>
          <w:sz w:val="26"/>
          <w:szCs w:val="26"/>
        </w:rPr>
        <w:t>Центр муниципального района – п.г.т. Глазуновка.</w:t>
      </w:r>
    </w:p>
    <w:p w:rsidR="000F6113" w:rsidRPr="00FB300D" w:rsidRDefault="000F6113" w:rsidP="00CC1761">
      <w:pPr>
        <w:spacing w:before="60" w:after="60"/>
        <w:ind w:firstLine="708"/>
        <w:jc w:val="both"/>
        <w:rPr>
          <w:iCs/>
          <w:sz w:val="26"/>
          <w:szCs w:val="26"/>
        </w:rPr>
      </w:pPr>
      <w:r w:rsidRPr="00FB300D">
        <w:rPr>
          <w:sz w:val="26"/>
          <w:szCs w:val="26"/>
        </w:rPr>
        <w:t xml:space="preserve">Современное административно-территориальное деление района определено в соответствии с федеральным законом «Об общих принципах организации местного самоуправления в Российской Федерации» (№ 131-ФЗ от 6 октября 2003г.) </w:t>
      </w:r>
      <w:r w:rsidRPr="00FB300D">
        <w:rPr>
          <w:iCs/>
          <w:sz w:val="26"/>
          <w:szCs w:val="26"/>
        </w:rPr>
        <w:t xml:space="preserve">и законом Орловской «Об административно-территориальном устройстве Орловской области» №522-ОЗ от 6 июня 2005 года. </w:t>
      </w:r>
    </w:p>
    <w:p w:rsidR="000F6113" w:rsidRPr="00FB300D" w:rsidRDefault="000F6113" w:rsidP="00CC1761">
      <w:pPr>
        <w:spacing w:before="60" w:after="60"/>
        <w:ind w:firstLine="708"/>
        <w:jc w:val="both"/>
        <w:rPr>
          <w:sz w:val="26"/>
          <w:szCs w:val="26"/>
        </w:rPr>
      </w:pPr>
      <w:r w:rsidRPr="00FB300D">
        <w:rPr>
          <w:sz w:val="26"/>
          <w:szCs w:val="26"/>
        </w:rPr>
        <w:t xml:space="preserve">Закон определяет границы 7 сельских муниципальных образований, входящих в состав района: «МО п.г.т. Глазуновка», «Богородское МО», «Краснослободское МО», «Медведевское МО», «Отрадинское МО», «Очкинское МО»,  «Сеньковское МО», «Тагинское МО». Муниципальные образования объединяют </w:t>
      </w:r>
      <w:r>
        <w:rPr>
          <w:sz w:val="26"/>
          <w:szCs w:val="26"/>
        </w:rPr>
        <w:t>64населенных пункта</w:t>
      </w:r>
      <w:r w:rsidRPr="00FB300D">
        <w:rPr>
          <w:sz w:val="26"/>
          <w:szCs w:val="26"/>
        </w:rPr>
        <w:t xml:space="preserve">, в том числе:  </w:t>
      </w:r>
    </w:p>
    <w:p w:rsidR="000F6113" w:rsidRPr="00FB300D" w:rsidRDefault="000F6113" w:rsidP="00700ABC">
      <w:pPr>
        <w:numPr>
          <w:ilvl w:val="0"/>
          <w:numId w:val="49"/>
        </w:numPr>
        <w:tabs>
          <w:tab w:val="left" w:pos="1571"/>
        </w:tabs>
        <w:suppressAutoHyphens/>
        <w:spacing w:before="60" w:after="60"/>
        <w:ind w:left="0" w:firstLine="851"/>
        <w:jc w:val="both"/>
        <w:rPr>
          <w:sz w:val="26"/>
          <w:szCs w:val="26"/>
        </w:rPr>
      </w:pPr>
      <w:r w:rsidRPr="00FB300D">
        <w:rPr>
          <w:sz w:val="26"/>
          <w:szCs w:val="26"/>
        </w:rPr>
        <w:t>1 поселок городского типа;</w:t>
      </w:r>
    </w:p>
    <w:p w:rsidR="000F6113" w:rsidRPr="00FB300D" w:rsidRDefault="000F6113" w:rsidP="00700ABC">
      <w:pPr>
        <w:numPr>
          <w:ilvl w:val="0"/>
          <w:numId w:val="49"/>
        </w:numPr>
        <w:tabs>
          <w:tab w:val="left" w:pos="1571"/>
        </w:tabs>
        <w:suppressAutoHyphens/>
        <w:spacing w:before="60" w:after="60"/>
        <w:ind w:left="0" w:firstLine="851"/>
        <w:jc w:val="both"/>
        <w:rPr>
          <w:sz w:val="26"/>
          <w:szCs w:val="26"/>
        </w:rPr>
      </w:pPr>
      <w:r w:rsidRPr="00FB300D">
        <w:rPr>
          <w:sz w:val="26"/>
          <w:szCs w:val="26"/>
        </w:rPr>
        <w:t>7 сел;</w:t>
      </w:r>
    </w:p>
    <w:p w:rsidR="000F6113" w:rsidRPr="00FB300D" w:rsidRDefault="000F6113" w:rsidP="00700ABC">
      <w:pPr>
        <w:numPr>
          <w:ilvl w:val="0"/>
          <w:numId w:val="49"/>
        </w:numPr>
        <w:tabs>
          <w:tab w:val="left" w:pos="1571"/>
        </w:tabs>
        <w:suppressAutoHyphens/>
        <w:spacing w:before="60" w:after="60"/>
        <w:ind w:left="0" w:firstLine="851"/>
        <w:jc w:val="both"/>
        <w:rPr>
          <w:sz w:val="26"/>
          <w:szCs w:val="26"/>
        </w:rPr>
      </w:pPr>
      <w:r w:rsidRPr="00FB300D">
        <w:rPr>
          <w:sz w:val="26"/>
          <w:szCs w:val="26"/>
        </w:rPr>
        <w:t>1</w:t>
      </w:r>
      <w:r>
        <w:rPr>
          <w:sz w:val="26"/>
          <w:szCs w:val="26"/>
        </w:rPr>
        <w:t>5</w:t>
      </w:r>
      <w:r w:rsidRPr="00FB300D">
        <w:rPr>
          <w:sz w:val="26"/>
          <w:szCs w:val="26"/>
        </w:rPr>
        <w:t xml:space="preserve"> посёлков;</w:t>
      </w:r>
    </w:p>
    <w:p w:rsidR="000F6113" w:rsidRPr="00014E59" w:rsidRDefault="000F6113" w:rsidP="00700ABC">
      <w:pPr>
        <w:numPr>
          <w:ilvl w:val="0"/>
          <w:numId w:val="49"/>
        </w:numPr>
        <w:tabs>
          <w:tab w:val="left" w:pos="1571"/>
        </w:tabs>
        <w:suppressAutoHyphens/>
        <w:spacing w:before="60" w:after="60"/>
        <w:ind w:left="0" w:firstLine="851"/>
        <w:jc w:val="both"/>
        <w:rPr>
          <w:sz w:val="26"/>
          <w:szCs w:val="26"/>
        </w:rPr>
      </w:pPr>
      <w:r w:rsidRPr="00FB300D">
        <w:rPr>
          <w:sz w:val="26"/>
          <w:szCs w:val="26"/>
        </w:rPr>
        <w:t>41 деревню</w:t>
      </w:r>
      <w:r>
        <w:rPr>
          <w:sz w:val="26"/>
          <w:szCs w:val="26"/>
        </w:rPr>
        <w:t>.</w:t>
      </w:r>
    </w:p>
    <w:p w:rsidR="000F6113" w:rsidRPr="00EA45EB" w:rsidRDefault="000F6113" w:rsidP="00CC1761">
      <w:pPr>
        <w:spacing w:before="60" w:after="60"/>
        <w:ind w:firstLine="851"/>
        <w:jc w:val="both"/>
        <w:rPr>
          <w:sz w:val="26"/>
          <w:szCs w:val="26"/>
        </w:rPr>
      </w:pPr>
      <w:r w:rsidRPr="00EA45EB">
        <w:rPr>
          <w:sz w:val="26"/>
          <w:szCs w:val="26"/>
        </w:rPr>
        <w:t>Плотность населения в районе низкая по всем муниципальным образованиям, и колеблется от 9,0 чел. на 1 км² вБогородском муниципальном образовании до 22 чел. на 1 км² в Отрадинском муниципальном образовании. И только в районном центре  п.г.т. Глазуновке  плотность населения достигает 577,6 чел. на 1 км</w:t>
      </w:r>
      <w:r w:rsidRPr="00EA45EB">
        <w:rPr>
          <w:sz w:val="26"/>
          <w:szCs w:val="26"/>
          <w:vertAlign w:val="superscript"/>
        </w:rPr>
        <w:t>2</w:t>
      </w:r>
      <w:r w:rsidRPr="00EA45EB">
        <w:rPr>
          <w:sz w:val="26"/>
          <w:szCs w:val="26"/>
        </w:rPr>
        <w:t>.</w:t>
      </w:r>
    </w:p>
    <w:p w:rsidR="000F6113" w:rsidRPr="00544E79" w:rsidRDefault="000F6113" w:rsidP="00CC1761">
      <w:pPr>
        <w:spacing w:before="60" w:after="60"/>
        <w:ind w:firstLine="851"/>
        <w:jc w:val="both"/>
        <w:rPr>
          <w:sz w:val="26"/>
          <w:szCs w:val="26"/>
        </w:rPr>
      </w:pPr>
      <w:r w:rsidRPr="00544E79">
        <w:rPr>
          <w:sz w:val="26"/>
          <w:szCs w:val="26"/>
        </w:rPr>
        <w:t>Основные характеристики муниципальных образований района представлены в табл.5.1.1.</w:t>
      </w:r>
    </w:p>
    <w:p w:rsidR="000F6113" w:rsidRPr="00544E79" w:rsidRDefault="000F6113" w:rsidP="00CC1761">
      <w:pPr>
        <w:jc w:val="right"/>
        <w:rPr>
          <w:b/>
          <w:i/>
          <w:sz w:val="26"/>
          <w:szCs w:val="26"/>
        </w:rPr>
      </w:pPr>
      <w:r w:rsidRPr="00544E79">
        <w:rPr>
          <w:b/>
          <w:i/>
          <w:sz w:val="26"/>
          <w:szCs w:val="26"/>
        </w:rPr>
        <w:t>Таблица 5.1.1</w:t>
      </w:r>
    </w:p>
    <w:p w:rsidR="000F6113" w:rsidRPr="00544E79" w:rsidRDefault="000F6113" w:rsidP="00CC1761">
      <w:pPr>
        <w:jc w:val="right"/>
        <w:rPr>
          <w:b/>
          <w:i/>
          <w:sz w:val="26"/>
          <w:szCs w:val="26"/>
        </w:rPr>
      </w:pPr>
      <w:r w:rsidRPr="00544E79">
        <w:rPr>
          <w:b/>
          <w:i/>
          <w:sz w:val="26"/>
          <w:szCs w:val="26"/>
        </w:rPr>
        <w:t xml:space="preserve">Основные характеристики муниципальных образований в </w:t>
      </w:r>
      <w:r>
        <w:rPr>
          <w:b/>
          <w:i/>
          <w:sz w:val="26"/>
          <w:szCs w:val="26"/>
        </w:rPr>
        <w:t>Глазуновском</w:t>
      </w:r>
      <w:r w:rsidRPr="00544E79">
        <w:rPr>
          <w:b/>
          <w:i/>
          <w:sz w:val="26"/>
          <w:szCs w:val="26"/>
        </w:rPr>
        <w:t xml:space="preserve">  районе</w:t>
      </w:r>
    </w:p>
    <w:p w:rsidR="000F6113" w:rsidRPr="00CC1761" w:rsidRDefault="000F6113" w:rsidP="00CC1761">
      <w:pPr>
        <w:jc w:val="right"/>
        <w:rPr>
          <w:b/>
          <w:i/>
          <w:color w:val="00B0F0"/>
          <w:sz w:val="26"/>
          <w:szCs w:val="26"/>
          <w:highlight w:val="yellow"/>
        </w:rPr>
      </w:pPr>
    </w:p>
    <w:tbl>
      <w:tblPr>
        <w:tblW w:w="9621" w:type="dxa"/>
        <w:tblInd w:w="-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866"/>
        <w:gridCol w:w="1417"/>
        <w:gridCol w:w="1579"/>
        <w:gridCol w:w="1252"/>
        <w:gridCol w:w="1477"/>
        <w:gridCol w:w="30"/>
      </w:tblGrid>
      <w:tr w:rsidR="000F6113" w:rsidRPr="00CC1761" w:rsidTr="00E77839">
        <w:trPr>
          <w:tblHeader/>
        </w:trPr>
        <w:tc>
          <w:tcPr>
            <w:tcW w:w="3866" w:type="dxa"/>
          </w:tcPr>
          <w:p w:rsidR="000F6113" w:rsidRPr="00E77839" w:rsidRDefault="000F6113" w:rsidP="00CC1761">
            <w:pPr>
              <w:jc w:val="center"/>
              <w:rPr>
                <w:b/>
              </w:rPr>
            </w:pPr>
            <w:bookmarkStart w:id="96" w:name="_Toc197835776"/>
            <w:bookmarkStart w:id="97" w:name="_Toc212352052"/>
            <w:r w:rsidRPr="00E77839">
              <w:rPr>
                <w:b/>
              </w:rPr>
              <w:t>Наименование поселения</w:t>
            </w:r>
            <w:bookmarkEnd w:id="96"/>
            <w:bookmarkEnd w:id="97"/>
          </w:p>
        </w:tc>
        <w:tc>
          <w:tcPr>
            <w:tcW w:w="1417" w:type="dxa"/>
          </w:tcPr>
          <w:p w:rsidR="000F6113" w:rsidRPr="00E77839" w:rsidRDefault="000F6113" w:rsidP="00CC1761">
            <w:pPr>
              <w:jc w:val="center"/>
              <w:rPr>
                <w:b/>
              </w:rPr>
            </w:pPr>
            <w:bookmarkStart w:id="98" w:name="_Toc197835777"/>
            <w:bookmarkStart w:id="99" w:name="_Toc212352053"/>
            <w:r w:rsidRPr="00E77839">
              <w:rPr>
                <w:b/>
              </w:rPr>
              <w:t>Население</w:t>
            </w:r>
            <w:bookmarkEnd w:id="98"/>
            <w:bookmarkEnd w:id="99"/>
          </w:p>
          <w:p w:rsidR="000F6113" w:rsidRPr="00E77839" w:rsidRDefault="000F6113" w:rsidP="00CC1761">
            <w:pPr>
              <w:jc w:val="center"/>
              <w:rPr>
                <w:b/>
              </w:rPr>
            </w:pPr>
            <w:r w:rsidRPr="00E77839">
              <w:rPr>
                <w:b/>
              </w:rPr>
              <w:t>чел.</w:t>
            </w:r>
          </w:p>
        </w:tc>
        <w:tc>
          <w:tcPr>
            <w:tcW w:w="1579" w:type="dxa"/>
          </w:tcPr>
          <w:p w:rsidR="000F6113" w:rsidRPr="00E77839" w:rsidRDefault="000F6113" w:rsidP="00CC1761">
            <w:pPr>
              <w:snapToGrid w:val="0"/>
              <w:jc w:val="center"/>
              <w:rPr>
                <w:b/>
                <w:bCs/>
              </w:rPr>
            </w:pPr>
            <w:r w:rsidRPr="00E77839">
              <w:rPr>
                <w:b/>
                <w:bCs/>
              </w:rPr>
              <w:t>Террито</w:t>
            </w:r>
            <w:r>
              <w:rPr>
                <w:b/>
                <w:bCs/>
              </w:rPr>
              <w:t>-</w:t>
            </w:r>
            <w:r w:rsidRPr="00E77839">
              <w:rPr>
                <w:b/>
                <w:bCs/>
              </w:rPr>
              <w:t>рия,</w:t>
            </w:r>
          </w:p>
          <w:p w:rsidR="000F6113" w:rsidRPr="00E77839" w:rsidRDefault="000F6113" w:rsidP="00CC1761">
            <w:pPr>
              <w:jc w:val="center"/>
              <w:rPr>
                <w:b/>
                <w:bCs/>
              </w:rPr>
            </w:pPr>
            <w:r w:rsidRPr="00E77839">
              <w:rPr>
                <w:b/>
                <w:bCs/>
              </w:rPr>
              <w:t>км²</w:t>
            </w:r>
          </w:p>
        </w:tc>
        <w:tc>
          <w:tcPr>
            <w:tcW w:w="1252" w:type="dxa"/>
          </w:tcPr>
          <w:p w:rsidR="000F6113" w:rsidRPr="00E77839" w:rsidRDefault="000F6113" w:rsidP="00CC1761">
            <w:pPr>
              <w:snapToGrid w:val="0"/>
              <w:jc w:val="center"/>
              <w:rPr>
                <w:b/>
                <w:bCs/>
              </w:rPr>
            </w:pPr>
            <w:r w:rsidRPr="00E77839">
              <w:rPr>
                <w:b/>
                <w:bCs/>
              </w:rPr>
              <w:t>Кол-во</w:t>
            </w:r>
          </w:p>
          <w:p w:rsidR="000F6113" w:rsidRPr="00E77839" w:rsidRDefault="000F6113" w:rsidP="00CC1761">
            <w:pPr>
              <w:jc w:val="center"/>
              <w:rPr>
                <w:b/>
                <w:bCs/>
              </w:rPr>
            </w:pPr>
            <w:r w:rsidRPr="00E77839">
              <w:rPr>
                <w:b/>
                <w:bCs/>
              </w:rPr>
              <w:t>нас.пунктов, шт.</w:t>
            </w:r>
          </w:p>
        </w:tc>
        <w:tc>
          <w:tcPr>
            <w:tcW w:w="1507" w:type="dxa"/>
            <w:gridSpan w:val="2"/>
          </w:tcPr>
          <w:p w:rsidR="000F6113" w:rsidRPr="00E77839" w:rsidRDefault="000F6113" w:rsidP="00CC1761">
            <w:pPr>
              <w:snapToGrid w:val="0"/>
              <w:jc w:val="center"/>
              <w:rPr>
                <w:b/>
                <w:bCs/>
              </w:rPr>
            </w:pPr>
            <w:r w:rsidRPr="00E77839">
              <w:rPr>
                <w:b/>
                <w:bCs/>
              </w:rPr>
              <w:t>Плотность</w:t>
            </w:r>
          </w:p>
          <w:p w:rsidR="000F6113" w:rsidRPr="00E77839" w:rsidRDefault="000F6113" w:rsidP="00CC1761">
            <w:pPr>
              <w:jc w:val="center"/>
              <w:rPr>
                <w:b/>
                <w:bCs/>
              </w:rPr>
            </w:pPr>
            <w:r w:rsidRPr="00E77839">
              <w:rPr>
                <w:b/>
                <w:bCs/>
              </w:rPr>
              <w:t>населения,</w:t>
            </w:r>
          </w:p>
          <w:p w:rsidR="000F6113" w:rsidRPr="00E77839" w:rsidRDefault="000F6113" w:rsidP="00CC1761">
            <w:pPr>
              <w:jc w:val="center"/>
              <w:rPr>
                <w:b/>
                <w:bCs/>
              </w:rPr>
            </w:pPr>
            <w:r w:rsidRPr="00E77839">
              <w:rPr>
                <w:b/>
                <w:bCs/>
              </w:rPr>
              <w:t>чел/км²</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МО п.г.т. Глазуновка</w:t>
            </w:r>
          </w:p>
        </w:tc>
        <w:tc>
          <w:tcPr>
            <w:tcW w:w="1417" w:type="dxa"/>
          </w:tcPr>
          <w:p w:rsidR="000F6113" w:rsidRPr="002947F1" w:rsidRDefault="000F6113" w:rsidP="00CC1761">
            <w:pPr>
              <w:snapToGrid w:val="0"/>
              <w:jc w:val="center"/>
              <w:rPr>
                <w:bCs/>
              </w:rPr>
            </w:pPr>
            <w:r w:rsidRPr="002947F1">
              <w:rPr>
                <w:bCs/>
              </w:rPr>
              <w:t>6700</w:t>
            </w:r>
          </w:p>
        </w:tc>
        <w:tc>
          <w:tcPr>
            <w:tcW w:w="1579" w:type="dxa"/>
          </w:tcPr>
          <w:p w:rsidR="000F6113" w:rsidRPr="002947F1" w:rsidRDefault="000F6113" w:rsidP="00CC1761">
            <w:pPr>
              <w:snapToGrid w:val="0"/>
              <w:jc w:val="center"/>
              <w:rPr>
                <w:bCs/>
              </w:rPr>
            </w:pPr>
            <w:r w:rsidRPr="002947F1">
              <w:rPr>
                <w:bCs/>
              </w:rPr>
              <w:t>11,6</w:t>
            </w:r>
          </w:p>
        </w:tc>
        <w:tc>
          <w:tcPr>
            <w:tcW w:w="1252" w:type="dxa"/>
          </w:tcPr>
          <w:p w:rsidR="000F6113" w:rsidRPr="002947F1" w:rsidRDefault="000F6113" w:rsidP="00CC1761">
            <w:pPr>
              <w:snapToGrid w:val="0"/>
              <w:jc w:val="center"/>
              <w:rPr>
                <w:bCs/>
              </w:rPr>
            </w:pPr>
            <w:r w:rsidRPr="002947F1">
              <w:rPr>
                <w:bCs/>
              </w:rPr>
              <w:t>1</w:t>
            </w:r>
          </w:p>
        </w:tc>
        <w:tc>
          <w:tcPr>
            <w:tcW w:w="1477" w:type="dxa"/>
          </w:tcPr>
          <w:p w:rsidR="000F6113" w:rsidRPr="002947F1" w:rsidRDefault="000F6113" w:rsidP="00CC1761">
            <w:pPr>
              <w:snapToGrid w:val="0"/>
              <w:jc w:val="center"/>
              <w:rPr>
                <w:bCs/>
              </w:rPr>
            </w:pPr>
            <w:r w:rsidRPr="002947F1">
              <w:rPr>
                <w:bCs/>
              </w:rPr>
              <w:t>577,6</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rPr>
            </w:pPr>
            <w:r w:rsidRPr="00544E79">
              <w:rPr>
                <w:rFonts w:ascii="Times New Roman" w:hAnsi="Times New Roman" w:cs="Times New Roman"/>
                <w:sz w:val="26"/>
                <w:szCs w:val="26"/>
              </w:rPr>
              <w:t>Богородское МО</w:t>
            </w:r>
          </w:p>
        </w:tc>
        <w:tc>
          <w:tcPr>
            <w:tcW w:w="1417" w:type="dxa"/>
          </w:tcPr>
          <w:p w:rsidR="000F6113" w:rsidRPr="002947F1" w:rsidRDefault="000F6113" w:rsidP="00CC1761">
            <w:pPr>
              <w:snapToGrid w:val="0"/>
              <w:jc w:val="center"/>
              <w:rPr>
                <w:bCs/>
              </w:rPr>
            </w:pPr>
            <w:r w:rsidRPr="002947F1">
              <w:rPr>
                <w:bCs/>
              </w:rPr>
              <w:t>709</w:t>
            </w:r>
          </w:p>
        </w:tc>
        <w:tc>
          <w:tcPr>
            <w:tcW w:w="1579" w:type="dxa"/>
          </w:tcPr>
          <w:p w:rsidR="000F6113" w:rsidRPr="002947F1" w:rsidRDefault="000F6113" w:rsidP="00CC1761">
            <w:pPr>
              <w:snapToGrid w:val="0"/>
              <w:jc w:val="center"/>
              <w:rPr>
                <w:bCs/>
              </w:rPr>
            </w:pPr>
            <w:r w:rsidRPr="002947F1">
              <w:rPr>
                <w:bCs/>
              </w:rPr>
              <w:t>78,5</w:t>
            </w:r>
          </w:p>
        </w:tc>
        <w:tc>
          <w:tcPr>
            <w:tcW w:w="1252" w:type="dxa"/>
          </w:tcPr>
          <w:p w:rsidR="000F6113" w:rsidRPr="002947F1" w:rsidRDefault="000F6113" w:rsidP="00CC1761">
            <w:pPr>
              <w:snapToGrid w:val="0"/>
              <w:jc w:val="center"/>
              <w:rPr>
                <w:bCs/>
              </w:rPr>
            </w:pPr>
            <w:r w:rsidRPr="002947F1">
              <w:rPr>
                <w:bCs/>
              </w:rPr>
              <w:t>4</w:t>
            </w:r>
          </w:p>
        </w:tc>
        <w:tc>
          <w:tcPr>
            <w:tcW w:w="1477" w:type="dxa"/>
          </w:tcPr>
          <w:p w:rsidR="000F6113" w:rsidRPr="002947F1" w:rsidRDefault="000F6113" w:rsidP="00621997">
            <w:pPr>
              <w:snapToGrid w:val="0"/>
              <w:jc w:val="center"/>
              <w:rPr>
                <w:bCs/>
              </w:rPr>
            </w:pPr>
            <w:r w:rsidRPr="002947F1">
              <w:rPr>
                <w:bCs/>
              </w:rPr>
              <w:t>9,0</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rPr>
            </w:pPr>
            <w:r w:rsidRPr="00544E79">
              <w:rPr>
                <w:rFonts w:ascii="Times New Roman" w:hAnsi="Times New Roman" w:cs="Times New Roman"/>
                <w:sz w:val="26"/>
                <w:szCs w:val="26"/>
              </w:rPr>
              <w:t>Краснослободское МО</w:t>
            </w:r>
          </w:p>
        </w:tc>
        <w:tc>
          <w:tcPr>
            <w:tcW w:w="1417" w:type="dxa"/>
          </w:tcPr>
          <w:p w:rsidR="000F6113" w:rsidRPr="002947F1" w:rsidRDefault="000F6113" w:rsidP="00CC1761">
            <w:pPr>
              <w:snapToGrid w:val="0"/>
              <w:jc w:val="center"/>
              <w:rPr>
                <w:bCs/>
              </w:rPr>
            </w:pPr>
            <w:r w:rsidRPr="002947F1">
              <w:rPr>
                <w:bCs/>
              </w:rPr>
              <w:t>1249</w:t>
            </w:r>
          </w:p>
        </w:tc>
        <w:tc>
          <w:tcPr>
            <w:tcW w:w="1579" w:type="dxa"/>
          </w:tcPr>
          <w:p w:rsidR="000F6113" w:rsidRPr="002947F1" w:rsidRDefault="000F6113" w:rsidP="00CC1761">
            <w:pPr>
              <w:snapToGrid w:val="0"/>
              <w:jc w:val="center"/>
              <w:rPr>
                <w:bCs/>
              </w:rPr>
            </w:pPr>
            <w:r w:rsidRPr="002947F1">
              <w:rPr>
                <w:bCs/>
              </w:rPr>
              <w:t>74,2</w:t>
            </w:r>
          </w:p>
        </w:tc>
        <w:tc>
          <w:tcPr>
            <w:tcW w:w="1252" w:type="dxa"/>
          </w:tcPr>
          <w:p w:rsidR="000F6113" w:rsidRPr="002947F1" w:rsidRDefault="000F6113" w:rsidP="00CC1761">
            <w:pPr>
              <w:snapToGrid w:val="0"/>
              <w:jc w:val="center"/>
              <w:rPr>
                <w:bCs/>
              </w:rPr>
            </w:pPr>
            <w:r w:rsidRPr="002947F1">
              <w:rPr>
                <w:bCs/>
              </w:rPr>
              <w:t>7</w:t>
            </w:r>
          </w:p>
        </w:tc>
        <w:tc>
          <w:tcPr>
            <w:tcW w:w="1477" w:type="dxa"/>
          </w:tcPr>
          <w:p w:rsidR="000F6113" w:rsidRPr="002947F1" w:rsidRDefault="000F6113" w:rsidP="00CC1761">
            <w:pPr>
              <w:snapToGrid w:val="0"/>
              <w:jc w:val="center"/>
              <w:rPr>
                <w:bCs/>
              </w:rPr>
            </w:pPr>
            <w:r w:rsidRPr="002947F1">
              <w:rPr>
                <w:bCs/>
              </w:rPr>
              <w:t>16,8</w:t>
            </w:r>
          </w:p>
        </w:tc>
      </w:tr>
      <w:tr w:rsidR="000F6113" w:rsidRPr="00CC1761" w:rsidTr="00CC1761">
        <w:trPr>
          <w:gridAfter w:val="1"/>
          <w:wAfter w:w="30" w:type="dxa"/>
        </w:trPr>
        <w:tc>
          <w:tcPr>
            <w:tcW w:w="3866" w:type="dxa"/>
          </w:tcPr>
          <w:p w:rsidR="000F6113" w:rsidRPr="00544E79" w:rsidRDefault="000F6113" w:rsidP="00544E79">
            <w:pPr>
              <w:rPr>
                <w:sz w:val="26"/>
                <w:szCs w:val="26"/>
                <w:highlight w:val="yellow"/>
              </w:rPr>
            </w:pPr>
            <w:r w:rsidRPr="00544E79">
              <w:rPr>
                <w:sz w:val="26"/>
                <w:szCs w:val="26"/>
              </w:rPr>
              <w:t>Медведевское МО</w:t>
            </w:r>
          </w:p>
        </w:tc>
        <w:tc>
          <w:tcPr>
            <w:tcW w:w="1417" w:type="dxa"/>
          </w:tcPr>
          <w:p w:rsidR="000F6113" w:rsidRPr="002947F1" w:rsidRDefault="000F6113" w:rsidP="00CC1761">
            <w:pPr>
              <w:snapToGrid w:val="0"/>
              <w:jc w:val="center"/>
              <w:rPr>
                <w:bCs/>
              </w:rPr>
            </w:pPr>
            <w:r w:rsidRPr="002947F1">
              <w:rPr>
                <w:bCs/>
              </w:rPr>
              <w:t>871</w:t>
            </w:r>
          </w:p>
        </w:tc>
        <w:tc>
          <w:tcPr>
            <w:tcW w:w="1579" w:type="dxa"/>
          </w:tcPr>
          <w:p w:rsidR="000F6113" w:rsidRPr="002947F1" w:rsidRDefault="000F6113" w:rsidP="00CC1761">
            <w:pPr>
              <w:snapToGrid w:val="0"/>
              <w:jc w:val="center"/>
              <w:rPr>
                <w:bCs/>
              </w:rPr>
            </w:pPr>
            <w:r w:rsidRPr="002947F1">
              <w:rPr>
                <w:bCs/>
              </w:rPr>
              <w:t>79,8</w:t>
            </w:r>
          </w:p>
        </w:tc>
        <w:tc>
          <w:tcPr>
            <w:tcW w:w="1252" w:type="dxa"/>
          </w:tcPr>
          <w:p w:rsidR="000F6113" w:rsidRPr="002947F1" w:rsidRDefault="000F6113" w:rsidP="00CC1761">
            <w:pPr>
              <w:snapToGrid w:val="0"/>
              <w:jc w:val="center"/>
              <w:rPr>
                <w:bCs/>
              </w:rPr>
            </w:pPr>
            <w:r w:rsidRPr="002947F1">
              <w:rPr>
                <w:bCs/>
              </w:rPr>
              <w:t>10</w:t>
            </w:r>
          </w:p>
        </w:tc>
        <w:tc>
          <w:tcPr>
            <w:tcW w:w="1477" w:type="dxa"/>
          </w:tcPr>
          <w:p w:rsidR="000F6113" w:rsidRPr="002947F1" w:rsidRDefault="000F6113" w:rsidP="00CC1761">
            <w:pPr>
              <w:snapToGrid w:val="0"/>
              <w:jc w:val="center"/>
              <w:rPr>
                <w:bCs/>
              </w:rPr>
            </w:pPr>
            <w:r w:rsidRPr="002947F1">
              <w:rPr>
                <w:bCs/>
              </w:rPr>
              <w:t>10,9</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Отрадинское МО</w:t>
            </w:r>
          </w:p>
        </w:tc>
        <w:tc>
          <w:tcPr>
            <w:tcW w:w="1417" w:type="dxa"/>
          </w:tcPr>
          <w:p w:rsidR="000F6113" w:rsidRPr="002947F1" w:rsidRDefault="000F6113" w:rsidP="00CC1761">
            <w:pPr>
              <w:jc w:val="center"/>
            </w:pPr>
            <w:r w:rsidRPr="002947F1">
              <w:t>2046</w:t>
            </w:r>
          </w:p>
        </w:tc>
        <w:tc>
          <w:tcPr>
            <w:tcW w:w="1579" w:type="dxa"/>
          </w:tcPr>
          <w:p w:rsidR="000F6113" w:rsidRPr="002947F1" w:rsidRDefault="000F6113" w:rsidP="00CC1761">
            <w:pPr>
              <w:jc w:val="center"/>
            </w:pPr>
            <w:r w:rsidRPr="002947F1">
              <w:t>93</w:t>
            </w:r>
          </w:p>
        </w:tc>
        <w:tc>
          <w:tcPr>
            <w:tcW w:w="1252" w:type="dxa"/>
          </w:tcPr>
          <w:p w:rsidR="000F6113" w:rsidRPr="002947F1" w:rsidRDefault="000F6113" w:rsidP="00CC1761">
            <w:pPr>
              <w:jc w:val="center"/>
            </w:pPr>
            <w:r w:rsidRPr="002947F1">
              <w:t>11</w:t>
            </w:r>
          </w:p>
        </w:tc>
        <w:tc>
          <w:tcPr>
            <w:tcW w:w="1477" w:type="dxa"/>
          </w:tcPr>
          <w:p w:rsidR="000F6113" w:rsidRPr="002947F1" w:rsidRDefault="000F6113" w:rsidP="00CC1761">
            <w:pPr>
              <w:snapToGrid w:val="0"/>
              <w:jc w:val="center"/>
              <w:rPr>
                <w:bCs/>
              </w:rPr>
            </w:pPr>
            <w:r w:rsidRPr="002947F1">
              <w:rPr>
                <w:bCs/>
              </w:rPr>
              <w:t>22</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Очкинское МО</w:t>
            </w:r>
          </w:p>
        </w:tc>
        <w:tc>
          <w:tcPr>
            <w:tcW w:w="1417" w:type="dxa"/>
          </w:tcPr>
          <w:p w:rsidR="000F6113" w:rsidRPr="002947F1" w:rsidRDefault="000F6113" w:rsidP="00CC1761">
            <w:pPr>
              <w:jc w:val="center"/>
            </w:pPr>
            <w:r w:rsidRPr="002947F1">
              <w:t>1140</w:t>
            </w:r>
          </w:p>
        </w:tc>
        <w:tc>
          <w:tcPr>
            <w:tcW w:w="1579" w:type="dxa"/>
          </w:tcPr>
          <w:p w:rsidR="000F6113" w:rsidRPr="002947F1" w:rsidRDefault="000F6113" w:rsidP="00CC1761">
            <w:pPr>
              <w:jc w:val="center"/>
            </w:pPr>
            <w:r w:rsidRPr="002947F1">
              <w:t>73,8</w:t>
            </w:r>
          </w:p>
        </w:tc>
        <w:tc>
          <w:tcPr>
            <w:tcW w:w="1252" w:type="dxa"/>
          </w:tcPr>
          <w:p w:rsidR="000F6113" w:rsidRPr="002947F1" w:rsidRDefault="000F6113" w:rsidP="00CC1761">
            <w:pPr>
              <w:jc w:val="center"/>
            </w:pPr>
            <w:r w:rsidRPr="002947F1">
              <w:t>11</w:t>
            </w:r>
          </w:p>
        </w:tc>
        <w:tc>
          <w:tcPr>
            <w:tcW w:w="1477" w:type="dxa"/>
          </w:tcPr>
          <w:p w:rsidR="000F6113" w:rsidRPr="002947F1" w:rsidRDefault="000F6113" w:rsidP="00CC1761">
            <w:pPr>
              <w:snapToGrid w:val="0"/>
              <w:jc w:val="center"/>
              <w:rPr>
                <w:bCs/>
              </w:rPr>
            </w:pPr>
            <w:r w:rsidRPr="002947F1">
              <w:rPr>
                <w:bCs/>
              </w:rPr>
              <w:t>15,4</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Сеньковское МО</w:t>
            </w:r>
          </w:p>
        </w:tc>
        <w:tc>
          <w:tcPr>
            <w:tcW w:w="1417" w:type="dxa"/>
          </w:tcPr>
          <w:p w:rsidR="000F6113" w:rsidRPr="002947F1" w:rsidRDefault="000F6113" w:rsidP="00CC1761">
            <w:pPr>
              <w:jc w:val="center"/>
            </w:pPr>
            <w:r w:rsidRPr="002947F1">
              <w:t>730</w:t>
            </w:r>
          </w:p>
        </w:tc>
        <w:tc>
          <w:tcPr>
            <w:tcW w:w="1579" w:type="dxa"/>
          </w:tcPr>
          <w:p w:rsidR="000F6113" w:rsidRPr="002947F1" w:rsidRDefault="000F6113" w:rsidP="00CC1761">
            <w:pPr>
              <w:jc w:val="center"/>
            </w:pPr>
            <w:r w:rsidRPr="002947F1">
              <w:t>77,7</w:t>
            </w:r>
          </w:p>
        </w:tc>
        <w:tc>
          <w:tcPr>
            <w:tcW w:w="1252" w:type="dxa"/>
          </w:tcPr>
          <w:p w:rsidR="000F6113" w:rsidRPr="002947F1" w:rsidRDefault="000F6113" w:rsidP="00CC1761">
            <w:pPr>
              <w:jc w:val="center"/>
            </w:pPr>
            <w:r w:rsidRPr="002947F1">
              <w:t>12</w:t>
            </w:r>
          </w:p>
        </w:tc>
        <w:tc>
          <w:tcPr>
            <w:tcW w:w="1477" w:type="dxa"/>
          </w:tcPr>
          <w:p w:rsidR="000F6113" w:rsidRPr="002947F1" w:rsidRDefault="000F6113" w:rsidP="00CC1761">
            <w:pPr>
              <w:snapToGrid w:val="0"/>
              <w:jc w:val="center"/>
              <w:rPr>
                <w:bCs/>
              </w:rPr>
            </w:pPr>
            <w:r w:rsidRPr="002947F1">
              <w:rPr>
                <w:bCs/>
              </w:rPr>
              <w:t>9,4</w:t>
            </w:r>
          </w:p>
        </w:tc>
      </w:tr>
      <w:tr w:rsidR="000F6113" w:rsidRPr="00CC1761" w:rsidTr="00CC1761">
        <w:trPr>
          <w:gridAfter w:val="1"/>
          <w:wAfter w:w="30" w:type="dxa"/>
        </w:trPr>
        <w:tc>
          <w:tcPr>
            <w:tcW w:w="3866" w:type="dxa"/>
          </w:tcPr>
          <w:p w:rsidR="000F6113" w:rsidRPr="00544E79" w:rsidRDefault="000F6113" w:rsidP="00544E79">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Тагинское МО</w:t>
            </w:r>
          </w:p>
        </w:tc>
        <w:tc>
          <w:tcPr>
            <w:tcW w:w="1417" w:type="dxa"/>
          </w:tcPr>
          <w:p w:rsidR="000F6113" w:rsidRPr="002947F1" w:rsidRDefault="000F6113" w:rsidP="00CC1761">
            <w:pPr>
              <w:jc w:val="center"/>
            </w:pPr>
            <w:r>
              <w:t>1262</w:t>
            </w:r>
          </w:p>
        </w:tc>
        <w:tc>
          <w:tcPr>
            <w:tcW w:w="1579" w:type="dxa"/>
          </w:tcPr>
          <w:p w:rsidR="000F6113" w:rsidRPr="002947F1" w:rsidRDefault="000F6113" w:rsidP="00CC1761">
            <w:pPr>
              <w:jc w:val="center"/>
            </w:pPr>
            <w:r w:rsidRPr="002947F1">
              <w:t>87,9</w:t>
            </w:r>
          </w:p>
        </w:tc>
        <w:tc>
          <w:tcPr>
            <w:tcW w:w="1252" w:type="dxa"/>
          </w:tcPr>
          <w:p w:rsidR="000F6113" w:rsidRPr="002947F1" w:rsidRDefault="000F6113" w:rsidP="00CC1761">
            <w:pPr>
              <w:jc w:val="center"/>
            </w:pPr>
            <w:r w:rsidRPr="002947F1">
              <w:t>8</w:t>
            </w:r>
          </w:p>
        </w:tc>
        <w:tc>
          <w:tcPr>
            <w:tcW w:w="1477" w:type="dxa"/>
          </w:tcPr>
          <w:p w:rsidR="000F6113" w:rsidRPr="002947F1" w:rsidRDefault="000F6113" w:rsidP="00CC1761">
            <w:pPr>
              <w:snapToGrid w:val="0"/>
              <w:jc w:val="center"/>
              <w:rPr>
                <w:bCs/>
              </w:rPr>
            </w:pPr>
            <w:r>
              <w:rPr>
                <w:bCs/>
              </w:rPr>
              <w:t>14,3</w:t>
            </w:r>
          </w:p>
        </w:tc>
      </w:tr>
      <w:tr w:rsidR="000F6113" w:rsidRPr="00CC1761" w:rsidTr="00CC1761">
        <w:trPr>
          <w:gridAfter w:val="1"/>
          <w:wAfter w:w="30" w:type="dxa"/>
        </w:trPr>
        <w:tc>
          <w:tcPr>
            <w:tcW w:w="3866" w:type="dxa"/>
          </w:tcPr>
          <w:p w:rsidR="000F6113" w:rsidRPr="000A4D7D" w:rsidRDefault="000F6113" w:rsidP="00544E79">
            <w:pPr>
              <w:pStyle w:val="17"/>
              <w:spacing w:line="240" w:lineRule="auto"/>
              <w:rPr>
                <w:rFonts w:ascii="Times New Roman" w:hAnsi="Times New Roman" w:cs="Times New Roman"/>
                <w:b/>
                <w:sz w:val="26"/>
                <w:szCs w:val="26"/>
              </w:rPr>
            </w:pPr>
            <w:r w:rsidRPr="000A4D7D">
              <w:rPr>
                <w:rFonts w:ascii="Times New Roman" w:hAnsi="Times New Roman" w:cs="Times New Roman"/>
                <w:b/>
                <w:sz w:val="26"/>
                <w:szCs w:val="26"/>
              </w:rPr>
              <w:t>ИТОГО:</w:t>
            </w:r>
          </w:p>
        </w:tc>
        <w:tc>
          <w:tcPr>
            <w:tcW w:w="1417" w:type="dxa"/>
          </w:tcPr>
          <w:p w:rsidR="000F6113" w:rsidRPr="000A4D7D" w:rsidRDefault="000F6113" w:rsidP="00CC1761">
            <w:pPr>
              <w:jc w:val="center"/>
              <w:rPr>
                <w:b/>
              </w:rPr>
            </w:pPr>
            <w:r w:rsidRPr="000A4D7D">
              <w:rPr>
                <w:b/>
              </w:rPr>
              <w:t>14707</w:t>
            </w:r>
          </w:p>
        </w:tc>
        <w:tc>
          <w:tcPr>
            <w:tcW w:w="1579" w:type="dxa"/>
          </w:tcPr>
          <w:p w:rsidR="000F6113" w:rsidRPr="000A4D7D" w:rsidRDefault="000F6113" w:rsidP="00CC1761">
            <w:pPr>
              <w:jc w:val="center"/>
              <w:rPr>
                <w:b/>
              </w:rPr>
            </w:pPr>
            <w:r w:rsidRPr="000A4D7D">
              <w:rPr>
                <w:b/>
              </w:rPr>
              <w:t>581</w:t>
            </w:r>
          </w:p>
        </w:tc>
        <w:tc>
          <w:tcPr>
            <w:tcW w:w="1252" w:type="dxa"/>
          </w:tcPr>
          <w:p w:rsidR="000F6113" w:rsidRPr="000A4D7D" w:rsidRDefault="000F6113" w:rsidP="00CC1761">
            <w:pPr>
              <w:jc w:val="center"/>
              <w:rPr>
                <w:b/>
              </w:rPr>
            </w:pPr>
            <w:r w:rsidRPr="000A4D7D">
              <w:rPr>
                <w:b/>
              </w:rPr>
              <w:t>64</w:t>
            </w:r>
          </w:p>
        </w:tc>
        <w:tc>
          <w:tcPr>
            <w:tcW w:w="1477" w:type="dxa"/>
          </w:tcPr>
          <w:p w:rsidR="000F6113" w:rsidRPr="000A4D7D" w:rsidRDefault="000F6113" w:rsidP="00CC1761">
            <w:pPr>
              <w:snapToGrid w:val="0"/>
              <w:jc w:val="center"/>
              <w:rPr>
                <w:b/>
                <w:bCs/>
              </w:rPr>
            </w:pPr>
            <w:r w:rsidRPr="000A4D7D">
              <w:rPr>
                <w:b/>
                <w:bCs/>
              </w:rPr>
              <w:t>25,3</w:t>
            </w:r>
          </w:p>
        </w:tc>
      </w:tr>
    </w:tbl>
    <w:p w:rsidR="000F6113" w:rsidRPr="00CC1761" w:rsidRDefault="000F6113" w:rsidP="00CC1761">
      <w:pPr>
        <w:spacing w:before="60" w:after="60"/>
        <w:ind w:firstLine="851"/>
        <w:jc w:val="both"/>
        <w:rPr>
          <w:color w:val="00B0F0"/>
          <w:sz w:val="26"/>
          <w:szCs w:val="26"/>
          <w:highlight w:val="yellow"/>
        </w:rPr>
      </w:pPr>
    </w:p>
    <w:p w:rsidR="000F6113" w:rsidRPr="00EA45EB" w:rsidRDefault="000F6113" w:rsidP="00CC1761">
      <w:pPr>
        <w:spacing w:before="60" w:after="60"/>
        <w:ind w:firstLine="851"/>
        <w:jc w:val="both"/>
        <w:rPr>
          <w:sz w:val="26"/>
          <w:szCs w:val="26"/>
        </w:rPr>
      </w:pPr>
      <w:r w:rsidRPr="00EA45EB">
        <w:rPr>
          <w:sz w:val="26"/>
          <w:szCs w:val="26"/>
        </w:rPr>
        <w:t>Социально-экономическая активность сосредоточена в административных центрах муниципальных образований. Таким образом, 9459 человек или 64,3% населения района проживает в административных центрах поселений.</w:t>
      </w:r>
    </w:p>
    <w:p w:rsidR="000F6113" w:rsidRDefault="000F6113" w:rsidP="00014E59">
      <w:pPr>
        <w:keepNext/>
        <w:spacing w:before="60" w:after="60"/>
        <w:ind w:firstLine="851"/>
        <w:jc w:val="both"/>
        <w:rPr>
          <w:sz w:val="26"/>
          <w:szCs w:val="26"/>
        </w:rPr>
      </w:pPr>
      <w:r w:rsidRPr="00EA45EB">
        <w:rPr>
          <w:sz w:val="26"/>
          <w:szCs w:val="26"/>
        </w:rPr>
        <w:t>Основные характеристики административных центров представлены в табл. 5.1.2.</w:t>
      </w:r>
    </w:p>
    <w:p w:rsidR="000F6113" w:rsidRPr="00014E59" w:rsidRDefault="000F6113" w:rsidP="00014E59">
      <w:pPr>
        <w:keepNext/>
        <w:spacing w:before="60" w:after="60"/>
        <w:ind w:firstLine="851"/>
        <w:jc w:val="right"/>
        <w:rPr>
          <w:sz w:val="26"/>
          <w:szCs w:val="26"/>
        </w:rPr>
      </w:pPr>
      <w:r w:rsidRPr="0077520C">
        <w:rPr>
          <w:b/>
          <w:i/>
          <w:sz w:val="26"/>
          <w:szCs w:val="26"/>
        </w:rPr>
        <w:t>Табл</w:t>
      </w:r>
      <w:r>
        <w:rPr>
          <w:b/>
          <w:i/>
          <w:sz w:val="26"/>
          <w:szCs w:val="26"/>
        </w:rPr>
        <w:t>ица</w:t>
      </w:r>
      <w:r w:rsidRPr="0077520C">
        <w:rPr>
          <w:b/>
          <w:i/>
          <w:sz w:val="26"/>
          <w:szCs w:val="26"/>
        </w:rPr>
        <w:t xml:space="preserve"> 5.1.2</w:t>
      </w:r>
    </w:p>
    <w:p w:rsidR="000F6113" w:rsidRPr="0077520C" w:rsidRDefault="000F6113" w:rsidP="00014E59">
      <w:pPr>
        <w:keepNext/>
        <w:jc w:val="right"/>
        <w:rPr>
          <w:b/>
          <w:i/>
          <w:sz w:val="26"/>
          <w:szCs w:val="26"/>
        </w:rPr>
      </w:pPr>
      <w:r w:rsidRPr="0077520C">
        <w:rPr>
          <w:b/>
          <w:i/>
          <w:sz w:val="26"/>
          <w:szCs w:val="26"/>
        </w:rPr>
        <w:t>Основные характеристики административных центров</w:t>
      </w:r>
    </w:p>
    <w:p w:rsidR="000F6113" w:rsidRPr="0077520C" w:rsidRDefault="000F6113" w:rsidP="00014E59">
      <w:pPr>
        <w:keepNext/>
        <w:jc w:val="right"/>
        <w:rPr>
          <w:b/>
          <w:i/>
          <w:sz w:val="26"/>
          <w:szCs w:val="26"/>
        </w:rPr>
      </w:pPr>
      <w:r w:rsidRPr="0077520C">
        <w:rPr>
          <w:b/>
          <w:i/>
          <w:sz w:val="26"/>
          <w:szCs w:val="26"/>
        </w:rPr>
        <w:t>муниципальных образований Глазуновского района.</w:t>
      </w:r>
    </w:p>
    <w:p w:rsidR="000F6113" w:rsidRPr="00CC1761" w:rsidRDefault="000F6113" w:rsidP="00CC1761">
      <w:pPr>
        <w:jc w:val="right"/>
        <w:rPr>
          <w:b/>
          <w:i/>
          <w:color w:val="00B0F0"/>
          <w:sz w:val="26"/>
          <w:szCs w:val="26"/>
          <w:highlight w:val="yellow"/>
        </w:rPr>
      </w:pPr>
    </w:p>
    <w:tbl>
      <w:tblPr>
        <w:tblW w:w="9621" w:type="dxa"/>
        <w:tblInd w:w="-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653"/>
        <w:gridCol w:w="47"/>
        <w:gridCol w:w="2403"/>
        <w:gridCol w:w="70"/>
        <w:gridCol w:w="2333"/>
        <w:gridCol w:w="9"/>
        <w:gridCol w:w="2076"/>
        <w:gridCol w:w="30"/>
      </w:tblGrid>
      <w:tr w:rsidR="000F6113" w:rsidRPr="00CC1761" w:rsidTr="00466CFD">
        <w:trPr>
          <w:trHeight w:val="675"/>
          <w:tblHeader/>
        </w:trPr>
        <w:tc>
          <w:tcPr>
            <w:tcW w:w="2700" w:type="dxa"/>
            <w:gridSpan w:val="2"/>
            <w:vAlign w:val="center"/>
          </w:tcPr>
          <w:p w:rsidR="000F6113" w:rsidRPr="0077520C" w:rsidRDefault="000F6113" w:rsidP="00CC1761">
            <w:pPr>
              <w:snapToGrid w:val="0"/>
              <w:jc w:val="center"/>
              <w:rPr>
                <w:b/>
              </w:rPr>
            </w:pPr>
            <w:r w:rsidRPr="0077520C">
              <w:rPr>
                <w:b/>
                <w:sz w:val="22"/>
                <w:szCs w:val="22"/>
              </w:rPr>
              <w:t>Наименование муниципального образования</w:t>
            </w:r>
          </w:p>
        </w:tc>
        <w:tc>
          <w:tcPr>
            <w:tcW w:w="2403" w:type="dxa"/>
            <w:vAlign w:val="center"/>
          </w:tcPr>
          <w:p w:rsidR="000F6113" w:rsidRPr="0077520C" w:rsidRDefault="000F6113" w:rsidP="00CC1761">
            <w:pPr>
              <w:snapToGrid w:val="0"/>
              <w:jc w:val="center"/>
              <w:rPr>
                <w:b/>
              </w:rPr>
            </w:pPr>
            <w:r w:rsidRPr="0077520C">
              <w:rPr>
                <w:b/>
                <w:sz w:val="22"/>
                <w:szCs w:val="22"/>
              </w:rPr>
              <w:t>Наименование административного центра</w:t>
            </w:r>
          </w:p>
        </w:tc>
        <w:tc>
          <w:tcPr>
            <w:tcW w:w="2403" w:type="dxa"/>
            <w:gridSpan w:val="2"/>
            <w:vAlign w:val="center"/>
          </w:tcPr>
          <w:p w:rsidR="000F6113" w:rsidRPr="0077520C" w:rsidRDefault="000F6113" w:rsidP="00CC1761">
            <w:pPr>
              <w:snapToGrid w:val="0"/>
              <w:jc w:val="center"/>
              <w:rPr>
                <w:b/>
              </w:rPr>
            </w:pPr>
            <w:r w:rsidRPr="0077520C">
              <w:rPr>
                <w:b/>
                <w:sz w:val="22"/>
                <w:szCs w:val="22"/>
              </w:rPr>
              <w:t>Население административного центра, чел.</w:t>
            </w:r>
          </w:p>
        </w:tc>
        <w:tc>
          <w:tcPr>
            <w:tcW w:w="2115" w:type="dxa"/>
            <w:gridSpan w:val="3"/>
            <w:vAlign w:val="center"/>
          </w:tcPr>
          <w:p w:rsidR="000F6113" w:rsidRPr="0077520C" w:rsidRDefault="000F6113" w:rsidP="00CC1761">
            <w:pPr>
              <w:snapToGrid w:val="0"/>
              <w:jc w:val="center"/>
              <w:rPr>
                <w:b/>
              </w:rPr>
            </w:pPr>
            <w:r w:rsidRPr="0077520C">
              <w:rPr>
                <w:b/>
                <w:sz w:val="22"/>
                <w:szCs w:val="22"/>
              </w:rPr>
              <w:t>Удельный вес центра в населении муниципального образования, %</w:t>
            </w:r>
          </w:p>
        </w:tc>
      </w:tr>
      <w:tr w:rsidR="000F6113" w:rsidRPr="00CC1761" w:rsidTr="00CC1761">
        <w:trPr>
          <w:gridAfter w:val="1"/>
          <w:wAfter w:w="30" w:type="dxa"/>
          <w:trHeight w:val="283"/>
        </w:trPr>
        <w:tc>
          <w:tcPr>
            <w:tcW w:w="9591" w:type="dxa"/>
            <w:gridSpan w:val="7"/>
          </w:tcPr>
          <w:p w:rsidR="000F6113" w:rsidRPr="0077520C" w:rsidRDefault="000F6113" w:rsidP="00CC1761">
            <w:pPr>
              <w:snapToGrid w:val="0"/>
              <w:jc w:val="center"/>
              <w:rPr>
                <w:i/>
                <w:sz w:val="26"/>
                <w:szCs w:val="26"/>
              </w:rPr>
            </w:pPr>
            <w:r w:rsidRPr="0077520C">
              <w:rPr>
                <w:i/>
                <w:sz w:val="26"/>
                <w:szCs w:val="26"/>
              </w:rPr>
              <w:t>Городские поселения</w:t>
            </w:r>
          </w:p>
        </w:tc>
      </w:tr>
      <w:tr w:rsidR="000F6113" w:rsidRPr="00CC1761" w:rsidTr="00CC1761">
        <w:trPr>
          <w:gridAfter w:val="1"/>
          <w:wAfter w:w="30" w:type="dxa"/>
          <w:trHeight w:val="180"/>
        </w:trPr>
        <w:tc>
          <w:tcPr>
            <w:tcW w:w="2653" w:type="dxa"/>
          </w:tcPr>
          <w:p w:rsidR="000F6113" w:rsidRPr="000142A9" w:rsidRDefault="000F6113" w:rsidP="000142A9">
            <w:pPr>
              <w:rPr>
                <w:sz w:val="26"/>
                <w:szCs w:val="26"/>
              </w:rPr>
            </w:pPr>
            <w:r w:rsidRPr="000142A9">
              <w:rPr>
                <w:sz w:val="26"/>
                <w:szCs w:val="26"/>
              </w:rPr>
              <w:t>МО п.г.т. Глазуновка</w:t>
            </w:r>
          </w:p>
        </w:tc>
        <w:tc>
          <w:tcPr>
            <w:tcW w:w="2520" w:type="dxa"/>
            <w:gridSpan w:val="3"/>
          </w:tcPr>
          <w:p w:rsidR="000F6113" w:rsidRPr="000142A9" w:rsidRDefault="000F6113" w:rsidP="000142A9">
            <w:pPr>
              <w:snapToGrid w:val="0"/>
              <w:jc w:val="center"/>
              <w:rPr>
                <w:sz w:val="26"/>
                <w:szCs w:val="26"/>
              </w:rPr>
            </w:pPr>
            <w:r w:rsidRPr="000142A9">
              <w:rPr>
                <w:sz w:val="26"/>
                <w:szCs w:val="26"/>
              </w:rPr>
              <w:t>п.г.т. Глазуновка</w:t>
            </w:r>
          </w:p>
        </w:tc>
        <w:tc>
          <w:tcPr>
            <w:tcW w:w="2342" w:type="dxa"/>
            <w:gridSpan w:val="2"/>
          </w:tcPr>
          <w:p w:rsidR="000F6113" w:rsidRPr="00CC1761" w:rsidRDefault="000F6113" w:rsidP="00CC1761">
            <w:pPr>
              <w:snapToGrid w:val="0"/>
              <w:jc w:val="center"/>
              <w:rPr>
                <w:bCs/>
                <w:color w:val="00B0F0"/>
              </w:rPr>
            </w:pPr>
            <w:r w:rsidRPr="00DD3C0E">
              <w:rPr>
                <w:bCs/>
              </w:rPr>
              <w:t>6700</w:t>
            </w:r>
          </w:p>
        </w:tc>
        <w:tc>
          <w:tcPr>
            <w:tcW w:w="2076" w:type="dxa"/>
          </w:tcPr>
          <w:p w:rsidR="000F6113" w:rsidRPr="00CC1761" w:rsidRDefault="000F6113" w:rsidP="00CC1761">
            <w:pPr>
              <w:snapToGrid w:val="0"/>
              <w:jc w:val="center"/>
              <w:rPr>
                <w:color w:val="00B0F0"/>
              </w:rPr>
            </w:pPr>
            <w:r w:rsidRPr="007E2537">
              <w:t>100</w:t>
            </w:r>
          </w:p>
        </w:tc>
      </w:tr>
      <w:tr w:rsidR="000F6113" w:rsidRPr="00CC1761" w:rsidTr="00CC1761">
        <w:trPr>
          <w:gridAfter w:val="1"/>
          <w:wAfter w:w="30" w:type="dxa"/>
          <w:trHeight w:val="180"/>
        </w:trPr>
        <w:tc>
          <w:tcPr>
            <w:tcW w:w="9591" w:type="dxa"/>
            <w:gridSpan w:val="7"/>
          </w:tcPr>
          <w:p w:rsidR="000F6113" w:rsidRPr="00CC1761" w:rsidRDefault="000F6113" w:rsidP="00CC1761">
            <w:pPr>
              <w:snapToGrid w:val="0"/>
              <w:jc w:val="center"/>
              <w:rPr>
                <w:i/>
                <w:color w:val="00B0F0"/>
                <w:sz w:val="26"/>
                <w:szCs w:val="26"/>
                <w:highlight w:val="yellow"/>
              </w:rPr>
            </w:pPr>
            <w:r w:rsidRPr="000142A9">
              <w:rPr>
                <w:i/>
                <w:sz w:val="26"/>
                <w:szCs w:val="26"/>
              </w:rPr>
              <w:t>сельские поселения</w:t>
            </w:r>
            <w:r w:rsidRPr="000142A9">
              <w:rPr>
                <w:sz w:val="26"/>
                <w:szCs w:val="26"/>
              </w:rPr>
              <w:t>:</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rPr>
            </w:pPr>
            <w:r w:rsidRPr="00544E79">
              <w:rPr>
                <w:rFonts w:ascii="Times New Roman" w:hAnsi="Times New Roman" w:cs="Times New Roman"/>
                <w:sz w:val="26"/>
                <w:szCs w:val="26"/>
              </w:rPr>
              <w:t>Богородское МО</w:t>
            </w:r>
          </w:p>
        </w:tc>
        <w:tc>
          <w:tcPr>
            <w:tcW w:w="2403" w:type="dxa"/>
          </w:tcPr>
          <w:p w:rsidR="000F6113" w:rsidRPr="000142A9" w:rsidRDefault="000F6113" w:rsidP="000142A9">
            <w:pPr>
              <w:snapToGrid w:val="0"/>
              <w:jc w:val="center"/>
              <w:rPr>
                <w:sz w:val="26"/>
                <w:szCs w:val="26"/>
              </w:rPr>
            </w:pPr>
            <w:r w:rsidRPr="000142A9">
              <w:rPr>
                <w:sz w:val="26"/>
                <w:szCs w:val="26"/>
              </w:rPr>
              <w:t>с. Богородское</w:t>
            </w:r>
          </w:p>
        </w:tc>
        <w:tc>
          <w:tcPr>
            <w:tcW w:w="2403" w:type="dxa"/>
            <w:gridSpan w:val="2"/>
          </w:tcPr>
          <w:p w:rsidR="000F6113" w:rsidRPr="00DD3C0E" w:rsidRDefault="000F6113" w:rsidP="00CC1761">
            <w:pPr>
              <w:snapToGrid w:val="0"/>
              <w:jc w:val="center"/>
            </w:pPr>
            <w:r w:rsidRPr="00DD3C0E">
              <w:t>438</w:t>
            </w:r>
          </w:p>
        </w:tc>
        <w:tc>
          <w:tcPr>
            <w:tcW w:w="2085" w:type="dxa"/>
            <w:gridSpan w:val="2"/>
          </w:tcPr>
          <w:p w:rsidR="000F6113" w:rsidRPr="007E2537" w:rsidRDefault="000F6113" w:rsidP="00CC1761">
            <w:pPr>
              <w:snapToGrid w:val="0"/>
              <w:jc w:val="center"/>
            </w:pPr>
            <w:r w:rsidRPr="007E2537">
              <w:t>61,8</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rPr>
            </w:pPr>
            <w:r w:rsidRPr="00544E79">
              <w:rPr>
                <w:rFonts w:ascii="Times New Roman" w:hAnsi="Times New Roman" w:cs="Times New Roman"/>
                <w:sz w:val="26"/>
                <w:szCs w:val="26"/>
              </w:rPr>
              <w:t>Краснослободское МО</w:t>
            </w:r>
          </w:p>
        </w:tc>
        <w:tc>
          <w:tcPr>
            <w:tcW w:w="2403" w:type="dxa"/>
          </w:tcPr>
          <w:p w:rsidR="000F6113" w:rsidRPr="000142A9" w:rsidRDefault="000F6113" w:rsidP="00CC1761">
            <w:pPr>
              <w:snapToGrid w:val="0"/>
              <w:jc w:val="center"/>
              <w:rPr>
                <w:sz w:val="26"/>
                <w:szCs w:val="26"/>
              </w:rPr>
            </w:pPr>
            <w:r w:rsidRPr="000142A9">
              <w:rPr>
                <w:sz w:val="26"/>
                <w:szCs w:val="26"/>
              </w:rPr>
              <w:t>с. Красная Слободка</w:t>
            </w:r>
          </w:p>
        </w:tc>
        <w:tc>
          <w:tcPr>
            <w:tcW w:w="2403" w:type="dxa"/>
            <w:gridSpan w:val="2"/>
          </w:tcPr>
          <w:p w:rsidR="000F6113" w:rsidRPr="00DD3C0E" w:rsidRDefault="000F6113" w:rsidP="00CC1761">
            <w:pPr>
              <w:snapToGrid w:val="0"/>
              <w:jc w:val="center"/>
            </w:pPr>
            <w:r w:rsidRPr="00DD3C0E">
              <w:t>473</w:t>
            </w:r>
          </w:p>
        </w:tc>
        <w:tc>
          <w:tcPr>
            <w:tcW w:w="2085" w:type="dxa"/>
            <w:gridSpan w:val="2"/>
          </w:tcPr>
          <w:p w:rsidR="000F6113" w:rsidRPr="007E2537" w:rsidRDefault="000F6113" w:rsidP="00CC1761">
            <w:pPr>
              <w:snapToGrid w:val="0"/>
              <w:jc w:val="center"/>
            </w:pPr>
            <w:r w:rsidRPr="007E2537">
              <w:t>37,9</w:t>
            </w:r>
          </w:p>
        </w:tc>
      </w:tr>
      <w:tr w:rsidR="000F6113" w:rsidRPr="00CC1761" w:rsidTr="00CC1761">
        <w:trPr>
          <w:gridAfter w:val="1"/>
          <w:wAfter w:w="30" w:type="dxa"/>
          <w:trHeight w:val="180"/>
        </w:trPr>
        <w:tc>
          <w:tcPr>
            <w:tcW w:w="2700" w:type="dxa"/>
            <w:gridSpan w:val="2"/>
          </w:tcPr>
          <w:p w:rsidR="000F6113" w:rsidRPr="00544E79" w:rsidRDefault="000F6113" w:rsidP="00332CCD">
            <w:pPr>
              <w:rPr>
                <w:sz w:val="26"/>
                <w:szCs w:val="26"/>
                <w:highlight w:val="yellow"/>
              </w:rPr>
            </w:pPr>
            <w:r w:rsidRPr="00544E79">
              <w:rPr>
                <w:sz w:val="26"/>
                <w:szCs w:val="26"/>
              </w:rPr>
              <w:t>Медведевское МО</w:t>
            </w:r>
          </w:p>
        </w:tc>
        <w:tc>
          <w:tcPr>
            <w:tcW w:w="2403" w:type="dxa"/>
          </w:tcPr>
          <w:p w:rsidR="000F6113" w:rsidRPr="000142A9" w:rsidRDefault="000F6113" w:rsidP="00CC1761">
            <w:pPr>
              <w:snapToGrid w:val="0"/>
              <w:jc w:val="center"/>
              <w:rPr>
                <w:sz w:val="26"/>
                <w:szCs w:val="26"/>
              </w:rPr>
            </w:pPr>
            <w:r w:rsidRPr="000142A9">
              <w:rPr>
                <w:sz w:val="26"/>
                <w:szCs w:val="26"/>
              </w:rPr>
              <w:t>д. Гремячево</w:t>
            </w:r>
          </w:p>
        </w:tc>
        <w:tc>
          <w:tcPr>
            <w:tcW w:w="2403" w:type="dxa"/>
            <w:gridSpan w:val="2"/>
          </w:tcPr>
          <w:p w:rsidR="000F6113" w:rsidRPr="00DD3C0E" w:rsidRDefault="000F6113" w:rsidP="00CC1761">
            <w:pPr>
              <w:snapToGrid w:val="0"/>
              <w:jc w:val="center"/>
            </w:pPr>
            <w:r w:rsidRPr="00DD3C0E">
              <w:t>285</w:t>
            </w:r>
          </w:p>
        </w:tc>
        <w:tc>
          <w:tcPr>
            <w:tcW w:w="2085" w:type="dxa"/>
            <w:gridSpan w:val="2"/>
          </w:tcPr>
          <w:p w:rsidR="000F6113" w:rsidRPr="007E2537" w:rsidRDefault="000F6113" w:rsidP="00CC1761">
            <w:pPr>
              <w:snapToGrid w:val="0"/>
              <w:jc w:val="center"/>
            </w:pPr>
            <w:r w:rsidRPr="007E2537">
              <w:t>32,7</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Отрадинское МО</w:t>
            </w:r>
          </w:p>
        </w:tc>
        <w:tc>
          <w:tcPr>
            <w:tcW w:w="2403" w:type="dxa"/>
          </w:tcPr>
          <w:p w:rsidR="000F6113" w:rsidRPr="000142A9" w:rsidRDefault="000F6113" w:rsidP="00CC1761">
            <w:pPr>
              <w:snapToGrid w:val="0"/>
              <w:jc w:val="center"/>
              <w:rPr>
                <w:sz w:val="26"/>
                <w:szCs w:val="26"/>
              </w:rPr>
            </w:pPr>
            <w:r w:rsidRPr="000142A9">
              <w:rPr>
                <w:sz w:val="26"/>
                <w:szCs w:val="26"/>
              </w:rPr>
              <w:t>д. Отрада</w:t>
            </w:r>
          </w:p>
        </w:tc>
        <w:tc>
          <w:tcPr>
            <w:tcW w:w="2403" w:type="dxa"/>
            <w:gridSpan w:val="2"/>
          </w:tcPr>
          <w:p w:rsidR="000F6113" w:rsidRPr="00DD3C0E" w:rsidRDefault="000F6113" w:rsidP="00CC1761">
            <w:pPr>
              <w:snapToGrid w:val="0"/>
              <w:jc w:val="center"/>
            </w:pPr>
            <w:r w:rsidRPr="00DD3C0E">
              <w:t>434</w:t>
            </w:r>
          </w:p>
        </w:tc>
        <w:tc>
          <w:tcPr>
            <w:tcW w:w="2085" w:type="dxa"/>
            <w:gridSpan w:val="2"/>
          </w:tcPr>
          <w:p w:rsidR="000F6113" w:rsidRPr="007E2537" w:rsidRDefault="000F6113" w:rsidP="00CC1761">
            <w:pPr>
              <w:snapToGrid w:val="0"/>
              <w:jc w:val="center"/>
            </w:pPr>
            <w:r w:rsidRPr="007E2537">
              <w:t>21,2</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Очкинское МО</w:t>
            </w:r>
          </w:p>
        </w:tc>
        <w:tc>
          <w:tcPr>
            <w:tcW w:w="2403" w:type="dxa"/>
          </w:tcPr>
          <w:p w:rsidR="000F6113" w:rsidRPr="000142A9" w:rsidRDefault="000F6113" w:rsidP="00CC1761">
            <w:pPr>
              <w:snapToGrid w:val="0"/>
              <w:jc w:val="center"/>
              <w:rPr>
                <w:sz w:val="26"/>
                <w:szCs w:val="26"/>
              </w:rPr>
            </w:pPr>
            <w:r w:rsidRPr="000142A9">
              <w:rPr>
                <w:sz w:val="26"/>
                <w:szCs w:val="26"/>
              </w:rPr>
              <w:t>с. Архангельское</w:t>
            </w:r>
          </w:p>
        </w:tc>
        <w:tc>
          <w:tcPr>
            <w:tcW w:w="2403" w:type="dxa"/>
            <w:gridSpan w:val="2"/>
          </w:tcPr>
          <w:p w:rsidR="000F6113" w:rsidRPr="00DD3C0E" w:rsidRDefault="000F6113" w:rsidP="00CC1761">
            <w:pPr>
              <w:snapToGrid w:val="0"/>
              <w:jc w:val="center"/>
            </w:pPr>
            <w:r w:rsidRPr="00DD3C0E">
              <w:t>298</w:t>
            </w:r>
          </w:p>
        </w:tc>
        <w:tc>
          <w:tcPr>
            <w:tcW w:w="2085" w:type="dxa"/>
            <w:gridSpan w:val="2"/>
          </w:tcPr>
          <w:p w:rsidR="000F6113" w:rsidRPr="007E2537" w:rsidRDefault="000F6113" w:rsidP="00CC1761">
            <w:pPr>
              <w:snapToGrid w:val="0"/>
              <w:jc w:val="center"/>
            </w:pPr>
            <w:r w:rsidRPr="007E2537">
              <w:t>26,1</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Сеньковское МО</w:t>
            </w:r>
          </w:p>
        </w:tc>
        <w:tc>
          <w:tcPr>
            <w:tcW w:w="2403" w:type="dxa"/>
          </w:tcPr>
          <w:p w:rsidR="000F6113" w:rsidRPr="000142A9" w:rsidRDefault="000F6113" w:rsidP="00CC1761">
            <w:pPr>
              <w:snapToGrid w:val="0"/>
              <w:jc w:val="center"/>
              <w:rPr>
                <w:sz w:val="26"/>
                <w:szCs w:val="26"/>
              </w:rPr>
            </w:pPr>
            <w:r w:rsidRPr="000142A9">
              <w:rPr>
                <w:sz w:val="26"/>
                <w:szCs w:val="26"/>
              </w:rPr>
              <w:t>с. Сеньково</w:t>
            </w:r>
          </w:p>
        </w:tc>
        <w:tc>
          <w:tcPr>
            <w:tcW w:w="2403" w:type="dxa"/>
            <w:gridSpan w:val="2"/>
          </w:tcPr>
          <w:p w:rsidR="000F6113" w:rsidRPr="00DD3C0E" w:rsidRDefault="000F6113" w:rsidP="00CC1761">
            <w:pPr>
              <w:snapToGrid w:val="0"/>
              <w:jc w:val="center"/>
            </w:pPr>
            <w:r w:rsidRPr="00DD3C0E">
              <w:t>265</w:t>
            </w:r>
          </w:p>
        </w:tc>
        <w:tc>
          <w:tcPr>
            <w:tcW w:w="2085" w:type="dxa"/>
            <w:gridSpan w:val="2"/>
          </w:tcPr>
          <w:p w:rsidR="000F6113" w:rsidRPr="007E2537" w:rsidRDefault="000F6113" w:rsidP="00CC1761">
            <w:pPr>
              <w:snapToGrid w:val="0"/>
              <w:jc w:val="center"/>
            </w:pPr>
            <w:r w:rsidRPr="007E2537">
              <w:t>36,3</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Тагинское МО</w:t>
            </w:r>
          </w:p>
        </w:tc>
        <w:tc>
          <w:tcPr>
            <w:tcW w:w="2403" w:type="dxa"/>
          </w:tcPr>
          <w:p w:rsidR="000F6113" w:rsidRPr="000142A9" w:rsidRDefault="000F6113" w:rsidP="00CC1761">
            <w:pPr>
              <w:snapToGrid w:val="0"/>
              <w:jc w:val="center"/>
              <w:rPr>
                <w:sz w:val="26"/>
                <w:szCs w:val="26"/>
              </w:rPr>
            </w:pPr>
            <w:r w:rsidRPr="000142A9">
              <w:rPr>
                <w:sz w:val="26"/>
                <w:szCs w:val="26"/>
              </w:rPr>
              <w:t>с. Тагино</w:t>
            </w:r>
          </w:p>
        </w:tc>
        <w:tc>
          <w:tcPr>
            <w:tcW w:w="2403" w:type="dxa"/>
            <w:gridSpan w:val="2"/>
          </w:tcPr>
          <w:p w:rsidR="000F6113" w:rsidRPr="00DD3C0E" w:rsidRDefault="000F6113" w:rsidP="00CC1761">
            <w:pPr>
              <w:snapToGrid w:val="0"/>
              <w:jc w:val="center"/>
            </w:pPr>
            <w:r w:rsidRPr="00DD3C0E">
              <w:t>566</w:t>
            </w:r>
          </w:p>
        </w:tc>
        <w:tc>
          <w:tcPr>
            <w:tcW w:w="2085" w:type="dxa"/>
            <w:gridSpan w:val="2"/>
          </w:tcPr>
          <w:p w:rsidR="000F6113" w:rsidRPr="007E2537" w:rsidRDefault="000F6113" w:rsidP="00CC1761">
            <w:pPr>
              <w:snapToGrid w:val="0"/>
              <w:jc w:val="center"/>
            </w:pPr>
            <w:r w:rsidRPr="007E2537">
              <w:t>44,8</w:t>
            </w:r>
          </w:p>
        </w:tc>
      </w:tr>
      <w:tr w:rsidR="000F6113" w:rsidRPr="00CC1761" w:rsidTr="00CC1761">
        <w:trPr>
          <w:gridAfter w:val="1"/>
          <w:wAfter w:w="30" w:type="dxa"/>
          <w:trHeight w:val="180"/>
        </w:trPr>
        <w:tc>
          <w:tcPr>
            <w:tcW w:w="2700" w:type="dxa"/>
            <w:gridSpan w:val="2"/>
          </w:tcPr>
          <w:p w:rsidR="000F6113" w:rsidRPr="00CC1761" w:rsidRDefault="000F6113" w:rsidP="00CC1761">
            <w:pPr>
              <w:snapToGrid w:val="0"/>
              <w:rPr>
                <w:b/>
                <w:color w:val="00B0F0"/>
              </w:rPr>
            </w:pPr>
            <w:r>
              <w:rPr>
                <w:b/>
                <w:sz w:val="22"/>
                <w:szCs w:val="22"/>
              </w:rPr>
              <w:t>ИТОГО:</w:t>
            </w:r>
          </w:p>
        </w:tc>
        <w:tc>
          <w:tcPr>
            <w:tcW w:w="2403" w:type="dxa"/>
          </w:tcPr>
          <w:p w:rsidR="000F6113" w:rsidRPr="00CC1761" w:rsidRDefault="000F6113" w:rsidP="00CC1761">
            <w:pPr>
              <w:snapToGrid w:val="0"/>
              <w:jc w:val="center"/>
              <w:rPr>
                <w:b/>
                <w:color w:val="00B0F0"/>
              </w:rPr>
            </w:pPr>
          </w:p>
        </w:tc>
        <w:tc>
          <w:tcPr>
            <w:tcW w:w="2403" w:type="dxa"/>
            <w:gridSpan w:val="2"/>
            <w:vAlign w:val="center"/>
          </w:tcPr>
          <w:p w:rsidR="000F6113" w:rsidRPr="00DD3C0E" w:rsidRDefault="000F6113" w:rsidP="00CC1761">
            <w:pPr>
              <w:snapToGrid w:val="0"/>
              <w:jc w:val="center"/>
              <w:rPr>
                <w:b/>
              </w:rPr>
            </w:pPr>
            <w:r w:rsidRPr="00DD3C0E">
              <w:rPr>
                <w:b/>
              </w:rPr>
              <w:t>9459</w:t>
            </w:r>
          </w:p>
        </w:tc>
        <w:tc>
          <w:tcPr>
            <w:tcW w:w="2085" w:type="dxa"/>
            <w:gridSpan w:val="2"/>
            <w:vAlign w:val="center"/>
          </w:tcPr>
          <w:p w:rsidR="000F6113" w:rsidRPr="007E2537" w:rsidRDefault="000F6113" w:rsidP="00CC1761">
            <w:pPr>
              <w:snapToGrid w:val="0"/>
              <w:jc w:val="center"/>
              <w:rPr>
                <w:b/>
              </w:rPr>
            </w:pPr>
            <w:r w:rsidRPr="007E2537">
              <w:rPr>
                <w:b/>
              </w:rPr>
              <w:t>64,3</w:t>
            </w:r>
          </w:p>
        </w:tc>
      </w:tr>
    </w:tbl>
    <w:p w:rsidR="000F6113" w:rsidRDefault="000F6113" w:rsidP="00CC1761">
      <w:pPr>
        <w:spacing w:before="60" w:after="60"/>
        <w:ind w:firstLine="851"/>
        <w:jc w:val="both"/>
        <w:rPr>
          <w:color w:val="FF0000"/>
          <w:sz w:val="26"/>
          <w:szCs w:val="26"/>
          <w:highlight w:val="yellow"/>
        </w:rPr>
      </w:pPr>
    </w:p>
    <w:p w:rsidR="000F6113" w:rsidRDefault="000F6113" w:rsidP="00CC1761">
      <w:pPr>
        <w:spacing w:before="60" w:after="60"/>
        <w:ind w:firstLine="851"/>
        <w:jc w:val="both"/>
        <w:rPr>
          <w:sz w:val="26"/>
          <w:szCs w:val="26"/>
        </w:rPr>
      </w:pPr>
      <w:r w:rsidRPr="009E08EB">
        <w:rPr>
          <w:sz w:val="26"/>
          <w:szCs w:val="26"/>
        </w:rPr>
        <w:t xml:space="preserve">Анализ административно-территориального устройства </w:t>
      </w:r>
      <w:r>
        <w:rPr>
          <w:sz w:val="26"/>
          <w:szCs w:val="26"/>
        </w:rPr>
        <w:t>Глазунов</w:t>
      </w:r>
      <w:r w:rsidRPr="009E08EB">
        <w:rPr>
          <w:sz w:val="26"/>
          <w:szCs w:val="26"/>
        </w:rPr>
        <w:t xml:space="preserve">ского района </w:t>
      </w:r>
      <w:r>
        <w:rPr>
          <w:sz w:val="26"/>
          <w:szCs w:val="26"/>
        </w:rPr>
        <w:t xml:space="preserve"> не </w:t>
      </w:r>
      <w:r w:rsidRPr="009E08EB">
        <w:rPr>
          <w:sz w:val="26"/>
          <w:szCs w:val="26"/>
        </w:rPr>
        <w:t>выявил необходимост</w:t>
      </w:r>
      <w:r>
        <w:rPr>
          <w:sz w:val="26"/>
          <w:szCs w:val="26"/>
        </w:rPr>
        <w:t>и</w:t>
      </w:r>
      <w:r w:rsidRPr="009E08EB">
        <w:rPr>
          <w:sz w:val="26"/>
          <w:szCs w:val="26"/>
        </w:rPr>
        <w:t xml:space="preserve"> в оптимизации административно-территориального устройства района. </w:t>
      </w:r>
    </w:p>
    <w:p w:rsidR="000F6113" w:rsidRPr="009E08EB" w:rsidRDefault="000F6113" w:rsidP="00CC1761">
      <w:pPr>
        <w:spacing w:before="60" w:after="60"/>
        <w:ind w:firstLine="851"/>
        <w:jc w:val="both"/>
        <w:rPr>
          <w:sz w:val="26"/>
          <w:szCs w:val="26"/>
        </w:rPr>
      </w:pPr>
      <w:r w:rsidRPr="009E08EB">
        <w:rPr>
          <w:sz w:val="26"/>
          <w:szCs w:val="26"/>
        </w:rPr>
        <w:t xml:space="preserve">В расчетный срок и за пределами расчетного срока не предполагается сокращения количества населенных пунктов в районе, все существующие населенные пункты признаются дееспособными к дальнейшему существованию, и проектом предусматриваются меры, при которых проживающее в них население обеспечивается необходимыми видами социальных услуг. Малые населенные пункты – меньше 10 человек – </w:t>
      </w:r>
      <w:r w:rsidRPr="007C272A">
        <w:rPr>
          <w:sz w:val="26"/>
          <w:szCs w:val="26"/>
        </w:rPr>
        <w:t>д.д. Преображенская, Шушерово, Салтыково, Хитрово, Щербатово, Озерки, п. Красная Горка, п. Прозоровский, п. Тряс, п. Красная Заря и др.</w:t>
      </w:r>
      <w:r w:rsidRPr="009E08EB">
        <w:rPr>
          <w:sz w:val="26"/>
          <w:szCs w:val="26"/>
        </w:rPr>
        <w:t xml:space="preserve"> - будут востребованы для проживания населения, занятого в обслуживании развивающегося рекреационного сектора экономики и для строительства загородного жилья.</w:t>
      </w:r>
    </w:p>
    <w:p w:rsidR="000F6113" w:rsidRPr="00EA45EB" w:rsidRDefault="000F6113" w:rsidP="00CC1761">
      <w:pPr>
        <w:spacing w:before="60" w:after="60"/>
        <w:ind w:firstLine="851"/>
        <w:jc w:val="both"/>
        <w:rPr>
          <w:sz w:val="26"/>
          <w:szCs w:val="26"/>
        </w:rPr>
      </w:pPr>
      <w:r w:rsidRPr="00EA45EB">
        <w:rPr>
          <w:sz w:val="26"/>
          <w:szCs w:val="26"/>
        </w:rPr>
        <w:t>В результате, административное деление Глазуновского района представляется таким образом (таблица 5.1.3.)</w:t>
      </w:r>
      <w:r>
        <w:rPr>
          <w:sz w:val="26"/>
          <w:szCs w:val="26"/>
        </w:rPr>
        <w:t>:</w:t>
      </w:r>
    </w:p>
    <w:p w:rsidR="000F6113" w:rsidRDefault="000F6113" w:rsidP="00CC1761">
      <w:pPr>
        <w:jc w:val="right"/>
        <w:rPr>
          <w:b/>
          <w:i/>
          <w:sz w:val="26"/>
          <w:szCs w:val="26"/>
        </w:rPr>
      </w:pPr>
    </w:p>
    <w:p w:rsidR="000F6113" w:rsidRDefault="000F6113" w:rsidP="00CC1761">
      <w:pPr>
        <w:jc w:val="right"/>
        <w:rPr>
          <w:b/>
          <w:i/>
          <w:sz w:val="26"/>
          <w:szCs w:val="26"/>
        </w:rPr>
      </w:pPr>
    </w:p>
    <w:p w:rsidR="000F6113" w:rsidRPr="004F5637" w:rsidRDefault="000F6113" w:rsidP="00CC1761">
      <w:pPr>
        <w:jc w:val="right"/>
        <w:rPr>
          <w:b/>
          <w:i/>
          <w:sz w:val="26"/>
          <w:szCs w:val="26"/>
        </w:rPr>
      </w:pPr>
      <w:r w:rsidRPr="004F5637">
        <w:rPr>
          <w:b/>
          <w:i/>
          <w:sz w:val="26"/>
          <w:szCs w:val="26"/>
        </w:rPr>
        <w:t>Табл</w:t>
      </w:r>
      <w:r>
        <w:rPr>
          <w:b/>
          <w:i/>
          <w:sz w:val="26"/>
          <w:szCs w:val="26"/>
        </w:rPr>
        <w:t>ица</w:t>
      </w:r>
      <w:r w:rsidRPr="004F5637">
        <w:rPr>
          <w:b/>
          <w:i/>
          <w:sz w:val="26"/>
          <w:szCs w:val="26"/>
        </w:rPr>
        <w:t xml:space="preserve"> 5.1.3</w:t>
      </w:r>
    </w:p>
    <w:p w:rsidR="000F6113" w:rsidRPr="004F5637" w:rsidRDefault="000F6113" w:rsidP="00CC1761">
      <w:pPr>
        <w:jc w:val="right"/>
        <w:rPr>
          <w:b/>
          <w:i/>
          <w:sz w:val="26"/>
          <w:szCs w:val="26"/>
        </w:rPr>
      </w:pPr>
      <w:r w:rsidRPr="004F5637">
        <w:rPr>
          <w:b/>
          <w:i/>
          <w:sz w:val="26"/>
          <w:szCs w:val="26"/>
        </w:rPr>
        <w:t xml:space="preserve">Основные характеристики </w:t>
      </w:r>
    </w:p>
    <w:p w:rsidR="000F6113" w:rsidRPr="004F5637" w:rsidRDefault="000F6113" w:rsidP="00CC1761">
      <w:pPr>
        <w:jc w:val="right"/>
        <w:rPr>
          <w:b/>
          <w:i/>
          <w:sz w:val="22"/>
          <w:szCs w:val="22"/>
        </w:rPr>
      </w:pPr>
      <w:r w:rsidRPr="004F5637">
        <w:rPr>
          <w:b/>
          <w:i/>
          <w:sz w:val="26"/>
          <w:szCs w:val="26"/>
        </w:rPr>
        <w:t>муниципальных образований Глазуновского района</w:t>
      </w:r>
      <w:r w:rsidRPr="004F5637">
        <w:rPr>
          <w:b/>
          <w:i/>
          <w:sz w:val="22"/>
          <w:szCs w:val="22"/>
        </w:rPr>
        <w:t>.</w:t>
      </w:r>
    </w:p>
    <w:p w:rsidR="000F6113" w:rsidRPr="004F5637" w:rsidRDefault="000F6113" w:rsidP="00CC1761">
      <w:pPr>
        <w:jc w:val="right"/>
        <w:rPr>
          <w:b/>
          <w:i/>
          <w:sz w:val="22"/>
          <w:szCs w:val="22"/>
        </w:rPr>
      </w:pPr>
    </w:p>
    <w:tbl>
      <w:tblPr>
        <w:tblW w:w="9621" w:type="dxa"/>
        <w:tblInd w:w="-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653"/>
        <w:gridCol w:w="47"/>
        <w:gridCol w:w="2403"/>
        <w:gridCol w:w="70"/>
        <w:gridCol w:w="2333"/>
        <w:gridCol w:w="9"/>
        <w:gridCol w:w="2076"/>
        <w:gridCol w:w="30"/>
      </w:tblGrid>
      <w:tr w:rsidR="000F6113" w:rsidRPr="004F5637" w:rsidTr="00466CFD">
        <w:trPr>
          <w:trHeight w:val="675"/>
          <w:tblHeader/>
        </w:trPr>
        <w:tc>
          <w:tcPr>
            <w:tcW w:w="2700" w:type="dxa"/>
            <w:gridSpan w:val="2"/>
            <w:vAlign w:val="center"/>
          </w:tcPr>
          <w:p w:rsidR="000F6113" w:rsidRPr="004F5637" w:rsidRDefault="000F6113" w:rsidP="00CC1761">
            <w:pPr>
              <w:snapToGrid w:val="0"/>
              <w:jc w:val="center"/>
              <w:rPr>
                <w:b/>
              </w:rPr>
            </w:pPr>
            <w:r w:rsidRPr="004F5637">
              <w:rPr>
                <w:b/>
                <w:sz w:val="22"/>
                <w:szCs w:val="22"/>
              </w:rPr>
              <w:t>Наименование муниципального образования</w:t>
            </w:r>
          </w:p>
        </w:tc>
        <w:tc>
          <w:tcPr>
            <w:tcW w:w="2403" w:type="dxa"/>
            <w:vAlign w:val="center"/>
          </w:tcPr>
          <w:p w:rsidR="000F6113" w:rsidRPr="004F5637" w:rsidRDefault="000F6113" w:rsidP="00CC1761">
            <w:pPr>
              <w:snapToGrid w:val="0"/>
              <w:jc w:val="center"/>
              <w:rPr>
                <w:b/>
              </w:rPr>
            </w:pPr>
            <w:r w:rsidRPr="004F5637">
              <w:rPr>
                <w:b/>
                <w:sz w:val="22"/>
                <w:szCs w:val="22"/>
              </w:rPr>
              <w:t xml:space="preserve">Наименование административного центра </w:t>
            </w:r>
          </w:p>
        </w:tc>
        <w:tc>
          <w:tcPr>
            <w:tcW w:w="2403" w:type="dxa"/>
            <w:gridSpan w:val="2"/>
            <w:vAlign w:val="center"/>
          </w:tcPr>
          <w:p w:rsidR="000F6113" w:rsidRPr="004F5637" w:rsidRDefault="000F6113" w:rsidP="00CC1761">
            <w:pPr>
              <w:snapToGrid w:val="0"/>
              <w:jc w:val="center"/>
              <w:rPr>
                <w:b/>
              </w:rPr>
            </w:pPr>
            <w:r w:rsidRPr="004F5637">
              <w:rPr>
                <w:b/>
                <w:sz w:val="22"/>
                <w:szCs w:val="22"/>
              </w:rPr>
              <w:t>Население муниципального образования</w:t>
            </w:r>
          </w:p>
        </w:tc>
        <w:tc>
          <w:tcPr>
            <w:tcW w:w="2115" w:type="dxa"/>
            <w:gridSpan w:val="3"/>
            <w:vAlign w:val="center"/>
          </w:tcPr>
          <w:p w:rsidR="000F6113" w:rsidRPr="004F5637" w:rsidRDefault="000F6113" w:rsidP="00CC1761">
            <w:pPr>
              <w:snapToGrid w:val="0"/>
              <w:jc w:val="center"/>
              <w:rPr>
                <w:b/>
              </w:rPr>
            </w:pPr>
            <w:r w:rsidRPr="004F5637">
              <w:rPr>
                <w:b/>
                <w:sz w:val="22"/>
                <w:szCs w:val="22"/>
              </w:rPr>
              <w:t>Население административного центра</w:t>
            </w:r>
          </w:p>
        </w:tc>
      </w:tr>
      <w:tr w:rsidR="000F6113" w:rsidRPr="00CC1761" w:rsidTr="00CC1761">
        <w:trPr>
          <w:gridAfter w:val="1"/>
          <w:wAfter w:w="30" w:type="dxa"/>
          <w:trHeight w:val="283"/>
        </w:trPr>
        <w:tc>
          <w:tcPr>
            <w:tcW w:w="9591" w:type="dxa"/>
            <w:gridSpan w:val="7"/>
          </w:tcPr>
          <w:p w:rsidR="000F6113" w:rsidRPr="00CC1761" w:rsidRDefault="000F6113" w:rsidP="00CC1761">
            <w:pPr>
              <w:snapToGrid w:val="0"/>
              <w:jc w:val="center"/>
              <w:rPr>
                <w:i/>
                <w:color w:val="00B0F0"/>
                <w:sz w:val="26"/>
                <w:szCs w:val="26"/>
                <w:highlight w:val="yellow"/>
              </w:rPr>
            </w:pPr>
            <w:r w:rsidRPr="004F5637">
              <w:rPr>
                <w:i/>
                <w:sz w:val="26"/>
                <w:szCs w:val="26"/>
              </w:rPr>
              <w:t>Городские поселения</w:t>
            </w:r>
          </w:p>
        </w:tc>
      </w:tr>
      <w:tr w:rsidR="000F6113" w:rsidRPr="00CC1761" w:rsidTr="00CC1761">
        <w:trPr>
          <w:gridAfter w:val="1"/>
          <w:wAfter w:w="30" w:type="dxa"/>
          <w:trHeight w:val="180"/>
        </w:trPr>
        <w:tc>
          <w:tcPr>
            <w:tcW w:w="2653" w:type="dxa"/>
          </w:tcPr>
          <w:p w:rsidR="000F6113" w:rsidRPr="004F5637" w:rsidRDefault="000F6113" w:rsidP="004F5637">
            <w:pPr>
              <w:rPr>
                <w:sz w:val="26"/>
                <w:szCs w:val="26"/>
              </w:rPr>
            </w:pPr>
            <w:r w:rsidRPr="004F5637">
              <w:rPr>
                <w:sz w:val="26"/>
                <w:szCs w:val="26"/>
              </w:rPr>
              <w:t>МО п.г.т. Глазуновка</w:t>
            </w:r>
          </w:p>
        </w:tc>
        <w:tc>
          <w:tcPr>
            <w:tcW w:w="2520" w:type="dxa"/>
            <w:gridSpan w:val="3"/>
          </w:tcPr>
          <w:p w:rsidR="000F6113" w:rsidRPr="004F5637" w:rsidRDefault="000F6113" w:rsidP="004F5637">
            <w:pPr>
              <w:snapToGrid w:val="0"/>
              <w:jc w:val="center"/>
              <w:rPr>
                <w:sz w:val="26"/>
                <w:szCs w:val="26"/>
              </w:rPr>
            </w:pPr>
            <w:r w:rsidRPr="004F5637">
              <w:rPr>
                <w:sz w:val="26"/>
                <w:szCs w:val="26"/>
              </w:rPr>
              <w:t>п.г.т. Глазуновка</w:t>
            </w:r>
          </w:p>
        </w:tc>
        <w:tc>
          <w:tcPr>
            <w:tcW w:w="2342" w:type="dxa"/>
            <w:gridSpan w:val="2"/>
          </w:tcPr>
          <w:p w:rsidR="000F6113" w:rsidRPr="004F5637" w:rsidRDefault="000F6113" w:rsidP="00CC1761">
            <w:pPr>
              <w:snapToGrid w:val="0"/>
              <w:jc w:val="center"/>
              <w:rPr>
                <w:bCs/>
              </w:rPr>
            </w:pPr>
            <w:r>
              <w:rPr>
                <w:bCs/>
              </w:rPr>
              <w:t>6700</w:t>
            </w:r>
          </w:p>
        </w:tc>
        <w:tc>
          <w:tcPr>
            <w:tcW w:w="2076" w:type="dxa"/>
          </w:tcPr>
          <w:p w:rsidR="000F6113" w:rsidRPr="004F5637" w:rsidRDefault="000F6113" w:rsidP="00CC1761">
            <w:pPr>
              <w:snapToGrid w:val="0"/>
              <w:jc w:val="center"/>
              <w:rPr>
                <w:highlight w:val="yellow"/>
              </w:rPr>
            </w:pPr>
            <w:r w:rsidRPr="004F5637">
              <w:t>6700</w:t>
            </w:r>
          </w:p>
        </w:tc>
      </w:tr>
      <w:tr w:rsidR="000F6113" w:rsidRPr="00CC1761" w:rsidTr="00CC1761">
        <w:trPr>
          <w:gridAfter w:val="1"/>
          <w:wAfter w:w="30" w:type="dxa"/>
          <w:trHeight w:val="180"/>
        </w:trPr>
        <w:tc>
          <w:tcPr>
            <w:tcW w:w="9591" w:type="dxa"/>
            <w:gridSpan w:val="7"/>
          </w:tcPr>
          <w:p w:rsidR="000F6113" w:rsidRPr="00CC1761" w:rsidRDefault="000F6113" w:rsidP="00CC1761">
            <w:pPr>
              <w:snapToGrid w:val="0"/>
              <w:jc w:val="center"/>
              <w:rPr>
                <w:i/>
                <w:color w:val="00B0F0"/>
                <w:sz w:val="26"/>
                <w:szCs w:val="26"/>
              </w:rPr>
            </w:pPr>
            <w:r w:rsidRPr="004F5637">
              <w:rPr>
                <w:i/>
                <w:sz w:val="26"/>
                <w:szCs w:val="26"/>
              </w:rPr>
              <w:t>сельские поселения</w:t>
            </w:r>
            <w:r w:rsidRPr="004F5637">
              <w:rPr>
                <w:sz w:val="26"/>
                <w:szCs w:val="26"/>
              </w:rPr>
              <w:t>:</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rPr>
            </w:pPr>
            <w:r w:rsidRPr="00544E79">
              <w:rPr>
                <w:rFonts w:ascii="Times New Roman" w:hAnsi="Times New Roman" w:cs="Times New Roman"/>
                <w:sz w:val="26"/>
                <w:szCs w:val="26"/>
              </w:rPr>
              <w:t>Богородское МО</w:t>
            </w:r>
          </w:p>
        </w:tc>
        <w:tc>
          <w:tcPr>
            <w:tcW w:w="2403" w:type="dxa"/>
          </w:tcPr>
          <w:p w:rsidR="000F6113" w:rsidRPr="000142A9" w:rsidRDefault="000F6113" w:rsidP="00332CCD">
            <w:pPr>
              <w:snapToGrid w:val="0"/>
              <w:jc w:val="center"/>
              <w:rPr>
                <w:sz w:val="26"/>
                <w:szCs w:val="26"/>
              </w:rPr>
            </w:pPr>
            <w:r w:rsidRPr="000142A9">
              <w:rPr>
                <w:sz w:val="26"/>
                <w:szCs w:val="26"/>
              </w:rPr>
              <w:t>с. Богородское</w:t>
            </w:r>
          </w:p>
        </w:tc>
        <w:tc>
          <w:tcPr>
            <w:tcW w:w="2403" w:type="dxa"/>
            <w:gridSpan w:val="2"/>
          </w:tcPr>
          <w:p w:rsidR="000F6113" w:rsidRPr="002947F1" w:rsidRDefault="000F6113" w:rsidP="00332CCD">
            <w:pPr>
              <w:snapToGrid w:val="0"/>
              <w:jc w:val="center"/>
              <w:rPr>
                <w:bCs/>
              </w:rPr>
            </w:pPr>
            <w:r w:rsidRPr="002947F1">
              <w:rPr>
                <w:bCs/>
              </w:rPr>
              <w:t>709</w:t>
            </w:r>
          </w:p>
        </w:tc>
        <w:tc>
          <w:tcPr>
            <w:tcW w:w="2085" w:type="dxa"/>
            <w:gridSpan w:val="2"/>
          </w:tcPr>
          <w:p w:rsidR="000F6113" w:rsidRPr="00DD3C0E" w:rsidRDefault="000F6113" w:rsidP="00332CCD">
            <w:pPr>
              <w:snapToGrid w:val="0"/>
              <w:jc w:val="center"/>
            </w:pPr>
            <w:r w:rsidRPr="00DD3C0E">
              <w:t>438</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rPr>
            </w:pPr>
            <w:r w:rsidRPr="00544E79">
              <w:rPr>
                <w:rFonts w:ascii="Times New Roman" w:hAnsi="Times New Roman" w:cs="Times New Roman"/>
                <w:sz w:val="26"/>
                <w:szCs w:val="26"/>
              </w:rPr>
              <w:t>Краснослободское МО</w:t>
            </w:r>
          </w:p>
        </w:tc>
        <w:tc>
          <w:tcPr>
            <w:tcW w:w="2403" w:type="dxa"/>
          </w:tcPr>
          <w:p w:rsidR="000F6113" w:rsidRPr="000142A9" w:rsidRDefault="000F6113" w:rsidP="00332CCD">
            <w:pPr>
              <w:snapToGrid w:val="0"/>
              <w:jc w:val="center"/>
              <w:rPr>
                <w:sz w:val="26"/>
                <w:szCs w:val="26"/>
              </w:rPr>
            </w:pPr>
            <w:r w:rsidRPr="000142A9">
              <w:rPr>
                <w:sz w:val="26"/>
                <w:szCs w:val="26"/>
              </w:rPr>
              <w:t>с. Красная Слободка</w:t>
            </w:r>
          </w:p>
        </w:tc>
        <w:tc>
          <w:tcPr>
            <w:tcW w:w="2403" w:type="dxa"/>
            <w:gridSpan w:val="2"/>
          </w:tcPr>
          <w:p w:rsidR="000F6113" w:rsidRPr="002947F1" w:rsidRDefault="000F6113" w:rsidP="00332CCD">
            <w:pPr>
              <w:snapToGrid w:val="0"/>
              <w:jc w:val="center"/>
              <w:rPr>
                <w:bCs/>
              </w:rPr>
            </w:pPr>
            <w:r w:rsidRPr="002947F1">
              <w:rPr>
                <w:bCs/>
              </w:rPr>
              <w:t>1249</w:t>
            </w:r>
          </w:p>
        </w:tc>
        <w:tc>
          <w:tcPr>
            <w:tcW w:w="2085" w:type="dxa"/>
            <w:gridSpan w:val="2"/>
          </w:tcPr>
          <w:p w:rsidR="000F6113" w:rsidRPr="00DD3C0E" w:rsidRDefault="000F6113" w:rsidP="00332CCD">
            <w:pPr>
              <w:snapToGrid w:val="0"/>
              <w:jc w:val="center"/>
            </w:pPr>
            <w:r w:rsidRPr="00DD3C0E">
              <w:t>473</w:t>
            </w:r>
          </w:p>
        </w:tc>
      </w:tr>
      <w:tr w:rsidR="000F6113" w:rsidRPr="00CC1761" w:rsidTr="00CC1761">
        <w:trPr>
          <w:gridAfter w:val="1"/>
          <w:wAfter w:w="30" w:type="dxa"/>
          <w:trHeight w:val="180"/>
        </w:trPr>
        <w:tc>
          <w:tcPr>
            <w:tcW w:w="2700" w:type="dxa"/>
            <w:gridSpan w:val="2"/>
          </w:tcPr>
          <w:p w:rsidR="000F6113" w:rsidRPr="00544E79" w:rsidRDefault="000F6113" w:rsidP="00332CCD">
            <w:pPr>
              <w:rPr>
                <w:sz w:val="26"/>
                <w:szCs w:val="26"/>
                <w:highlight w:val="yellow"/>
              </w:rPr>
            </w:pPr>
            <w:r w:rsidRPr="00544E79">
              <w:rPr>
                <w:sz w:val="26"/>
                <w:szCs w:val="26"/>
              </w:rPr>
              <w:t>Медведевское МО</w:t>
            </w:r>
          </w:p>
        </w:tc>
        <w:tc>
          <w:tcPr>
            <w:tcW w:w="2403" w:type="dxa"/>
          </w:tcPr>
          <w:p w:rsidR="000F6113" w:rsidRPr="000142A9" w:rsidRDefault="000F6113" w:rsidP="00332CCD">
            <w:pPr>
              <w:snapToGrid w:val="0"/>
              <w:jc w:val="center"/>
              <w:rPr>
                <w:sz w:val="26"/>
                <w:szCs w:val="26"/>
              </w:rPr>
            </w:pPr>
            <w:r w:rsidRPr="000142A9">
              <w:rPr>
                <w:sz w:val="26"/>
                <w:szCs w:val="26"/>
              </w:rPr>
              <w:t>д. Гремячево</w:t>
            </w:r>
          </w:p>
        </w:tc>
        <w:tc>
          <w:tcPr>
            <w:tcW w:w="2403" w:type="dxa"/>
            <w:gridSpan w:val="2"/>
          </w:tcPr>
          <w:p w:rsidR="000F6113" w:rsidRPr="002947F1" w:rsidRDefault="000F6113" w:rsidP="00332CCD">
            <w:pPr>
              <w:snapToGrid w:val="0"/>
              <w:jc w:val="center"/>
              <w:rPr>
                <w:bCs/>
              </w:rPr>
            </w:pPr>
            <w:r w:rsidRPr="002947F1">
              <w:rPr>
                <w:bCs/>
              </w:rPr>
              <w:t>871</w:t>
            </w:r>
          </w:p>
        </w:tc>
        <w:tc>
          <w:tcPr>
            <w:tcW w:w="2085" w:type="dxa"/>
            <w:gridSpan w:val="2"/>
          </w:tcPr>
          <w:p w:rsidR="000F6113" w:rsidRPr="00DD3C0E" w:rsidRDefault="000F6113" w:rsidP="00332CCD">
            <w:pPr>
              <w:snapToGrid w:val="0"/>
              <w:jc w:val="center"/>
            </w:pPr>
            <w:r w:rsidRPr="00DD3C0E">
              <w:t>285</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Отрадинское МО</w:t>
            </w:r>
          </w:p>
        </w:tc>
        <w:tc>
          <w:tcPr>
            <w:tcW w:w="2403" w:type="dxa"/>
          </w:tcPr>
          <w:p w:rsidR="000F6113" w:rsidRPr="000142A9" w:rsidRDefault="000F6113" w:rsidP="00332CCD">
            <w:pPr>
              <w:snapToGrid w:val="0"/>
              <w:jc w:val="center"/>
              <w:rPr>
                <w:sz w:val="26"/>
                <w:szCs w:val="26"/>
              </w:rPr>
            </w:pPr>
            <w:r w:rsidRPr="000142A9">
              <w:rPr>
                <w:sz w:val="26"/>
                <w:szCs w:val="26"/>
              </w:rPr>
              <w:t>д. Отрада</w:t>
            </w:r>
          </w:p>
        </w:tc>
        <w:tc>
          <w:tcPr>
            <w:tcW w:w="2403" w:type="dxa"/>
            <w:gridSpan w:val="2"/>
          </w:tcPr>
          <w:p w:rsidR="000F6113" w:rsidRPr="002947F1" w:rsidRDefault="000F6113" w:rsidP="00332CCD">
            <w:pPr>
              <w:jc w:val="center"/>
            </w:pPr>
            <w:r w:rsidRPr="002947F1">
              <w:t>2046</w:t>
            </w:r>
          </w:p>
        </w:tc>
        <w:tc>
          <w:tcPr>
            <w:tcW w:w="2085" w:type="dxa"/>
            <w:gridSpan w:val="2"/>
          </w:tcPr>
          <w:p w:rsidR="000F6113" w:rsidRPr="00DD3C0E" w:rsidRDefault="000F6113" w:rsidP="00332CCD">
            <w:pPr>
              <w:snapToGrid w:val="0"/>
              <w:jc w:val="center"/>
            </w:pPr>
            <w:r w:rsidRPr="00DD3C0E">
              <w:t>434</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Очкинское МО</w:t>
            </w:r>
          </w:p>
        </w:tc>
        <w:tc>
          <w:tcPr>
            <w:tcW w:w="2403" w:type="dxa"/>
          </w:tcPr>
          <w:p w:rsidR="000F6113" w:rsidRPr="000142A9" w:rsidRDefault="000F6113" w:rsidP="00332CCD">
            <w:pPr>
              <w:snapToGrid w:val="0"/>
              <w:jc w:val="center"/>
              <w:rPr>
                <w:sz w:val="26"/>
                <w:szCs w:val="26"/>
              </w:rPr>
            </w:pPr>
            <w:r w:rsidRPr="000142A9">
              <w:rPr>
                <w:sz w:val="26"/>
                <w:szCs w:val="26"/>
              </w:rPr>
              <w:t>с. Архангельское</w:t>
            </w:r>
          </w:p>
        </w:tc>
        <w:tc>
          <w:tcPr>
            <w:tcW w:w="2403" w:type="dxa"/>
            <w:gridSpan w:val="2"/>
          </w:tcPr>
          <w:p w:rsidR="000F6113" w:rsidRPr="002947F1" w:rsidRDefault="000F6113" w:rsidP="00332CCD">
            <w:pPr>
              <w:jc w:val="center"/>
            </w:pPr>
            <w:r w:rsidRPr="002947F1">
              <w:t>1140</w:t>
            </w:r>
          </w:p>
        </w:tc>
        <w:tc>
          <w:tcPr>
            <w:tcW w:w="2085" w:type="dxa"/>
            <w:gridSpan w:val="2"/>
          </w:tcPr>
          <w:p w:rsidR="000F6113" w:rsidRPr="00DD3C0E" w:rsidRDefault="000F6113" w:rsidP="00332CCD">
            <w:pPr>
              <w:snapToGrid w:val="0"/>
              <w:jc w:val="center"/>
            </w:pPr>
            <w:r w:rsidRPr="00DD3C0E">
              <w:t>298</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Сеньковское МО</w:t>
            </w:r>
          </w:p>
        </w:tc>
        <w:tc>
          <w:tcPr>
            <w:tcW w:w="2403" w:type="dxa"/>
          </w:tcPr>
          <w:p w:rsidR="000F6113" w:rsidRPr="000142A9" w:rsidRDefault="000F6113" w:rsidP="00332CCD">
            <w:pPr>
              <w:snapToGrid w:val="0"/>
              <w:jc w:val="center"/>
              <w:rPr>
                <w:sz w:val="26"/>
                <w:szCs w:val="26"/>
              </w:rPr>
            </w:pPr>
            <w:r w:rsidRPr="000142A9">
              <w:rPr>
                <w:sz w:val="26"/>
                <w:szCs w:val="26"/>
              </w:rPr>
              <w:t>с. Сеньково</w:t>
            </w:r>
          </w:p>
        </w:tc>
        <w:tc>
          <w:tcPr>
            <w:tcW w:w="2403" w:type="dxa"/>
            <w:gridSpan w:val="2"/>
          </w:tcPr>
          <w:p w:rsidR="000F6113" w:rsidRPr="002947F1" w:rsidRDefault="000F6113" w:rsidP="00332CCD">
            <w:pPr>
              <w:jc w:val="center"/>
            </w:pPr>
            <w:r w:rsidRPr="002947F1">
              <w:t>730</w:t>
            </w:r>
          </w:p>
        </w:tc>
        <w:tc>
          <w:tcPr>
            <w:tcW w:w="2085" w:type="dxa"/>
            <w:gridSpan w:val="2"/>
          </w:tcPr>
          <w:p w:rsidR="000F6113" w:rsidRPr="00DD3C0E" w:rsidRDefault="000F6113" w:rsidP="00332CCD">
            <w:pPr>
              <w:snapToGrid w:val="0"/>
              <w:jc w:val="center"/>
            </w:pPr>
            <w:r w:rsidRPr="00DD3C0E">
              <w:t>265</w:t>
            </w:r>
          </w:p>
        </w:tc>
      </w:tr>
      <w:tr w:rsidR="000F6113" w:rsidRPr="00CC1761" w:rsidTr="00CC1761">
        <w:trPr>
          <w:gridAfter w:val="1"/>
          <w:wAfter w:w="30" w:type="dxa"/>
          <w:trHeight w:val="180"/>
        </w:trPr>
        <w:tc>
          <w:tcPr>
            <w:tcW w:w="2700" w:type="dxa"/>
            <w:gridSpan w:val="2"/>
          </w:tcPr>
          <w:p w:rsidR="000F6113" w:rsidRPr="00544E79" w:rsidRDefault="000F6113" w:rsidP="00332CCD">
            <w:pPr>
              <w:pStyle w:val="17"/>
              <w:spacing w:line="240" w:lineRule="auto"/>
              <w:rPr>
                <w:rFonts w:ascii="Times New Roman" w:hAnsi="Times New Roman" w:cs="Times New Roman"/>
                <w:sz w:val="26"/>
                <w:szCs w:val="26"/>
                <w:highlight w:val="yellow"/>
              </w:rPr>
            </w:pPr>
            <w:r w:rsidRPr="00544E79">
              <w:rPr>
                <w:rFonts w:ascii="Times New Roman" w:hAnsi="Times New Roman" w:cs="Times New Roman"/>
                <w:sz w:val="26"/>
                <w:szCs w:val="26"/>
              </w:rPr>
              <w:t>Тагинское МО</w:t>
            </w:r>
          </w:p>
        </w:tc>
        <w:tc>
          <w:tcPr>
            <w:tcW w:w="2403" w:type="dxa"/>
          </w:tcPr>
          <w:p w:rsidR="000F6113" w:rsidRPr="000142A9" w:rsidRDefault="000F6113" w:rsidP="00332CCD">
            <w:pPr>
              <w:snapToGrid w:val="0"/>
              <w:jc w:val="center"/>
              <w:rPr>
                <w:sz w:val="26"/>
                <w:szCs w:val="26"/>
              </w:rPr>
            </w:pPr>
            <w:r w:rsidRPr="000142A9">
              <w:rPr>
                <w:sz w:val="26"/>
                <w:szCs w:val="26"/>
              </w:rPr>
              <w:t>с. Тагино</w:t>
            </w:r>
          </w:p>
        </w:tc>
        <w:tc>
          <w:tcPr>
            <w:tcW w:w="2403" w:type="dxa"/>
            <w:gridSpan w:val="2"/>
          </w:tcPr>
          <w:p w:rsidR="000F6113" w:rsidRPr="002947F1" w:rsidRDefault="000F6113" w:rsidP="00332CCD">
            <w:pPr>
              <w:jc w:val="center"/>
            </w:pPr>
            <w:r>
              <w:t>1262</w:t>
            </w:r>
          </w:p>
        </w:tc>
        <w:tc>
          <w:tcPr>
            <w:tcW w:w="2085" w:type="dxa"/>
            <w:gridSpan w:val="2"/>
          </w:tcPr>
          <w:p w:rsidR="000F6113" w:rsidRPr="00DD3C0E" w:rsidRDefault="000F6113" w:rsidP="00332CCD">
            <w:pPr>
              <w:snapToGrid w:val="0"/>
              <w:jc w:val="center"/>
            </w:pPr>
            <w:r w:rsidRPr="00DD3C0E">
              <w:t>566</w:t>
            </w:r>
          </w:p>
        </w:tc>
      </w:tr>
      <w:tr w:rsidR="000F6113" w:rsidRPr="00CC1761" w:rsidTr="00332CCD">
        <w:trPr>
          <w:gridAfter w:val="1"/>
          <w:wAfter w:w="30" w:type="dxa"/>
          <w:trHeight w:val="180"/>
        </w:trPr>
        <w:tc>
          <w:tcPr>
            <w:tcW w:w="2700" w:type="dxa"/>
            <w:gridSpan w:val="2"/>
          </w:tcPr>
          <w:p w:rsidR="000F6113" w:rsidRPr="00CC1761" w:rsidRDefault="000F6113" w:rsidP="00CC1761">
            <w:pPr>
              <w:snapToGrid w:val="0"/>
              <w:rPr>
                <w:b/>
                <w:color w:val="00B0F0"/>
              </w:rPr>
            </w:pPr>
            <w:r w:rsidRPr="004F5637">
              <w:rPr>
                <w:b/>
                <w:sz w:val="22"/>
                <w:szCs w:val="22"/>
              </w:rPr>
              <w:t>Итого:</w:t>
            </w:r>
          </w:p>
        </w:tc>
        <w:tc>
          <w:tcPr>
            <w:tcW w:w="2403" w:type="dxa"/>
          </w:tcPr>
          <w:p w:rsidR="000F6113" w:rsidRPr="00CC1761" w:rsidRDefault="000F6113" w:rsidP="00CC1761">
            <w:pPr>
              <w:snapToGrid w:val="0"/>
              <w:jc w:val="center"/>
              <w:rPr>
                <w:b/>
                <w:color w:val="00B0F0"/>
              </w:rPr>
            </w:pPr>
          </w:p>
        </w:tc>
        <w:tc>
          <w:tcPr>
            <w:tcW w:w="2403" w:type="dxa"/>
            <w:gridSpan w:val="2"/>
          </w:tcPr>
          <w:p w:rsidR="000F6113" w:rsidRPr="000A4D7D" w:rsidRDefault="000F6113" w:rsidP="00332CCD">
            <w:pPr>
              <w:jc w:val="center"/>
              <w:rPr>
                <w:b/>
              </w:rPr>
            </w:pPr>
            <w:r w:rsidRPr="000A4D7D">
              <w:rPr>
                <w:b/>
              </w:rPr>
              <w:t>14707</w:t>
            </w:r>
          </w:p>
        </w:tc>
        <w:tc>
          <w:tcPr>
            <w:tcW w:w="2085" w:type="dxa"/>
            <w:gridSpan w:val="2"/>
            <w:vAlign w:val="center"/>
          </w:tcPr>
          <w:p w:rsidR="000F6113" w:rsidRPr="00DD3C0E" w:rsidRDefault="000F6113" w:rsidP="00332CCD">
            <w:pPr>
              <w:snapToGrid w:val="0"/>
              <w:jc w:val="center"/>
              <w:rPr>
                <w:b/>
              </w:rPr>
            </w:pPr>
            <w:r w:rsidRPr="00DD3C0E">
              <w:rPr>
                <w:b/>
              </w:rPr>
              <w:t>9459</w:t>
            </w:r>
          </w:p>
        </w:tc>
      </w:tr>
    </w:tbl>
    <w:p w:rsidR="000F6113" w:rsidRPr="00CC1761" w:rsidRDefault="000F6113" w:rsidP="00CC1761">
      <w:pPr>
        <w:spacing w:before="60" w:after="60"/>
        <w:ind w:firstLine="851"/>
        <w:jc w:val="both"/>
        <w:rPr>
          <w:color w:val="00B0F0"/>
          <w:sz w:val="26"/>
          <w:szCs w:val="26"/>
          <w:highlight w:val="yellow"/>
        </w:rPr>
      </w:pPr>
    </w:p>
    <w:p w:rsidR="000F6113" w:rsidRPr="00CC1761" w:rsidRDefault="000F6113" w:rsidP="00CC1761">
      <w:pPr>
        <w:spacing w:before="60" w:after="60"/>
        <w:ind w:firstLine="851"/>
        <w:jc w:val="both"/>
        <w:rPr>
          <w:color w:val="00B0F0"/>
          <w:sz w:val="26"/>
          <w:szCs w:val="26"/>
          <w:highlight w:val="yellow"/>
        </w:rPr>
      </w:pPr>
      <w:r w:rsidRPr="002E295B">
        <w:rPr>
          <w:noProof/>
        </w:rPr>
        <w:pict>
          <v:shape id="Диаграмма 17" o:spid="_x0000_i1035" type="#_x0000_t75" style="width:390pt;height:20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">
            <v:imagedata r:id="rId32" o:title=""/>
            <o:lock v:ext="edit" aspectratio="f"/>
          </v:shape>
        </w:pict>
      </w:r>
    </w:p>
    <w:p w:rsidR="000F6113" w:rsidRPr="00CC1761" w:rsidRDefault="000F6113" w:rsidP="00CC1761">
      <w:pPr>
        <w:spacing w:before="60" w:after="60"/>
        <w:ind w:firstLine="851"/>
        <w:jc w:val="both"/>
        <w:rPr>
          <w:color w:val="00B0F0"/>
          <w:sz w:val="26"/>
          <w:szCs w:val="26"/>
          <w:highlight w:val="yellow"/>
        </w:rPr>
      </w:pPr>
    </w:p>
    <w:p w:rsidR="000F6113" w:rsidRPr="004F5637" w:rsidRDefault="000F6113" w:rsidP="00AC615A">
      <w:pPr>
        <w:jc w:val="center"/>
        <w:rPr>
          <w:b/>
          <w:i/>
          <w:sz w:val="26"/>
          <w:szCs w:val="26"/>
        </w:rPr>
      </w:pPr>
      <w:r w:rsidRPr="004F5637">
        <w:rPr>
          <w:b/>
          <w:i/>
          <w:sz w:val="26"/>
          <w:szCs w:val="26"/>
        </w:rPr>
        <w:t>Рис. 5.1.1.1</w:t>
      </w:r>
      <w:r>
        <w:rPr>
          <w:b/>
          <w:i/>
          <w:sz w:val="26"/>
          <w:szCs w:val="26"/>
        </w:rPr>
        <w:t xml:space="preserve"> </w:t>
      </w:r>
      <w:r w:rsidRPr="004F5637">
        <w:rPr>
          <w:b/>
          <w:i/>
          <w:sz w:val="26"/>
          <w:szCs w:val="26"/>
        </w:rPr>
        <w:t>Доля МО в общей площади Глазуновского района (км</w:t>
      </w:r>
      <w:r w:rsidRPr="004F5637">
        <w:rPr>
          <w:b/>
          <w:i/>
          <w:sz w:val="26"/>
          <w:szCs w:val="26"/>
          <w:vertAlign w:val="superscript"/>
        </w:rPr>
        <w:t>2</w:t>
      </w:r>
      <w:r w:rsidRPr="004F5637">
        <w:rPr>
          <w:b/>
          <w:i/>
          <w:sz w:val="26"/>
          <w:szCs w:val="26"/>
        </w:rPr>
        <w:t>)</w:t>
      </w:r>
    </w:p>
    <w:p w:rsidR="000F6113" w:rsidRDefault="000F6113" w:rsidP="00CC1761">
      <w:pPr>
        <w:rPr>
          <w:color w:val="00B0F0"/>
        </w:rPr>
      </w:pPr>
    </w:p>
    <w:p w:rsidR="000F6113" w:rsidRDefault="000F6113" w:rsidP="00CC1761">
      <w:pPr>
        <w:rPr>
          <w:color w:val="00B0F0"/>
        </w:rPr>
      </w:pPr>
    </w:p>
    <w:p w:rsidR="000F6113" w:rsidRDefault="000F6113" w:rsidP="00CC1761">
      <w:pPr>
        <w:rPr>
          <w:color w:val="00B0F0"/>
        </w:rPr>
      </w:pPr>
    </w:p>
    <w:p w:rsidR="000F6113" w:rsidRDefault="000F6113" w:rsidP="00CC1761">
      <w:pPr>
        <w:rPr>
          <w:color w:val="00B0F0"/>
        </w:rPr>
      </w:pPr>
    </w:p>
    <w:p w:rsidR="000F6113" w:rsidRDefault="000F6113" w:rsidP="00CC1761">
      <w:pPr>
        <w:rPr>
          <w:color w:val="00B0F0"/>
        </w:rPr>
      </w:pPr>
    </w:p>
    <w:p w:rsidR="000F6113" w:rsidRDefault="000F6113" w:rsidP="00CC1761">
      <w:pPr>
        <w:rPr>
          <w:color w:val="00B0F0"/>
        </w:rPr>
      </w:pPr>
    </w:p>
    <w:p w:rsidR="000F6113" w:rsidRPr="00CC1761" w:rsidRDefault="000F6113" w:rsidP="00CC1761">
      <w:pPr>
        <w:rPr>
          <w:color w:val="00B0F0"/>
        </w:rPr>
      </w:pPr>
    </w:p>
    <w:p w:rsidR="000F6113" w:rsidRDefault="000F6113" w:rsidP="00CC1761">
      <w:pPr>
        <w:rPr>
          <w:color w:val="00B0F0"/>
          <w:highlight w:val="yellow"/>
        </w:rPr>
      </w:pPr>
    </w:p>
    <w:p w:rsidR="000F6113" w:rsidRPr="00332CCD" w:rsidRDefault="000F6113" w:rsidP="007E1550">
      <w:pPr>
        <w:pStyle w:val="Heading2"/>
      </w:pPr>
      <w:bookmarkStart w:id="100" w:name="_Toc322956049"/>
      <w:r w:rsidRPr="00332CCD">
        <w:t>5.2Планировочная структура</w:t>
      </w:r>
      <w:bookmarkEnd w:id="100"/>
    </w:p>
    <w:p w:rsidR="000F6113" w:rsidRPr="00CC1761" w:rsidRDefault="000F6113" w:rsidP="00CC1761">
      <w:pPr>
        <w:jc w:val="center"/>
        <w:rPr>
          <w:b/>
          <w:color w:val="00B0F0"/>
        </w:rPr>
      </w:pPr>
    </w:p>
    <w:p w:rsidR="000F6113" w:rsidRPr="00332CCD" w:rsidRDefault="000F6113" w:rsidP="003167BD">
      <w:pPr>
        <w:ind w:firstLine="709"/>
        <w:jc w:val="both"/>
      </w:pPr>
      <w:r w:rsidRPr="00332CCD">
        <w:rPr>
          <w:sz w:val="26"/>
          <w:szCs w:val="26"/>
        </w:rPr>
        <w:t xml:space="preserve">Территория Глазуноского муниципального района составляет </w:t>
      </w:r>
      <w:r w:rsidRPr="00332CCD">
        <w:rPr>
          <w:bCs/>
          <w:sz w:val="26"/>
          <w:szCs w:val="26"/>
        </w:rPr>
        <w:t>581 км</w:t>
      </w:r>
      <w:r w:rsidRPr="00332CCD">
        <w:rPr>
          <w:bCs/>
          <w:sz w:val="26"/>
          <w:szCs w:val="26"/>
          <w:vertAlign w:val="superscript"/>
        </w:rPr>
        <w:t>2</w:t>
      </w:r>
      <w:r w:rsidRPr="00332CCD">
        <w:rPr>
          <w:bCs/>
          <w:sz w:val="26"/>
          <w:szCs w:val="26"/>
        </w:rPr>
        <w:t>. Большая ее часть занята землями сельскохозяйственного назначения.</w:t>
      </w:r>
    </w:p>
    <w:p w:rsidR="000F6113" w:rsidRPr="00332CCD" w:rsidRDefault="000F6113" w:rsidP="007E1550">
      <w:pPr>
        <w:pStyle w:val="Heading5"/>
      </w:pPr>
      <w:bookmarkStart w:id="101" w:name="_Toc322956050"/>
      <w:r w:rsidRPr="00332CCD">
        <w:t>5.2.1 Расселение</w:t>
      </w:r>
      <w:bookmarkEnd w:id="101"/>
    </w:p>
    <w:p w:rsidR="000F6113" w:rsidRPr="00332CCD" w:rsidRDefault="000F6113" w:rsidP="003167BD">
      <w:pPr>
        <w:ind w:firstLine="851"/>
        <w:jc w:val="both"/>
        <w:rPr>
          <w:sz w:val="26"/>
          <w:szCs w:val="26"/>
        </w:rPr>
      </w:pPr>
      <w:r>
        <w:rPr>
          <w:sz w:val="26"/>
          <w:szCs w:val="26"/>
        </w:rPr>
        <w:t>На территории района находи</w:t>
      </w:r>
      <w:r w:rsidRPr="00332CCD">
        <w:rPr>
          <w:sz w:val="26"/>
          <w:szCs w:val="26"/>
        </w:rPr>
        <w:t>тся 64</w:t>
      </w:r>
      <w:r>
        <w:rPr>
          <w:sz w:val="26"/>
          <w:szCs w:val="26"/>
        </w:rPr>
        <w:t>населённых пункта</w:t>
      </w:r>
      <w:r w:rsidRPr="00332CCD">
        <w:rPr>
          <w:sz w:val="26"/>
          <w:szCs w:val="26"/>
        </w:rPr>
        <w:t xml:space="preserve">, в т.ч. один посёлок городского типа. </w:t>
      </w:r>
    </w:p>
    <w:p w:rsidR="000F6113" w:rsidRPr="00332CCD" w:rsidRDefault="000F6113" w:rsidP="003167BD">
      <w:pPr>
        <w:ind w:firstLine="851"/>
        <w:jc w:val="both"/>
        <w:rPr>
          <w:sz w:val="26"/>
          <w:szCs w:val="26"/>
        </w:rPr>
      </w:pPr>
      <w:r w:rsidRPr="00332CCD">
        <w:rPr>
          <w:sz w:val="26"/>
          <w:szCs w:val="26"/>
        </w:rPr>
        <w:t>Распределение населённых пунктов по типам и численности населения выглядит следующим образом:</w:t>
      </w:r>
    </w:p>
    <w:p w:rsidR="000F6113" w:rsidRPr="00332CCD" w:rsidRDefault="000F6113" w:rsidP="00CC1761">
      <w:pPr>
        <w:jc w:val="right"/>
        <w:rPr>
          <w:b/>
          <w:i/>
          <w:sz w:val="26"/>
          <w:szCs w:val="26"/>
        </w:rPr>
      </w:pPr>
      <w:r w:rsidRPr="00332CCD">
        <w:rPr>
          <w:b/>
          <w:i/>
          <w:sz w:val="26"/>
          <w:szCs w:val="26"/>
        </w:rPr>
        <w:t>Таблица 5.2.1.1</w:t>
      </w:r>
    </w:p>
    <w:p w:rsidR="000F6113" w:rsidRPr="00332CCD" w:rsidRDefault="000F6113" w:rsidP="00CC1761">
      <w:pPr>
        <w:jc w:val="right"/>
        <w:rPr>
          <w:b/>
          <w:i/>
          <w:sz w:val="26"/>
          <w:szCs w:val="26"/>
        </w:rPr>
      </w:pPr>
      <w:r w:rsidRPr="00332CCD">
        <w:rPr>
          <w:b/>
          <w:i/>
          <w:sz w:val="26"/>
          <w:szCs w:val="26"/>
        </w:rPr>
        <w:t>Распределение населённых пунктов</w:t>
      </w:r>
    </w:p>
    <w:p w:rsidR="000F6113" w:rsidRPr="00332CCD" w:rsidRDefault="000F6113" w:rsidP="00CC1761">
      <w:pPr>
        <w:jc w:val="right"/>
        <w:rPr>
          <w:b/>
          <w:i/>
          <w:sz w:val="26"/>
          <w:szCs w:val="26"/>
        </w:rPr>
      </w:pPr>
      <w:r w:rsidRPr="00332CCD">
        <w:rPr>
          <w:b/>
          <w:i/>
          <w:sz w:val="26"/>
          <w:szCs w:val="26"/>
        </w:rPr>
        <w:t>Глазуновского района по типам</w:t>
      </w:r>
    </w:p>
    <w:p w:rsidR="000F6113" w:rsidRPr="00CC1761" w:rsidRDefault="000F6113" w:rsidP="00CC1761">
      <w:pPr>
        <w:jc w:val="right"/>
        <w:rPr>
          <w:b/>
          <w:i/>
          <w:color w:val="00B0F0"/>
          <w:sz w:val="26"/>
          <w:szCs w:val="26"/>
        </w:rPr>
      </w:pP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098"/>
        <w:gridCol w:w="522"/>
        <w:gridCol w:w="861"/>
        <w:gridCol w:w="524"/>
        <w:gridCol w:w="862"/>
        <w:gridCol w:w="524"/>
        <w:gridCol w:w="992"/>
        <w:gridCol w:w="948"/>
        <w:gridCol w:w="992"/>
        <w:gridCol w:w="948"/>
        <w:gridCol w:w="992"/>
      </w:tblGrid>
      <w:tr w:rsidR="000F6113" w:rsidRPr="00CC1761" w:rsidTr="00466CFD">
        <w:trPr>
          <w:trHeight w:val="180"/>
          <w:tblHeader/>
        </w:trPr>
        <w:tc>
          <w:tcPr>
            <w:tcW w:w="2111" w:type="dxa"/>
            <w:vMerge w:val="restart"/>
            <w:vAlign w:val="center"/>
          </w:tcPr>
          <w:p w:rsidR="000F6113" w:rsidRPr="00332CCD" w:rsidRDefault="000F6113" w:rsidP="00CC1761">
            <w:pPr>
              <w:ind w:left="-57" w:right="-57"/>
              <w:jc w:val="center"/>
              <w:rPr>
                <w:b/>
              </w:rPr>
            </w:pPr>
            <w:r w:rsidRPr="00332CCD">
              <w:rPr>
                <w:b/>
                <w:sz w:val="22"/>
                <w:szCs w:val="22"/>
              </w:rPr>
              <w:t>Наименование поселения</w:t>
            </w:r>
          </w:p>
        </w:tc>
        <w:tc>
          <w:tcPr>
            <w:tcW w:w="1387" w:type="dxa"/>
            <w:gridSpan w:val="2"/>
            <w:vAlign w:val="center"/>
          </w:tcPr>
          <w:p w:rsidR="000F6113" w:rsidRPr="00332CCD" w:rsidRDefault="000F6113" w:rsidP="00CC1761">
            <w:pPr>
              <w:ind w:left="-57" w:right="-57"/>
              <w:jc w:val="center"/>
              <w:rPr>
                <w:b/>
              </w:rPr>
            </w:pPr>
            <w:r w:rsidRPr="00332CCD">
              <w:rPr>
                <w:b/>
                <w:sz w:val="22"/>
                <w:szCs w:val="22"/>
              </w:rPr>
              <w:t>Поселки городского типа</w:t>
            </w:r>
          </w:p>
        </w:tc>
        <w:tc>
          <w:tcPr>
            <w:tcW w:w="1389" w:type="dxa"/>
            <w:gridSpan w:val="2"/>
            <w:vAlign w:val="center"/>
          </w:tcPr>
          <w:p w:rsidR="000F6113" w:rsidRPr="00332CCD" w:rsidRDefault="000F6113" w:rsidP="00CC1761">
            <w:pPr>
              <w:ind w:left="-57" w:right="-57"/>
              <w:jc w:val="center"/>
              <w:rPr>
                <w:b/>
              </w:rPr>
            </w:pPr>
            <w:r w:rsidRPr="00332CCD">
              <w:rPr>
                <w:b/>
                <w:sz w:val="22"/>
                <w:szCs w:val="22"/>
              </w:rPr>
              <w:t xml:space="preserve">Посёлки </w:t>
            </w:r>
          </w:p>
        </w:tc>
        <w:tc>
          <w:tcPr>
            <w:tcW w:w="1484" w:type="dxa"/>
            <w:gridSpan w:val="2"/>
            <w:vAlign w:val="center"/>
          </w:tcPr>
          <w:p w:rsidR="000F6113" w:rsidRPr="00332CCD" w:rsidRDefault="000F6113" w:rsidP="00CC1761">
            <w:pPr>
              <w:ind w:left="-57" w:right="-57"/>
              <w:jc w:val="center"/>
              <w:rPr>
                <w:b/>
              </w:rPr>
            </w:pPr>
            <w:r w:rsidRPr="00332CCD">
              <w:rPr>
                <w:b/>
                <w:sz w:val="22"/>
                <w:szCs w:val="22"/>
              </w:rPr>
              <w:t>Сёла</w:t>
            </w:r>
          </w:p>
        </w:tc>
        <w:tc>
          <w:tcPr>
            <w:tcW w:w="1946" w:type="dxa"/>
            <w:gridSpan w:val="2"/>
            <w:vAlign w:val="center"/>
          </w:tcPr>
          <w:p w:rsidR="000F6113" w:rsidRPr="00332CCD" w:rsidRDefault="000F6113" w:rsidP="00CC1761">
            <w:pPr>
              <w:ind w:left="-57" w:right="-57"/>
              <w:jc w:val="center"/>
              <w:rPr>
                <w:b/>
              </w:rPr>
            </w:pPr>
            <w:r w:rsidRPr="00332CCD">
              <w:rPr>
                <w:b/>
                <w:sz w:val="22"/>
                <w:szCs w:val="22"/>
              </w:rPr>
              <w:t>Деревни</w:t>
            </w:r>
          </w:p>
        </w:tc>
        <w:tc>
          <w:tcPr>
            <w:tcW w:w="1946" w:type="dxa"/>
            <w:gridSpan w:val="2"/>
            <w:vAlign w:val="center"/>
          </w:tcPr>
          <w:p w:rsidR="000F6113" w:rsidRPr="00332CCD" w:rsidRDefault="000F6113" w:rsidP="00CC1761">
            <w:pPr>
              <w:ind w:left="-57" w:right="-57"/>
              <w:jc w:val="center"/>
              <w:rPr>
                <w:b/>
              </w:rPr>
            </w:pPr>
            <w:r w:rsidRPr="00332CCD">
              <w:rPr>
                <w:b/>
                <w:sz w:val="22"/>
                <w:szCs w:val="22"/>
              </w:rPr>
              <w:t>Всех типов</w:t>
            </w:r>
          </w:p>
        </w:tc>
      </w:tr>
      <w:tr w:rsidR="000F6113" w:rsidRPr="00CC1761" w:rsidTr="00466CFD">
        <w:trPr>
          <w:trHeight w:val="180"/>
          <w:tblHeader/>
        </w:trPr>
        <w:tc>
          <w:tcPr>
            <w:tcW w:w="2111" w:type="dxa"/>
            <w:vMerge/>
          </w:tcPr>
          <w:p w:rsidR="000F6113" w:rsidRPr="00332CCD" w:rsidRDefault="000F6113" w:rsidP="00CC1761">
            <w:pPr>
              <w:ind w:left="-57" w:right="-57"/>
              <w:jc w:val="both"/>
              <w:rPr>
                <w:b/>
              </w:rPr>
            </w:pPr>
          </w:p>
        </w:tc>
        <w:tc>
          <w:tcPr>
            <w:tcW w:w="523" w:type="dxa"/>
            <w:vAlign w:val="center"/>
          </w:tcPr>
          <w:p w:rsidR="000F6113" w:rsidRPr="00332CCD" w:rsidRDefault="000F6113" w:rsidP="00CC1761">
            <w:pPr>
              <w:ind w:left="-57" w:right="-57"/>
              <w:jc w:val="center"/>
              <w:rPr>
                <w:b/>
              </w:rPr>
            </w:pPr>
            <w:r w:rsidRPr="00332CCD">
              <w:rPr>
                <w:b/>
                <w:sz w:val="22"/>
                <w:szCs w:val="22"/>
              </w:rPr>
              <w:t>кол.</w:t>
            </w:r>
          </w:p>
        </w:tc>
        <w:tc>
          <w:tcPr>
            <w:tcW w:w="864" w:type="dxa"/>
            <w:vAlign w:val="center"/>
          </w:tcPr>
          <w:p w:rsidR="000F6113" w:rsidRPr="00332CCD" w:rsidRDefault="000F6113" w:rsidP="00CC1761">
            <w:pPr>
              <w:ind w:left="-57" w:right="-57"/>
              <w:jc w:val="center"/>
              <w:rPr>
                <w:b/>
              </w:rPr>
            </w:pPr>
            <w:r w:rsidRPr="00332CCD">
              <w:rPr>
                <w:b/>
                <w:sz w:val="22"/>
                <w:szCs w:val="22"/>
                <w:lang w:val="en-US"/>
              </w:rPr>
              <w:t>н</w:t>
            </w:r>
            <w:r w:rsidRPr="00332CCD">
              <w:rPr>
                <w:b/>
                <w:sz w:val="22"/>
                <w:szCs w:val="22"/>
              </w:rPr>
              <w:t>аселе</w:t>
            </w:r>
            <w:r w:rsidRPr="00332CCD">
              <w:rPr>
                <w:b/>
                <w:sz w:val="22"/>
                <w:szCs w:val="22"/>
                <w:lang w:val="en-US"/>
              </w:rPr>
              <w:t>-</w:t>
            </w:r>
            <w:r w:rsidRPr="00332CCD">
              <w:rPr>
                <w:b/>
                <w:sz w:val="22"/>
                <w:szCs w:val="22"/>
              </w:rPr>
              <w:t>ние, тыс.</w:t>
            </w:r>
          </w:p>
          <w:p w:rsidR="000F6113" w:rsidRPr="00332CCD" w:rsidRDefault="000F6113" w:rsidP="00CC1761">
            <w:pPr>
              <w:ind w:left="-57" w:right="-57"/>
              <w:jc w:val="center"/>
              <w:rPr>
                <w:b/>
              </w:rPr>
            </w:pPr>
            <w:r w:rsidRPr="00332CCD">
              <w:rPr>
                <w:b/>
                <w:sz w:val="22"/>
                <w:szCs w:val="22"/>
              </w:rPr>
              <w:t>чел.</w:t>
            </w:r>
          </w:p>
        </w:tc>
        <w:tc>
          <w:tcPr>
            <w:tcW w:w="524" w:type="dxa"/>
            <w:vAlign w:val="center"/>
          </w:tcPr>
          <w:p w:rsidR="000F6113" w:rsidRPr="00332CCD" w:rsidRDefault="000F6113" w:rsidP="00CC1761">
            <w:pPr>
              <w:ind w:left="-57" w:right="-57"/>
              <w:jc w:val="center"/>
              <w:rPr>
                <w:b/>
              </w:rPr>
            </w:pPr>
            <w:r w:rsidRPr="00332CCD">
              <w:rPr>
                <w:b/>
                <w:sz w:val="22"/>
                <w:szCs w:val="22"/>
              </w:rPr>
              <w:t>кол.</w:t>
            </w:r>
          </w:p>
        </w:tc>
        <w:tc>
          <w:tcPr>
            <w:tcW w:w="865" w:type="dxa"/>
            <w:vAlign w:val="center"/>
          </w:tcPr>
          <w:p w:rsidR="000F6113" w:rsidRPr="00332CCD" w:rsidRDefault="000F6113" w:rsidP="00CC1761">
            <w:pPr>
              <w:ind w:left="-57" w:right="-57"/>
              <w:jc w:val="center"/>
              <w:rPr>
                <w:b/>
              </w:rPr>
            </w:pPr>
            <w:r w:rsidRPr="00332CCD">
              <w:rPr>
                <w:b/>
                <w:sz w:val="22"/>
                <w:szCs w:val="22"/>
              </w:rPr>
              <w:t>населе</w:t>
            </w:r>
            <w:r w:rsidRPr="00332CCD">
              <w:rPr>
                <w:b/>
                <w:sz w:val="22"/>
                <w:szCs w:val="22"/>
                <w:lang w:val="en-US"/>
              </w:rPr>
              <w:t>-</w:t>
            </w:r>
            <w:r w:rsidRPr="00332CCD">
              <w:rPr>
                <w:b/>
                <w:sz w:val="22"/>
                <w:szCs w:val="22"/>
              </w:rPr>
              <w:t>ние, тыс.</w:t>
            </w:r>
          </w:p>
          <w:p w:rsidR="000F6113" w:rsidRPr="00332CCD" w:rsidRDefault="000F6113" w:rsidP="00CC1761">
            <w:pPr>
              <w:ind w:left="-57" w:right="-57"/>
              <w:jc w:val="center"/>
              <w:rPr>
                <w:b/>
              </w:rPr>
            </w:pPr>
            <w:r w:rsidRPr="00332CCD">
              <w:rPr>
                <w:b/>
                <w:sz w:val="22"/>
                <w:szCs w:val="22"/>
              </w:rPr>
              <w:t>чел.</w:t>
            </w:r>
          </w:p>
        </w:tc>
        <w:tc>
          <w:tcPr>
            <w:tcW w:w="524" w:type="dxa"/>
            <w:vAlign w:val="center"/>
          </w:tcPr>
          <w:p w:rsidR="000F6113" w:rsidRPr="00332CCD" w:rsidRDefault="000F6113" w:rsidP="00CC1761">
            <w:pPr>
              <w:ind w:left="-57" w:right="-57"/>
              <w:jc w:val="center"/>
              <w:rPr>
                <w:b/>
              </w:rPr>
            </w:pPr>
            <w:r w:rsidRPr="00332CCD">
              <w:rPr>
                <w:b/>
                <w:sz w:val="22"/>
                <w:szCs w:val="22"/>
              </w:rPr>
              <w:t>кол.</w:t>
            </w:r>
          </w:p>
        </w:tc>
        <w:tc>
          <w:tcPr>
            <w:tcW w:w="960" w:type="dxa"/>
            <w:vAlign w:val="center"/>
          </w:tcPr>
          <w:p w:rsidR="000F6113" w:rsidRPr="00332CCD" w:rsidRDefault="000F6113" w:rsidP="00CC1761">
            <w:pPr>
              <w:ind w:left="-57" w:right="-57"/>
              <w:jc w:val="center"/>
              <w:rPr>
                <w:b/>
              </w:rPr>
            </w:pPr>
            <w:r w:rsidRPr="00332CCD">
              <w:rPr>
                <w:b/>
                <w:sz w:val="22"/>
                <w:szCs w:val="22"/>
              </w:rPr>
              <w:t>населе</w:t>
            </w:r>
            <w:r w:rsidRPr="00332CCD">
              <w:rPr>
                <w:b/>
                <w:sz w:val="22"/>
                <w:szCs w:val="22"/>
                <w:lang w:val="en-US"/>
              </w:rPr>
              <w:t>-</w:t>
            </w:r>
            <w:r w:rsidRPr="00332CCD">
              <w:rPr>
                <w:b/>
                <w:sz w:val="22"/>
                <w:szCs w:val="22"/>
              </w:rPr>
              <w:t>ние, тыс.чел.</w:t>
            </w:r>
          </w:p>
        </w:tc>
        <w:tc>
          <w:tcPr>
            <w:tcW w:w="986" w:type="dxa"/>
            <w:vAlign w:val="center"/>
          </w:tcPr>
          <w:p w:rsidR="000F6113" w:rsidRPr="00332CCD" w:rsidRDefault="000F6113" w:rsidP="00CC1761">
            <w:pPr>
              <w:ind w:left="-57" w:right="-57"/>
              <w:jc w:val="center"/>
              <w:rPr>
                <w:b/>
              </w:rPr>
            </w:pPr>
            <w:r w:rsidRPr="00332CCD">
              <w:rPr>
                <w:b/>
                <w:sz w:val="22"/>
                <w:szCs w:val="22"/>
              </w:rPr>
              <w:t>кол.</w:t>
            </w:r>
          </w:p>
        </w:tc>
        <w:tc>
          <w:tcPr>
            <w:tcW w:w="960" w:type="dxa"/>
            <w:vAlign w:val="center"/>
          </w:tcPr>
          <w:p w:rsidR="000F6113" w:rsidRPr="00332CCD" w:rsidRDefault="000F6113" w:rsidP="00CC1761">
            <w:pPr>
              <w:ind w:left="-57" w:right="-57"/>
              <w:jc w:val="center"/>
              <w:rPr>
                <w:b/>
              </w:rPr>
            </w:pPr>
            <w:r w:rsidRPr="00332CCD">
              <w:rPr>
                <w:b/>
                <w:sz w:val="22"/>
                <w:szCs w:val="22"/>
              </w:rPr>
              <w:t>населе</w:t>
            </w:r>
            <w:r w:rsidRPr="00332CCD">
              <w:rPr>
                <w:b/>
                <w:sz w:val="22"/>
                <w:szCs w:val="22"/>
                <w:lang w:val="en-US"/>
              </w:rPr>
              <w:t>-</w:t>
            </w:r>
            <w:r w:rsidRPr="00332CCD">
              <w:rPr>
                <w:b/>
                <w:sz w:val="22"/>
                <w:szCs w:val="22"/>
              </w:rPr>
              <w:t>ние, тыс.чел.</w:t>
            </w:r>
          </w:p>
        </w:tc>
        <w:tc>
          <w:tcPr>
            <w:tcW w:w="986" w:type="dxa"/>
            <w:vAlign w:val="center"/>
          </w:tcPr>
          <w:p w:rsidR="000F6113" w:rsidRPr="00332CCD" w:rsidRDefault="000F6113" w:rsidP="00CC1761">
            <w:pPr>
              <w:ind w:left="-57" w:right="-57"/>
              <w:jc w:val="center"/>
              <w:rPr>
                <w:b/>
              </w:rPr>
            </w:pPr>
            <w:r w:rsidRPr="00332CCD">
              <w:rPr>
                <w:b/>
                <w:sz w:val="22"/>
                <w:szCs w:val="22"/>
              </w:rPr>
              <w:t>кол.</w:t>
            </w:r>
          </w:p>
        </w:tc>
        <w:tc>
          <w:tcPr>
            <w:tcW w:w="960" w:type="dxa"/>
            <w:vAlign w:val="center"/>
          </w:tcPr>
          <w:p w:rsidR="000F6113" w:rsidRPr="00332CCD" w:rsidRDefault="000F6113" w:rsidP="00CC1761">
            <w:pPr>
              <w:ind w:left="-57" w:right="-57"/>
              <w:jc w:val="center"/>
              <w:rPr>
                <w:b/>
              </w:rPr>
            </w:pPr>
            <w:r w:rsidRPr="00332CCD">
              <w:rPr>
                <w:b/>
                <w:sz w:val="22"/>
                <w:szCs w:val="22"/>
              </w:rPr>
              <w:t>населе</w:t>
            </w:r>
            <w:r w:rsidRPr="00332CCD">
              <w:rPr>
                <w:b/>
                <w:sz w:val="22"/>
                <w:szCs w:val="22"/>
                <w:lang w:val="en-US"/>
              </w:rPr>
              <w:t>-</w:t>
            </w:r>
            <w:r w:rsidRPr="00332CCD">
              <w:rPr>
                <w:b/>
                <w:sz w:val="22"/>
                <w:szCs w:val="22"/>
              </w:rPr>
              <w:t>ние, тыс.чел.</w:t>
            </w:r>
          </w:p>
        </w:tc>
      </w:tr>
      <w:tr w:rsidR="000F6113" w:rsidRPr="00CC1761" w:rsidTr="00CC1761">
        <w:trPr>
          <w:trHeight w:val="180"/>
        </w:trPr>
        <w:tc>
          <w:tcPr>
            <w:tcW w:w="10263" w:type="dxa"/>
            <w:gridSpan w:val="11"/>
            <w:vAlign w:val="center"/>
          </w:tcPr>
          <w:p w:rsidR="000F6113" w:rsidRPr="00332CCD" w:rsidRDefault="000F6113" w:rsidP="00CC1761">
            <w:pPr>
              <w:ind w:left="-468" w:firstLine="468"/>
              <w:jc w:val="center"/>
              <w:rPr>
                <w:i/>
                <w:highlight w:val="yellow"/>
              </w:rPr>
            </w:pPr>
            <w:r w:rsidRPr="00332CCD">
              <w:rPr>
                <w:i/>
                <w:sz w:val="22"/>
                <w:szCs w:val="22"/>
              </w:rPr>
              <w:t>городские поселения:</w:t>
            </w:r>
          </w:p>
        </w:tc>
      </w:tr>
      <w:tr w:rsidR="000F6113" w:rsidRPr="00CC1761" w:rsidTr="00CC1761">
        <w:trPr>
          <w:trHeight w:val="180"/>
        </w:trPr>
        <w:tc>
          <w:tcPr>
            <w:tcW w:w="2111" w:type="dxa"/>
          </w:tcPr>
          <w:p w:rsidR="000F6113" w:rsidRPr="00332CCD" w:rsidRDefault="000F6113" w:rsidP="00332CCD">
            <w:pPr>
              <w:pStyle w:val="17"/>
              <w:spacing w:line="240" w:lineRule="auto"/>
              <w:rPr>
                <w:sz w:val="26"/>
                <w:szCs w:val="26"/>
              </w:rPr>
            </w:pPr>
            <w:r w:rsidRPr="00332CCD">
              <w:rPr>
                <w:rFonts w:ascii="Times New Roman" w:hAnsi="Times New Roman" w:cs="Times New Roman"/>
                <w:sz w:val="22"/>
                <w:szCs w:val="22"/>
              </w:rPr>
              <w:t>МО п.г.т. Глазуновка</w:t>
            </w:r>
          </w:p>
        </w:tc>
        <w:tc>
          <w:tcPr>
            <w:tcW w:w="523" w:type="dxa"/>
            <w:vAlign w:val="center"/>
          </w:tcPr>
          <w:p w:rsidR="000F6113" w:rsidRPr="00332CCD" w:rsidRDefault="000F6113" w:rsidP="00CC1761">
            <w:pPr>
              <w:jc w:val="center"/>
            </w:pPr>
            <w:r>
              <w:t>1</w:t>
            </w:r>
          </w:p>
        </w:tc>
        <w:tc>
          <w:tcPr>
            <w:tcW w:w="864" w:type="dxa"/>
            <w:vAlign w:val="center"/>
          </w:tcPr>
          <w:p w:rsidR="000F6113" w:rsidRPr="00332CCD" w:rsidRDefault="000F6113" w:rsidP="00CC1761">
            <w:pPr>
              <w:jc w:val="center"/>
            </w:pPr>
            <w:r>
              <w:t>6,7</w:t>
            </w:r>
          </w:p>
        </w:tc>
        <w:tc>
          <w:tcPr>
            <w:tcW w:w="524" w:type="dxa"/>
            <w:vAlign w:val="center"/>
          </w:tcPr>
          <w:p w:rsidR="000F6113" w:rsidRPr="00332CCD" w:rsidRDefault="000F6113" w:rsidP="00CC1761">
            <w:pPr>
              <w:jc w:val="center"/>
            </w:pPr>
            <w:r w:rsidRPr="00332CCD">
              <w:t>-</w:t>
            </w:r>
          </w:p>
        </w:tc>
        <w:tc>
          <w:tcPr>
            <w:tcW w:w="865" w:type="dxa"/>
            <w:vAlign w:val="center"/>
          </w:tcPr>
          <w:p w:rsidR="000F6113" w:rsidRPr="00332CCD" w:rsidRDefault="000F6113" w:rsidP="00CC1761">
            <w:pPr>
              <w:jc w:val="center"/>
            </w:pPr>
            <w:r w:rsidRPr="00332CCD">
              <w:t>-</w:t>
            </w:r>
          </w:p>
        </w:tc>
        <w:tc>
          <w:tcPr>
            <w:tcW w:w="524" w:type="dxa"/>
            <w:vAlign w:val="center"/>
          </w:tcPr>
          <w:p w:rsidR="000F6113" w:rsidRPr="00332CCD" w:rsidRDefault="000F6113" w:rsidP="00CC1761">
            <w:pPr>
              <w:jc w:val="center"/>
            </w:pPr>
            <w:r w:rsidRPr="00332CCD">
              <w:rPr>
                <w:sz w:val="22"/>
                <w:szCs w:val="22"/>
              </w:rPr>
              <w:t>-</w:t>
            </w:r>
          </w:p>
        </w:tc>
        <w:tc>
          <w:tcPr>
            <w:tcW w:w="960" w:type="dxa"/>
            <w:vAlign w:val="center"/>
          </w:tcPr>
          <w:p w:rsidR="000F6113" w:rsidRPr="00332CCD" w:rsidRDefault="000F6113" w:rsidP="00CC1761">
            <w:pPr>
              <w:jc w:val="center"/>
            </w:pPr>
            <w:r w:rsidRPr="00332CCD">
              <w:rPr>
                <w:sz w:val="22"/>
                <w:szCs w:val="22"/>
              </w:rPr>
              <w:t>-</w:t>
            </w:r>
          </w:p>
        </w:tc>
        <w:tc>
          <w:tcPr>
            <w:tcW w:w="986" w:type="dxa"/>
            <w:vAlign w:val="center"/>
          </w:tcPr>
          <w:p w:rsidR="000F6113" w:rsidRPr="00332CCD" w:rsidRDefault="000F6113" w:rsidP="00CC1761">
            <w:pPr>
              <w:jc w:val="center"/>
            </w:pPr>
            <w:r w:rsidRPr="00332CCD">
              <w:rPr>
                <w:sz w:val="22"/>
                <w:szCs w:val="22"/>
              </w:rPr>
              <w:t>-</w:t>
            </w:r>
          </w:p>
        </w:tc>
        <w:tc>
          <w:tcPr>
            <w:tcW w:w="960" w:type="dxa"/>
            <w:vAlign w:val="center"/>
          </w:tcPr>
          <w:p w:rsidR="000F6113" w:rsidRPr="00332CCD" w:rsidRDefault="000F6113" w:rsidP="00CC1761">
            <w:pPr>
              <w:jc w:val="center"/>
            </w:pPr>
            <w:r w:rsidRPr="00332CCD">
              <w:rPr>
                <w:sz w:val="22"/>
                <w:szCs w:val="22"/>
              </w:rPr>
              <w:t>-</w:t>
            </w:r>
          </w:p>
        </w:tc>
        <w:tc>
          <w:tcPr>
            <w:tcW w:w="986" w:type="dxa"/>
            <w:vAlign w:val="center"/>
          </w:tcPr>
          <w:p w:rsidR="000F6113" w:rsidRPr="00332CCD" w:rsidRDefault="000F6113" w:rsidP="00CC1761">
            <w:pPr>
              <w:jc w:val="center"/>
            </w:pPr>
            <w:r>
              <w:t>1</w:t>
            </w:r>
          </w:p>
        </w:tc>
        <w:tc>
          <w:tcPr>
            <w:tcW w:w="960" w:type="dxa"/>
            <w:vAlign w:val="center"/>
          </w:tcPr>
          <w:p w:rsidR="000F6113" w:rsidRPr="00332CCD" w:rsidRDefault="000F6113" w:rsidP="00CC1761">
            <w:pPr>
              <w:jc w:val="center"/>
            </w:pPr>
            <w:r>
              <w:t>6,7</w:t>
            </w:r>
          </w:p>
        </w:tc>
      </w:tr>
      <w:tr w:rsidR="000F6113" w:rsidRPr="00CC1761" w:rsidTr="00CC1761">
        <w:trPr>
          <w:trHeight w:val="180"/>
        </w:trPr>
        <w:tc>
          <w:tcPr>
            <w:tcW w:w="10263" w:type="dxa"/>
            <w:gridSpan w:val="11"/>
          </w:tcPr>
          <w:p w:rsidR="000F6113" w:rsidRPr="00CC1761" w:rsidRDefault="000F6113" w:rsidP="00CC1761">
            <w:pPr>
              <w:jc w:val="center"/>
              <w:rPr>
                <w:i/>
                <w:color w:val="00B0F0"/>
                <w:highlight w:val="yellow"/>
              </w:rPr>
            </w:pPr>
            <w:r w:rsidRPr="00332CCD">
              <w:rPr>
                <w:i/>
                <w:sz w:val="22"/>
                <w:szCs w:val="22"/>
              </w:rPr>
              <w:t>сельские поселения</w:t>
            </w:r>
            <w:r w:rsidRPr="00332CCD">
              <w:rPr>
                <w:sz w:val="22"/>
                <w:szCs w:val="22"/>
              </w:rPr>
              <w:t>:</w:t>
            </w:r>
          </w:p>
        </w:tc>
      </w:tr>
      <w:tr w:rsidR="000F6113" w:rsidRPr="00CC1761" w:rsidTr="00CC1761">
        <w:trPr>
          <w:trHeight w:val="180"/>
        </w:trPr>
        <w:tc>
          <w:tcPr>
            <w:tcW w:w="2111" w:type="dxa"/>
          </w:tcPr>
          <w:p w:rsidR="000F6113" w:rsidRPr="00332CCD" w:rsidRDefault="000F6113" w:rsidP="00332CCD">
            <w:pPr>
              <w:pStyle w:val="17"/>
              <w:spacing w:line="240" w:lineRule="auto"/>
              <w:rPr>
                <w:rFonts w:ascii="Times New Roman" w:hAnsi="Times New Roman" w:cs="Times New Roman"/>
              </w:rPr>
            </w:pPr>
            <w:r w:rsidRPr="00332CCD">
              <w:rPr>
                <w:rFonts w:ascii="Times New Roman" w:hAnsi="Times New Roman" w:cs="Times New Roman"/>
                <w:sz w:val="22"/>
                <w:szCs w:val="22"/>
              </w:rPr>
              <w:t>МО Богородское сельское поселение</w:t>
            </w:r>
          </w:p>
        </w:tc>
        <w:tc>
          <w:tcPr>
            <w:tcW w:w="523" w:type="dxa"/>
            <w:vAlign w:val="center"/>
          </w:tcPr>
          <w:p w:rsidR="000F6113" w:rsidRPr="00B00D7A" w:rsidRDefault="000F6113" w:rsidP="00CC1761">
            <w:pPr>
              <w:jc w:val="center"/>
            </w:pPr>
            <w:r w:rsidRPr="00B00D7A">
              <w:rPr>
                <w:sz w:val="22"/>
                <w:szCs w:val="22"/>
              </w:rPr>
              <w:t>-</w:t>
            </w:r>
          </w:p>
        </w:tc>
        <w:tc>
          <w:tcPr>
            <w:tcW w:w="864" w:type="dxa"/>
            <w:vAlign w:val="center"/>
          </w:tcPr>
          <w:p w:rsidR="000F6113" w:rsidRPr="00B00D7A" w:rsidRDefault="000F6113" w:rsidP="00CC1761">
            <w:pPr>
              <w:jc w:val="center"/>
            </w:pPr>
            <w:r w:rsidRPr="00B00D7A">
              <w:rPr>
                <w:sz w:val="22"/>
                <w:szCs w:val="22"/>
              </w:rPr>
              <w:t>-</w:t>
            </w:r>
          </w:p>
        </w:tc>
        <w:tc>
          <w:tcPr>
            <w:tcW w:w="524" w:type="dxa"/>
            <w:vAlign w:val="center"/>
          </w:tcPr>
          <w:p w:rsidR="000F6113" w:rsidRPr="00B00D7A" w:rsidRDefault="000F6113" w:rsidP="00CC1761">
            <w:pPr>
              <w:jc w:val="center"/>
            </w:pPr>
            <w:r w:rsidRPr="00B00D7A">
              <w:t>-</w:t>
            </w:r>
          </w:p>
        </w:tc>
        <w:tc>
          <w:tcPr>
            <w:tcW w:w="865" w:type="dxa"/>
            <w:vAlign w:val="center"/>
          </w:tcPr>
          <w:p w:rsidR="000F6113" w:rsidRPr="00B00D7A" w:rsidRDefault="000F6113" w:rsidP="00CC1761">
            <w:pPr>
              <w:jc w:val="center"/>
            </w:pPr>
            <w:r w:rsidRPr="00B00D7A">
              <w:t>-</w:t>
            </w:r>
          </w:p>
        </w:tc>
        <w:tc>
          <w:tcPr>
            <w:tcW w:w="524" w:type="dxa"/>
            <w:vAlign w:val="center"/>
          </w:tcPr>
          <w:p w:rsidR="000F6113" w:rsidRPr="00B00D7A" w:rsidRDefault="000F6113" w:rsidP="00CC1761">
            <w:pPr>
              <w:jc w:val="center"/>
            </w:pPr>
            <w:r w:rsidRPr="00B00D7A">
              <w:t>2</w:t>
            </w:r>
          </w:p>
        </w:tc>
        <w:tc>
          <w:tcPr>
            <w:tcW w:w="960" w:type="dxa"/>
            <w:vAlign w:val="center"/>
          </w:tcPr>
          <w:p w:rsidR="000F6113" w:rsidRPr="00B00D7A" w:rsidRDefault="000F6113" w:rsidP="00CC1761">
            <w:pPr>
              <w:jc w:val="center"/>
            </w:pPr>
            <w:r>
              <w:t>0,689</w:t>
            </w:r>
          </w:p>
        </w:tc>
        <w:tc>
          <w:tcPr>
            <w:tcW w:w="986" w:type="dxa"/>
            <w:vAlign w:val="center"/>
          </w:tcPr>
          <w:p w:rsidR="000F6113" w:rsidRPr="00B00D7A" w:rsidRDefault="000F6113" w:rsidP="00CC1761">
            <w:pPr>
              <w:jc w:val="center"/>
            </w:pPr>
            <w:r w:rsidRPr="00B00D7A">
              <w:t>2</w:t>
            </w:r>
          </w:p>
        </w:tc>
        <w:tc>
          <w:tcPr>
            <w:tcW w:w="960" w:type="dxa"/>
            <w:vAlign w:val="center"/>
          </w:tcPr>
          <w:p w:rsidR="000F6113" w:rsidRPr="00B00D7A" w:rsidRDefault="000F6113" w:rsidP="00CC1761">
            <w:pPr>
              <w:jc w:val="center"/>
            </w:pPr>
            <w:r>
              <w:t>0,02</w:t>
            </w:r>
          </w:p>
        </w:tc>
        <w:tc>
          <w:tcPr>
            <w:tcW w:w="986" w:type="dxa"/>
            <w:vAlign w:val="center"/>
          </w:tcPr>
          <w:p w:rsidR="000F6113" w:rsidRPr="00B00D7A" w:rsidRDefault="000F6113" w:rsidP="00CC1761">
            <w:pPr>
              <w:jc w:val="center"/>
            </w:pPr>
            <w:r>
              <w:t>4</w:t>
            </w:r>
          </w:p>
        </w:tc>
        <w:tc>
          <w:tcPr>
            <w:tcW w:w="960" w:type="dxa"/>
            <w:vAlign w:val="center"/>
          </w:tcPr>
          <w:p w:rsidR="000F6113" w:rsidRPr="00B00D7A" w:rsidRDefault="000F6113" w:rsidP="00CC1761">
            <w:pPr>
              <w:jc w:val="center"/>
            </w:pPr>
            <w:r>
              <w:t>0,709</w:t>
            </w:r>
          </w:p>
        </w:tc>
      </w:tr>
      <w:tr w:rsidR="000F6113" w:rsidRPr="00CC1761" w:rsidTr="00CC1761">
        <w:trPr>
          <w:trHeight w:val="180"/>
        </w:trPr>
        <w:tc>
          <w:tcPr>
            <w:tcW w:w="2111" w:type="dxa"/>
          </w:tcPr>
          <w:p w:rsidR="000F6113" w:rsidRPr="00332CCD" w:rsidRDefault="000F6113" w:rsidP="00332CCD">
            <w:pPr>
              <w:pStyle w:val="17"/>
              <w:spacing w:line="240" w:lineRule="auto"/>
              <w:rPr>
                <w:rFonts w:ascii="Times New Roman" w:hAnsi="Times New Roman" w:cs="Times New Roman"/>
              </w:rPr>
            </w:pPr>
            <w:r w:rsidRPr="00332CCD">
              <w:rPr>
                <w:rFonts w:ascii="Times New Roman" w:hAnsi="Times New Roman" w:cs="Times New Roman"/>
                <w:sz w:val="22"/>
                <w:szCs w:val="22"/>
              </w:rPr>
              <w:t>МО Краснослободское сельское поселение</w:t>
            </w:r>
          </w:p>
        </w:tc>
        <w:tc>
          <w:tcPr>
            <w:tcW w:w="523" w:type="dxa"/>
            <w:vAlign w:val="center"/>
          </w:tcPr>
          <w:p w:rsidR="000F6113" w:rsidRPr="00B00D7A" w:rsidRDefault="000F6113" w:rsidP="00CC1761">
            <w:pPr>
              <w:jc w:val="center"/>
            </w:pPr>
            <w:r w:rsidRPr="00B00D7A">
              <w:rPr>
                <w:sz w:val="22"/>
                <w:szCs w:val="22"/>
              </w:rPr>
              <w:t>-</w:t>
            </w:r>
          </w:p>
        </w:tc>
        <w:tc>
          <w:tcPr>
            <w:tcW w:w="864" w:type="dxa"/>
            <w:vAlign w:val="center"/>
          </w:tcPr>
          <w:p w:rsidR="000F6113" w:rsidRPr="00B00D7A" w:rsidRDefault="000F6113" w:rsidP="00CC1761">
            <w:pPr>
              <w:jc w:val="center"/>
            </w:pPr>
            <w:r w:rsidRPr="00B00D7A">
              <w:rPr>
                <w:sz w:val="22"/>
                <w:szCs w:val="22"/>
              </w:rPr>
              <w:t>-</w:t>
            </w:r>
          </w:p>
        </w:tc>
        <w:tc>
          <w:tcPr>
            <w:tcW w:w="524" w:type="dxa"/>
            <w:vAlign w:val="center"/>
          </w:tcPr>
          <w:p w:rsidR="000F6113" w:rsidRPr="00B00D7A" w:rsidRDefault="000F6113" w:rsidP="00CC1761">
            <w:pPr>
              <w:jc w:val="center"/>
            </w:pPr>
            <w:r>
              <w:t>3</w:t>
            </w:r>
          </w:p>
        </w:tc>
        <w:tc>
          <w:tcPr>
            <w:tcW w:w="865" w:type="dxa"/>
            <w:vAlign w:val="center"/>
          </w:tcPr>
          <w:p w:rsidR="000F6113" w:rsidRPr="00B00D7A" w:rsidRDefault="000F6113" w:rsidP="00CC1761">
            <w:pPr>
              <w:jc w:val="center"/>
            </w:pPr>
            <w:r>
              <w:t>0,625</w:t>
            </w:r>
          </w:p>
        </w:tc>
        <w:tc>
          <w:tcPr>
            <w:tcW w:w="524" w:type="dxa"/>
            <w:vAlign w:val="center"/>
          </w:tcPr>
          <w:p w:rsidR="000F6113" w:rsidRPr="00B00D7A" w:rsidRDefault="000F6113" w:rsidP="00CC1761">
            <w:pPr>
              <w:jc w:val="center"/>
            </w:pPr>
            <w:r>
              <w:t>2</w:t>
            </w:r>
          </w:p>
        </w:tc>
        <w:tc>
          <w:tcPr>
            <w:tcW w:w="960" w:type="dxa"/>
            <w:vAlign w:val="center"/>
          </w:tcPr>
          <w:p w:rsidR="000F6113" w:rsidRPr="00B00D7A" w:rsidRDefault="000F6113" w:rsidP="00CC1761">
            <w:pPr>
              <w:jc w:val="center"/>
            </w:pPr>
            <w:r>
              <w:t>0,491</w:t>
            </w:r>
          </w:p>
        </w:tc>
        <w:tc>
          <w:tcPr>
            <w:tcW w:w="986" w:type="dxa"/>
            <w:vAlign w:val="center"/>
          </w:tcPr>
          <w:p w:rsidR="000F6113" w:rsidRPr="00B00D7A" w:rsidRDefault="000F6113" w:rsidP="00CC1761">
            <w:pPr>
              <w:jc w:val="center"/>
            </w:pPr>
            <w:r>
              <w:t>2</w:t>
            </w:r>
          </w:p>
        </w:tc>
        <w:tc>
          <w:tcPr>
            <w:tcW w:w="960" w:type="dxa"/>
            <w:vAlign w:val="center"/>
          </w:tcPr>
          <w:p w:rsidR="000F6113" w:rsidRPr="00B00D7A" w:rsidRDefault="000F6113" w:rsidP="00CC1761">
            <w:pPr>
              <w:jc w:val="center"/>
              <w:rPr>
                <w:sz w:val="26"/>
                <w:szCs w:val="26"/>
                <w:highlight w:val="yellow"/>
              </w:rPr>
            </w:pPr>
            <w:r w:rsidRPr="004D4EEA">
              <w:rPr>
                <w:sz w:val="26"/>
                <w:szCs w:val="26"/>
              </w:rPr>
              <w:t>0,133</w:t>
            </w:r>
          </w:p>
        </w:tc>
        <w:tc>
          <w:tcPr>
            <w:tcW w:w="986" w:type="dxa"/>
            <w:vAlign w:val="center"/>
          </w:tcPr>
          <w:p w:rsidR="000F6113" w:rsidRPr="00B00D7A" w:rsidRDefault="000F6113" w:rsidP="00CC1761">
            <w:pPr>
              <w:jc w:val="center"/>
            </w:pPr>
            <w:r w:rsidRPr="00B00D7A">
              <w:t>7</w:t>
            </w:r>
          </w:p>
        </w:tc>
        <w:tc>
          <w:tcPr>
            <w:tcW w:w="960" w:type="dxa"/>
            <w:vAlign w:val="center"/>
          </w:tcPr>
          <w:p w:rsidR="000F6113" w:rsidRPr="00B00D7A" w:rsidRDefault="000F6113" w:rsidP="00CC1761">
            <w:pPr>
              <w:jc w:val="center"/>
            </w:pPr>
            <w:r>
              <w:t>1,249</w:t>
            </w:r>
          </w:p>
        </w:tc>
      </w:tr>
      <w:tr w:rsidR="000F6113" w:rsidRPr="00CC1761" w:rsidTr="00CC1761">
        <w:trPr>
          <w:trHeight w:val="180"/>
        </w:trPr>
        <w:tc>
          <w:tcPr>
            <w:tcW w:w="2111" w:type="dxa"/>
          </w:tcPr>
          <w:p w:rsidR="000F6113" w:rsidRPr="00332CCD" w:rsidRDefault="000F6113" w:rsidP="00332CCD">
            <w:pPr>
              <w:rPr>
                <w:highlight w:val="yellow"/>
              </w:rPr>
            </w:pPr>
            <w:r w:rsidRPr="00332CCD">
              <w:rPr>
                <w:sz w:val="22"/>
                <w:szCs w:val="22"/>
              </w:rPr>
              <w:t>МО Медведевское сельское поселение</w:t>
            </w:r>
          </w:p>
        </w:tc>
        <w:tc>
          <w:tcPr>
            <w:tcW w:w="523" w:type="dxa"/>
            <w:vAlign w:val="center"/>
          </w:tcPr>
          <w:p w:rsidR="000F6113" w:rsidRPr="00B00D7A" w:rsidRDefault="000F6113" w:rsidP="00CC1761">
            <w:pPr>
              <w:jc w:val="center"/>
            </w:pPr>
            <w:r w:rsidRPr="00B00D7A">
              <w:t>-</w:t>
            </w:r>
          </w:p>
        </w:tc>
        <w:tc>
          <w:tcPr>
            <w:tcW w:w="864" w:type="dxa"/>
            <w:vAlign w:val="center"/>
          </w:tcPr>
          <w:p w:rsidR="000F6113" w:rsidRPr="00B00D7A" w:rsidRDefault="000F6113" w:rsidP="00CC1761">
            <w:pPr>
              <w:jc w:val="center"/>
            </w:pPr>
            <w:r w:rsidRPr="00B00D7A">
              <w:t>-</w:t>
            </w:r>
          </w:p>
        </w:tc>
        <w:tc>
          <w:tcPr>
            <w:tcW w:w="524" w:type="dxa"/>
            <w:vAlign w:val="center"/>
          </w:tcPr>
          <w:p w:rsidR="000F6113" w:rsidRPr="00B00D7A" w:rsidRDefault="000F6113" w:rsidP="00CC1761">
            <w:pPr>
              <w:jc w:val="center"/>
            </w:pPr>
            <w:r>
              <w:t>1</w:t>
            </w:r>
          </w:p>
        </w:tc>
        <w:tc>
          <w:tcPr>
            <w:tcW w:w="865" w:type="dxa"/>
            <w:vAlign w:val="center"/>
          </w:tcPr>
          <w:p w:rsidR="000F6113" w:rsidRPr="00B00D7A" w:rsidRDefault="000F6113" w:rsidP="00CC1761">
            <w:pPr>
              <w:jc w:val="center"/>
            </w:pPr>
            <w:r>
              <w:t>0,068</w:t>
            </w:r>
          </w:p>
        </w:tc>
        <w:tc>
          <w:tcPr>
            <w:tcW w:w="524" w:type="dxa"/>
            <w:vAlign w:val="center"/>
          </w:tcPr>
          <w:p w:rsidR="000F6113" w:rsidRPr="00B00D7A" w:rsidRDefault="000F6113" w:rsidP="00CC1761">
            <w:pPr>
              <w:jc w:val="center"/>
            </w:pPr>
          </w:p>
        </w:tc>
        <w:tc>
          <w:tcPr>
            <w:tcW w:w="960" w:type="dxa"/>
            <w:vAlign w:val="center"/>
          </w:tcPr>
          <w:p w:rsidR="000F6113" w:rsidRPr="00B00D7A" w:rsidRDefault="000F6113" w:rsidP="00CC1761">
            <w:pPr>
              <w:jc w:val="center"/>
            </w:pPr>
          </w:p>
        </w:tc>
        <w:tc>
          <w:tcPr>
            <w:tcW w:w="986" w:type="dxa"/>
            <w:vAlign w:val="center"/>
          </w:tcPr>
          <w:p w:rsidR="000F6113" w:rsidRPr="00B00D7A" w:rsidRDefault="000F6113" w:rsidP="00CC1761">
            <w:pPr>
              <w:jc w:val="center"/>
            </w:pPr>
            <w:r>
              <w:t>9</w:t>
            </w:r>
          </w:p>
        </w:tc>
        <w:tc>
          <w:tcPr>
            <w:tcW w:w="960" w:type="dxa"/>
            <w:vAlign w:val="center"/>
          </w:tcPr>
          <w:p w:rsidR="000F6113" w:rsidRPr="00B00D7A" w:rsidRDefault="000F6113" w:rsidP="00CC1761">
            <w:pPr>
              <w:jc w:val="center"/>
              <w:rPr>
                <w:sz w:val="26"/>
                <w:szCs w:val="26"/>
              </w:rPr>
            </w:pPr>
            <w:r>
              <w:rPr>
                <w:sz w:val="26"/>
                <w:szCs w:val="26"/>
              </w:rPr>
              <w:t>0,803</w:t>
            </w:r>
          </w:p>
        </w:tc>
        <w:tc>
          <w:tcPr>
            <w:tcW w:w="986" w:type="dxa"/>
            <w:vAlign w:val="center"/>
          </w:tcPr>
          <w:p w:rsidR="000F6113" w:rsidRPr="00B00D7A" w:rsidRDefault="000F6113" w:rsidP="00CC1761">
            <w:pPr>
              <w:jc w:val="center"/>
            </w:pPr>
            <w:r>
              <w:t>10</w:t>
            </w:r>
          </w:p>
        </w:tc>
        <w:tc>
          <w:tcPr>
            <w:tcW w:w="960" w:type="dxa"/>
            <w:vAlign w:val="center"/>
          </w:tcPr>
          <w:p w:rsidR="000F6113" w:rsidRPr="00B00D7A" w:rsidRDefault="000F6113" w:rsidP="00CC1761">
            <w:pPr>
              <w:jc w:val="center"/>
            </w:pPr>
            <w:r>
              <w:t>0,871</w:t>
            </w:r>
          </w:p>
        </w:tc>
      </w:tr>
      <w:tr w:rsidR="000F6113" w:rsidRPr="00CC1761" w:rsidTr="00CC1761">
        <w:trPr>
          <w:trHeight w:val="180"/>
        </w:trPr>
        <w:tc>
          <w:tcPr>
            <w:tcW w:w="2111" w:type="dxa"/>
          </w:tcPr>
          <w:p w:rsidR="000F6113" w:rsidRPr="00332CCD" w:rsidRDefault="000F6113" w:rsidP="00332CCD">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Отрадинское сельское поселение</w:t>
            </w:r>
          </w:p>
        </w:tc>
        <w:tc>
          <w:tcPr>
            <w:tcW w:w="523" w:type="dxa"/>
            <w:vAlign w:val="center"/>
          </w:tcPr>
          <w:p w:rsidR="000F6113" w:rsidRPr="00B00D7A" w:rsidRDefault="000F6113" w:rsidP="00CC1761">
            <w:pPr>
              <w:jc w:val="center"/>
            </w:pPr>
            <w:r w:rsidRPr="00B00D7A">
              <w:t>-</w:t>
            </w:r>
          </w:p>
        </w:tc>
        <w:tc>
          <w:tcPr>
            <w:tcW w:w="864" w:type="dxa"/>
            <w:vAlign w:val="center"/>
          </w:tcPr>
          <w:p w:rsidR="000F6113" w:rsidRPr="00B00D7A" w:rsidRDefault="000F6113" w:rsidP="00CC1761">
            <w:pPr>
              <w:jc w:val="center"/>
            </w:pPr>
            <w:r w:rsidRPr="00B00D7A">
              <w:t>-</w:t>
            </w:r>
          </w:p>
        </w:tc>
        <w:tc>
          <w:tcPr>
            <w:tcW w:w="524" w:type="dxa"/>
            <w:vAlign w:val="center"/>
          </w:tcPr>
          <w:p w:rsidR="000F6113" w:rsidRPr="00B00D7A" w:rsidRDefault="000F6113" w:rsidP="00CC1761">
            <w:pPr>
              <w:jc w:val="center"/>
            </w:pPr>
          </w:p>
        </w:tc>
        <w:tc>
          <w:tcPr>
            <w:tcW w:w="865" w:type="dxa"/>
            <w:vAlign w:val="center"/>
          </w:tcPr>
          <w:p w:rsidR="000F6113" w:rsidRPr="00B00D7A" w:rsidRDefault="000F6113" w:rsidP="00CC1761">
            <w:pPr>
              <w:jc w:val="center"/>
            </w:pPr>
          </w:p>
        </w:tc>
        <w:tc>
          <w:tcPr>
            <w:tcW w:w="524" w:type="dxa"/>
            <w:vAlign w:val="center"/>
          </w:tcPr>
          <w:p w:rsidR="000F6113" w:rsidRPr="00B00D7A" w:rsidRDefault="000F6113" w:rsidP="00CC1761">
            <w:pPr>
              <w:jc w:val="center"/>
            </w:pPr>
          </w:p>
        </w:tc>
        <w:tc>
          <w:tcPr>
            <w:tcW w:w="960" w:type="dxa"/>
            <w:vAlign w:val="center"/>
          </w:tcPr>
          <w:p w:rsidR="000F6113" w:rsidRPr="00B00D7A" w:rsidRDefault="000F6113" w:rsidP="00CC1761">
            <w:pPr>
              <w:jc w:val="center"/>
            </w:pPr>
          </w:p>
        </w:tc>
        <w:tc>
          <w:tcPr>
            <w:tcW w:w="986" w:type="dxa"/>
            <w:vAlign w:val="center"/>
          </w:tcPr>
          <w:p w:rsidR="000F6113" w:rsidRPr="00B00D7A" w:rsidRDefault="000F6113" w:rsidP="00CC1761">
            <w:pPr>
              <w:jc w:val="center"/>
            </w:pPr>
            <w:r>
              <w:t>11</w:t>
            </w:r>
          </w:p>
        </w:tc>
        <w:tc>
          <w:tcPr>
            <w:tcW w:w="960" w:type="dxa"/>
            <w:vAlign w:val="center"/>
          </w:tcPr>
          <w:p w:rsidR="000F6113" w:rsidRPr="00B00D7A" w:rsidRDefault="000F6113" w:rsidP="00CC1761">
            <w:pPr>
              <w:jc w:val="center"/>
            </w:pPr>
            <w:r>
              <w:t>2,046</w:t>
            </w:r>
          </w:p>
        </w:tc>
        <w:tc>
          <w:tcPr>
            <w:tcW w:w="986" w:type="dxa"/>
            <w:vAlign w:val="center"/>
          </w:tcPr>
          <w:p w:rsidR="000F6113" w:rsidRPr="00B00D7A" w:rsidRDefault="000F6113" w:rsidP="00CC1761">
            <w:pPr>
              <w:jc w:val="center"/>
            </w:pPr>
            <w:r>
              <w:t>11</w:t>
            </w:r>
          </w:p>
        </w:tc>
        <w:tc>
          <w:tcPr>
            <w:tcW w:w="960" w:type="dxa"/>
            <w:vAlign w:val="center"/>
          </w:tcPr>
          <w:p w:rsidR="000F6113" w:rsidRPr="00B00D7A" w:rsidRDefault="000F6113" w:rsidP="00CC1761">
            <w:pPr>
              <w:jc w:val="center"/>
            </w:pPr>
            <w:r>
              <w:t>2,046</w:t>
            </w:r>
          </w:p>
        </w:tc>
      </w:tr>
      <w:tr w:rsidR="000F6113" w:rsidRPr="00CC1761" w:rsidTr="004D4EEA">
        <w:trPr>
          <w:trHeight w:val="560"/>
        </w:trPr>
        <w:tc>
          <w:tcPr>
            <w:tcW w:w="2111" w:type="dxa"/>
          </w:tcPr>
          <w:p w:rsidR="000F6113" w:rsidRPr="00332CCD" w:rsidRDefault="000F6113" w:rsidP="00332CCD">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Очкинское сельское поселение</w:t>
            </w:r>
          </w:p>
        </w:tc>
        <w:tc>
          <w:tcPr>
            <w:tcW w:w="523" w:type="dxa"/>
            <w:vAlign w:val="center"/>
          </w:tcPr>
          <w:p w:rsidR="000F6113" w:rsidRPr="00B00D7A" w:rsidRDefault="000F6113" w:rsidP="00CC1761">
            <w:pPr>
              <w:jc w:val="center"/>
            </w:pPr>
            <w:r w:rsidRPr="00B00D7A">
              <w:t>-</w:t>
            </w:r>
          </w:p>
        </w:tc>
        <w:tc>
          <w:tcPr>
            <w:tcW w:w="864" w:type="dxa"/>
            <w:vAlign w:val="center"/>
          </w:tcPr>
          <w:p w:rsidR="000F6113" w:rsidRPr="00B00D7A" w:rsidRDefault="000F6113" w:rsidP="00CC1761">
            <w:pPr>
              <w:jc w:val="center"/>
            </w:pPr>
            <w:r w:rsidRPr="00B00D7A">
              <w:t>-</w:t>
            </w:r>
          </w:p>
        </w:tc>
        <w:tc>
          <w:tcPr>
            <w:tcW w:w="524" w:type="dxa"/>
            <w:vAlign w:val="center"/>
          </w:tcPr>
          <w:p w:rsidR="000F6113" w:rsidRPr="00B00D7A" w:rsidRDefault="000F6113" w:rsidP="00CC1761">
            <w:pPr>
              <w:jc w:val="center"/>
            </w:pPr>
            <w:r>
              <w:t>2</w:t>
            </w:r>
          </w:p>
        </w:tc>
        <w:tc>
          <w:tcPr>
            <w:tcW w:w="865" w:type="dxa"/>
            <w:vAlign w:val="center"/>
          </w:tcPr>
          <w:p w:rsidR="000F6113" w:rsidRPr="00B00D7A" w:rsidRDefault="000F6113" w:rsidP="00CC1761">
            <w:pPr>
              <w:jc w:val="center"/>
            </w:pPr>
            <w:r>
              <w:t>0,11</w:t>
            </w:r>
          </w:p>
        </w:tc>
        <w:tc>
          <w:tcPr>
            <w:tcW w:w="524" w:type="dxa"/>
            <w:vAlign w:val="center"/>
          </w:tcPr>
          <w:p w:rsidR="000F6113" w:rsidRPr="00B00D7A" w:rsidRDefault="000F6113" w:rsidP="00CC1761">
            <w:pPr>
              <w:jc w:val="center"/>
            </w:pPr>
            <w:r>
              <w:t>1</w:t>
            </w:r>
          </w:p>
        </w:tc>
        <w:tc>
          <w:tcPr>
            <w:tcW w:w="960" w:type="dxa"/>
            <w:vAlign w:val="center"/>
          </w:tcPr>
          <w:p w:rsidR="000F6113" w:rsidRPr="00B00D7A" w:rsidRDefault="000F6113" w:rsidP="00CC1761">
            <w:pPr>
              <w:jc w:val="center"/>
            </w:pPr>
            <w:r>
              <w:t>0,298</w:t>
            </w:r>
          </w:p>
        </w:tc>
        <w:tc>
          <w:tcPr>
            <w:tcW w:w="986" w:type="dxa"/>
            <w:vAlign w:val="center"/>
          </w:tcPr>
          <w:p w:rsidR="000F6113" w:rsidRPr="00B00D7A" w:rsidRDefault="000F6113" w:rsidP="00CC1761">
            <w:pPr>
              <w:jc w:val="center"/>
              <w:rPr>
                <w:sz w:val="26"/>
                <w:szCs w:val="26"/>
              </w:rPr>
            </w:pPr>
            <w:r>
              <w:rPr>
                <w:sz w:val="26"/>
                <w:szCs w:val="26"/>
              </w:rPr>
              <w:t>8</w:t>
            </w:r>
          </w:p>
        </w:tc>
        <w:tc>
          <w:tcPr>
            <w:tcW w:w="960" w:type="dxa"/>
            <w:vAlign w:val="center"/>
          </w:tcPr>
          <w:p w:rsidR="000F6113" w:rsidRPr="00B00D7A" w:rsidRDefault="000F6113" w:rsidP="00CC1761">
            <w:pPr>
              <w:jc w:val="center"/>
              <w:rPr>
                <w:sz w:val="26"/>
                <w:szCs w:val="26"/>
              </w:rPr>
            </w:pPr>
            <w:r>
              <w:rPr>
                <w:sz w:val="26"/>
                <w:szCs w:val="26"/>
              </w:rPr>
              <w:t>0,732</w:t>
            </w:r>
          </w:p>
        </w:tc>
        <w:tc>
          <w:tcPr>
            <w:tcW w:w="986" w:type="dxa"/>
            <w:vAlign w:val="center"/>
          </w:tcPr>
          <w:p w:rsidR="000F6113" w:rsidRPr="00B00D7A" w:rsidRDefault="000F6113" w:rsidP="00CC1761">
            <w:pPr>
              <w:jc w:val="center"/>
              <w:rPr>
                <w:sz w:val="26"/>
                <w:szCs w:val="26"/>
              </w:rPr>
            </w:pPr>
            <w:r>
              <w:rPr>
                <w:sz w:val="26"/>
                <w:szCs w:val="26"/>
              </w:rPr>
              <w:t>11</w:t>
            </w:r>
          </w:p>
        </w:tc>
        <w:tc>
          <w:tcPr>
            <w:tcW w:w="960" w:type="dxa"/>
            <w:vAlign w:val="center"/>
          </w:tcPr>
          <w:p w:rsidR="000F6113" w:rsidRPr="00B00D7A" w:rsidRDefault="000F6113" w:rsidP="00CC1761">
            <w:pPr>
              <w:jc w:val="center"/>
              <w:rPr>
                <w:sz w:val="26"/>
                <w:szCs w:val="26"/>
              </w:rPr>
            </w:pPr>
            <w:r>
              <w:rPr>
                <w:sz w:val="26"/>
                <w:szCs w:val="26"/>
              </w:rPr>
              <w:t>1,140</w:t>
            </w:r>
          </w:p>
        </w:tc>
      </w:tr>
      <w:tr w:rsidR="000F6113" w:rsidRPr="00CC1761" w:rsidTr="00CC1761">
        <w:trPr>
          <w:trHeight w:val="180"/>
        </w:trPr>
        <w:tc>
          <w:tcPr>
            <w:tcW w:w="2111" w:type="dxa"/>
          </w:tcPr>
          <w:p w:rsidR="000F6113" w:rsidRPr="00332CCD" w:rsidRDefault="000F6113" w:rsidP="00332CCD">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Сеньковское сельское поселение</w:t>
            </w:r>
          </w:p>
        </w:tc>
        <w:tc>
          <w:tcPr>
            <w:tcW w:w="523" w:type="dxa"/>
            <w:vAlign w:val="center"/>
          </w:tcPr>
          <w:p w:rsidR="000F6113" w:rsidRPr="00B00D7A" w:rsidRDefault="000F6113" w:rsidP="00CC1761">
            <w:pPr>
              <w:jc w:val="center"/>
            </w:pPr>
            <w:r w:rsidRPr="00B00D7A">
              <w:t>-</w:t>
            </w:r>
          </w:p>
        </w:tc>
        <w:tc>
          <w:tcPr>
            <w:tcW w:w="864" w:type="dxa"/>
            <w:vAlign w:val="center"/>
          </w:tcPr>
          <w:p w:rsidR="000F6113" w:rsidRPr="00B00D7A" w:rsidRDefault="000F6113" w:rsidP="00CC1761">
            <w:pPr>
              <w:jc w:val="center"/>
            </w:pPr>
            <w:r w:rsidRPr="00B00D7A">
              <w:t>-</w:t>
            </w:r>
          </w:p>
        </w:tc>
        <w:tc>
          <w:tcPr>
            <w:tcW w:w="524" w:type="dxa"/>
            <w:vAlign w:val="center"/>
          </w:tcPr>
          <w:p w:rsidR="000F6113" w:rsidRPr="00B00D7A" w:rsidRDefault="000F6113" w:rsidP="00CC1761">
            <w:pPr>
              <w:jc w:val="center"/>
            </w:pPr>
            <w:r>
              <w:t>4</w:t>
            </w:r>
          </w:p>
        </w:tc>
        <w:tc>
          <w:tcPr>
            <w:tcW w:w="865" w:type="dxa"/>
            <w:vAlign w:val="center"/>
          </w:tcPr>
          <w:p w:rsidR="000F6113" w:rsidRPr="00B00D7A" w:rsidRDefault="000F6113" w:rsidP="00CC1761">
            <w:pPr>
              <w:jc w:val="center"/>
            </w:pPr>
            <w:r>
              <w:t>0,043</w:t>
            </w:r>
          </w:p>
        </w:tc>
        <w:tc>
          <w:tcPr>
            <w:tcW w:w="524" w:type="dxa"/>
            <w:vAlign w:val="center"/>
          </w:tcPr>
          <w:p w:rsidR="000F6113" w:rsidRPr="00B00D7A" w:rsidRDefault="000F6113" w:rsidP="00CC1761">
            <w:pPr>
              <w:jc w:val="center"/>
            </w:pPr>
            <w:r>
              <w:t>1</w:t>
            </w:r>
          </w:p>
        </w:tc>
        <w:tc>
          <w:tcPr>
            <w:tcW w:w="960" w:type="dxa"/>
            <w:vAlign w:val="center"/>
          </w:tcPr>
          <w:p w:rsidR="000F6113" w:rsidRPr="00B00D7A" w:rsidRDefault="000F6113" w:rsidP="00CC1761">
            <w:pPr>
              <w:jc w:val="center"/>
            </w:pPr>
            <w:r>
              <w:t>0,265</w:t>
            </w:r>
          </w:p>
        </w:tc>
        <w:tc>
          <w:tcPr>
            <w:tcW w:w="986" w:type="dxa"/>
            <w:vAlign w:val="center"/>
          </w:tcPr>
          <w:p w:rsidR="000F6113" w:rsidRPr="00B00D7A" w:rsidRDefault="000F6113" w:rsidP="00CC1761">
            <w:pPr>
              <w:jc w:val="center"/>
              <w:rPr>
                <w:sz w:val="26"/>
                <w:szCs w:val="26"/>
              </w:rPr>
            </w:pPr>
            <w:r>
              <w:rPr>
                <w:sz w:val="26"/>
                <w:szCs w:val="26"/>
              </w:rPr>
              <w:t>7</w:t>
            </w:r>
          </w:p>
        </w:tc>
        <w:tc>
          <w:tcPr>
            <w:tcW w:w="960" w:type="dxa"/>
            <w:vAlign w:val="center"/>
          </w:tcPr>
          <w:p w:rsidR="000F6113" w:rsidRPr="00B00D7A" w:rsidRDefault="000F6113" w:rsidP="00CC1761">
            <w:pPr>
              <w:jc w:val="center"/>
              <w:rPr>
                <w:sz w:val="26"/>
                <w:szCs w:val="26"/>
              </w:rPr>
            </w:pPr>
            <w:r>
              <w:rPr>
                <w:sz w:val="26"/>
                <w:szCs w:val="26"/>
              </w:rPr>
              <w:t>0,422</w:t>
            </w:r>
          </w:p>
        </w:tc>
        <w:tc>
          <w:tcPr>
            <w:tcW w:w="986" w:type="dxa"/>
            <w:vAlign w:val="center"/>
          </w:tcPr>
          <w:p w:rsidR="000F6113" w:rsidRPr="00B00D7A" w:rsidRDefault="000F6113" w:rsidP="00CC1761">
            <w:pPr>
              <w:jc w:val="center"/>
              <w:rPr>
                <w:sz w:val="26"/>
                <w:szCs w:val="26"/>
              </w:rPr>
            </w:pPr>
            <w:r>
              <w:rPr>
                <w:sz w:val="26"/>
                <w:szCs w:val="26"/>
              </w:rPr>
              <w:t>12</w:t>
            </w:r>
          </w:p>
        </w:tc>
        <w:tc>
          <w:tcPr>
            <w:tcW w:w="960" w:type="dxa"/>
            <w:vAlign w:val="center"/>
          </w:tcPr>
          <w:p w:rsidR="000F6113" w:rsidRPr="00B00D7A" w:rsidRDefault="000F6113" w:rsidP="00CC1761">
            <w:pPr>
              <w:jc w:val="center"/>
              <w:rPr>
                <w:sz w:val="26"/>
                <w:szCs w:val="26"/>
              </w:rPr>
            </w:pPr>
            <w:r>
              <w:rPr>
                <w:sz w:val="26"/>
                <w:szCs w:val="26"/>
              </w:rPr>
              <w:t>0,730</w:t>
            </w:r>
          </w:p>
        </w:tc>
      </w:tr>
      <w:tr w:rsidR="000F6113" w:rsidRPr="00CC1761" w:rsidTr="00CC1761">
        <w:trPr>
          <w:trHeight w:val="180"/>
        </w:trPr>
        <w:tc>
          <w:tcPr>
            <w:tcW w:w="2111" w:type="dxa"/>
          </w:tcPr>
          <w:p w:rsidR="000F6113" w:rsidRPr="00332CCD" w:rsidRDefault="000F6113" w:rsidP="00332CCD">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Тагинское сельское поселение</w:t>
            </w:r>
          </w:p>
        </w:tc>
        <w:tc>
          <w:tcPr>
            <w:tcW w:w="523" w:type="dxa"/>
            <w:vAlign w:val="center"/>
          </w:tcPr>
          <w:p w:rsidR="000F6113" w:rsidRPr="00B00D7A" w:rsidRDefault="000F6113" w:rsidP="00CC1761">
            <w:pPr>
              <w:jc w:val="center"/>
            </w:pPr>
            <w:r w:rsidRPr="00B00D7A">
              <w:t>-</w:t>
            </w:r>
          </w:p>
        </w:tc>
        <w:tc>
          <w:tcPr>
            <w:tcW w:w="864" w:type="dxa"/>
            <w:vAlign w:val="center"/>
          </w:tcPr>
          <w:p w:rsidR="000F6113" w:rsidRPr="00B00D7A" w:rsidRDefault="000F6113" w:rsidP="00CC1761">
            <w:pPr>
              <w:jc w:val="center"/>
            </w:pPr>
            <w:r w:rsidRPr="00B00D7A">
              <w:t>-</w:t>
            </w:r>
          </w:p>
        </w:tc>
        <w:tc>
          <w:tcPr>
            <w:tcW w:w="524" w:type="dxa"/>
            <w:vAlign w:val="center"/>
          </w:tcPr>
          <w:p w:rsidR="000F6113" w:rsidRPr="00B00D7A" w:rsidRDefault="000F6113" w:rsidP="00CC1761">
            <w:pPr>
              <w:jc w:val="center"/>
            </w:pPr>
            <w:r>
              <w:t>5</w:t>
            </w:r>
          </w:p>
        </w:tc>
        <w:tc>
          <w:tcPr>
            <w:tcW w:w="865" w:type="dxa"/>
            <w:vAlign w:val="center"/>
          </w:tcPr>
          <w:p w:rsidR="000F6113" w:rsidRPr="00B00D7A" w:rsidRDefault="000F6113" w:rsidP="00CC1761">
            <w:pPr>
              <w:jc w:val="center"/>
            </w:pPr>
            <w:r>
              <w:t>0,477</w:t>
            </w:r>
          </w:p>
        </w:tc>
        <w:tc>
          <w:tcPr>
            <w:tcW w:w="524" w:type="dxa"/>
            <w:vAlign w:val="center"/>
          </w:tcPr>
          <w:p w:rsidR="000F6113" w:rsidRPr="00B00D7A" w:rsidRDefault="000F6113" w:rsidP="00CC1761">
            <w:pPr>
              <w:jc w:val="center"/>
            </w:pPr>
            <w:r>
              <w:t>1</w:t>
            </w:r>
          </w:p>
        </w:tc>
        <w:tc>
          <w:tcPr>
            <w:tcW w:w="960" w:type="dxa"/>
            <w:vAlign w:val="center"/>
          </w:tcPr>
          <w:p w:rsidR="000F6113" w:rsidRPr="00B00D7A" w:rsidRDefault="000F6113" w:rsidP="00CC1761">
            <w:pPr>
              <w:jc w:val="center"/>
            </w:pPr>
            <w:r>
              <w:t>0,566</w:t>
            </w:r>
          </w:p>
        </w:tc>
        <w:tc>
          <w:tcPr>
            <w:tcW w:w="986" w:type="dxa"/>
            <w:vAlign w:val="center"/>
          </w:tcPr>
          <w:p w:rsidR="000F6113" w:rsidRPr="00B00D7A" w:rsidRDefault="000F6113" w:rsidP="00CC1761">
            <w:pPr>
              <w:jc w:val="center"/>
              <w:rPr>
                <w:sz w:val="26"/>
                <w:szCs w:val="26"/>
              </w:rPr>
            </w:pPr>
            <w:r>
              <w:rPr>
                <w:sz w:val="26"/>
                <w:szCs w:val="26"/>
              </w:rPr>
              <w:t>2</w:t>
            </w:r>
          </w:p>
        </w:tc>
        <w:tc>
          <w:tcPr>
            <w:tcW w:w="960" w:type="dxa"/>
            <w:vAlign w:val="center"/>
          </w:tcPr>
          <w:p w:rsidR="000F6113" w:rsidRPr="00B00D7A" w:rsidRDefault="000F6113" w:rsidP="00CC1761">
            <w:pPr>
              <w:jc w:val="center"/>
              <w:rPr>
                <w:sz w:val="26"/>
                <w:szCs w:val="26"/>
              </w:rPr>
            </w:pPr>
            <w:r>
              <w:rPr>
                <w:sz w:val="26"/>
                <w:szCs w:val="26"/>
              </w:rPr>
              <w:t>0,219</w:t>
            </w:r>
          </w:p>
        </w:tc>
        <w:tc>
          <w:tcPr>
            <w:tcW w:w="986" w:type="dxa"/>
            <w:vAlign w:val="center"/>
          </w:tcPr>
          <w:p w:rsidR="000F6113" w:rsidRPr="00B00D7A" w:rsidRDefault="000F6113" w:rsidP="00CC1761">
            <w:pPr>
              <w:jc w:val="center"/>
              <w:rPr>
                <w:sz w:val="26"/>
                <w:szCs w:val="26"/>
              </w:rPr>
            </w:pPr>
            <w:r>
              <w:rPr>
                <w:sz w:val="26"/>
                <w:szCs w:val="26"/>
              </w:rPr>
              <w:t>8</w:t>
            </w:r>
          </w:p>
        </w:tc>
        <w:tc>
          <w:tcPr>
            <w:tcW w:w="960" w:type="dxa"/>
            <w:vAlign w:val="center"/>
          </w:tcPr>
          <w:p w:rsidR="000F6113" w:rsidRPr="00B00D7A" w:rsidRDefault="000F6113" w:rsidP="00CC1761">
            <w:pPr>
              <w:jc w:val="center"/>
              <w:rPr>
                <w:sz w:val="26"/>
                <w:szCs w:val="26"/>
              </w:rPr>
            </w:pPr>
            <w:r>
              <w:rPr>
                <w:sz w:val="26"/>
                <w:szCs w:val="26"/>
              </w:rPr>
              <w:t>1,262</w:t>
            </w:r>
          </w:p>
        </w:tc>
      </w:tr>
      <w:tr w:rsidR="000F6113" w:rsidRPr="00CC1761" w:rsidTr="00CC1761">
        <w:trPr>
          <w:trHeight w:val="180"/>
        </w:trPr>
        <w:tc>
          <w:tcPr>
            <w:tcW w:w="2111" w:type="dxa"/>
          </w:tcPr>
          <w:p w:rsidR="000F6113" w:rsidRPr="00332CCD" w:rsidRDefault="000F6113" w:rsidP="00CC1761">
            <w:pPr>
              <w:jc w:val="both"/>
            </w:pPr>
            <w:r w:rsidRPr="00332CCD">
              <w:rPr>
                <w:sz w:val="22"/>
                <w:szCs w:val="22"/>
              </w:rPr>
              <w:t>ВСЕГО:</w:t>
            </w:r>
          </w:p>
        </w:tc>
        <w:tc>
          <w:tcPr>
            <w:tcW w:w="523" w:type="dxa"/>
            <w:vAlign w:val="center"/>
          </w:tcPr>
          <w:p w:rsidR="000F6113" w:rsidRPr="00B00D7A" w:rsidRDefault="000F6113" w:rsidP="00CC1761">
            <w:pPr>
              <w:jc w:val="center"/>
              <w:rPr>
                <w:b/>
              </w:rPr>
            </w:pPr>
            <w:r>
              <w:rPr>
                <w:b/>
              </w:rPr>
              <w:t>1</w:t>
            </w:r>
          </w:p>
        </w:tc>
        <w:tc>
          <w:tcPr>
            <w:tcW w:w="864" w:type="dxa"/>
            <w:vAlign w:val="center"/>
          </w:tcPr>
          <w:p w:rsidR="000F6113" w:rsidRPr="00B00D7A" w:rsidRDefault="000F6113" w:rsidP="00CC1761">
            <w:pPr>
              <w:jc w:val="center"/>
              <w:rPr>
                <w:b/>
              </w:rPr>
            </w:pPr>
            <w:r>
              <w:rPr>
                <w:b/>
              </w:rPr>
              <w:t>6,7</w:t>
            </w:r>
          </w:p>
        </w:tc>
        <w:tc>
          <w:tcPr>
            <w:tcW w:w="524" w:type="dxa"/>
            <w:vAlign w:val="center"/>
          </w:tcPr>
          <w:p w:rsidR="000F6113" w:rsidRPr="00B00D7A" w:rsidRDefault="000F6113" w:rsidP="00CC1761">
            <w:pPr>
              <w:jc w:val="center"/>
              <w:rPr>
                <w:b/>
              </w:rPr>
            </w:pPr>
            <w:r>
              <w:rPr>
                <w:b/>
              </w:rPr>
              <w:t>15</w:t>
            </w:r>
          </w:p>
        </w:tc>
        <w:tc>
          <w:tcPr>
            <w:tcW w:w="865" w:type="dxa"/>
            <w:vAlign w:val="center"/>
          </w:tcPr>
          <w:p w:rsidR="000F6113" w:rsidRPr="00B00D7A" w:rsidRDefault="000F6113" w:rsidP="00CC1761">
            <w:pPr>
              <w:jc w:val="center"/>
              <w:rPr>
                <w:b/>
              </w:rPr>
            </w:pPr>
            <w:r>
              <w:rPr>
                <w:b/>
              </w:rPr>
              <w:t>1,323</w:t>
            </w:r>
          </w:p>
        </w:tc>
        <w:tc>
          <w:tcPr>
            <w:tcW w:w="524" w:type="dxa"/>
            <w:vAlign w:val="center"/>
          </w:tcPr>
          <w:p w:rsidR="000F6113" w:rsidRPr="00B00D7A" w:rsidRDefault="000F6113" w:rsidP="00CC1761">
            <w:pPr>
              <w:jc w:val="center"/>
              <w:rPr>
                <w:b/>
              </w:rPr>
            </w:pPr>
            <w:r>
              <w:rPr>
                <w:b/>
              </w:rPr>
              <w:t>7</w:t>
            </w:r>
          </w:p>
        </w:tc>
        <w:tc>
          <w:tcPr>
            <w:tcW w:w="960" w:type="dxa"/>
            <w:vAlign w:val="center"/>
          </w:tcPr>
          <w:p w:rsidR="000F6113" w:rsidRPr="00B00D7A" w:rsidRDefault="000F6113" w:rsidP="00CC1761">
            <w:pPr>
              <w:jc w:val="center"/>
              <w:rPr>
                <w:b/>
              </w:rPr>
            </w:pPr>
            <w:r>
              <w:rPr>
                <w:b/>
              </w:rPr>
              <w:t>2,309</w:t>
            </w:r>
          </w:p>
        </w:tc>
        <w:tc>
          <w:tcPr>
            <w:tcW w:w="986" w:type="dxa"/>
            <w:vAlign w:val="center"/>
          </w:tcPr>
          <w:p w:rsidR="000F6113" w:rsidRPr="00B00D7A" w:rsidRDefault="000F6113" w:rsidP="00CC1761">
            <w:pPr>
              <w:jc w:val="center"/>
              <w:rPr>
                <w:b/>
              </w:rPr>
            </w:pPr>
            <w:r>
              <w:rPr>
                <w:b/>
              </w:rPr>
              <w:t>41</w:t>
            </w:r>
          </w:p>
        </w:tc>
        <w:tc>
          <w:tcPr>
            <w:tcW w:w="960" w:type="dxa"/>
            <w:vAlign w:val="center"/>
          </w:tcPr>
          <w:p w:rsidR="000F6113" w:rsidRPr="00B00D7A" w:rsidRDefault="000F6113" w:rsidP="00CC1761">
            <w:pPr>
              <w:jc w:val="center"/>
              <w:rPr>
                <w:b/>
              </w:rPr>
            </w:pPr>
            <w:r>
              <w:rPr>
                <w:b/>
              </w:rPr>
              <w:t>4,375</w:t>
            </w:r>
          </w:p>
        </w:tc>
        <w:tc>
          <w:tcPr>
            <w:tcW w:w="986" w:type="dxa"/>
            <w:vAlign w:val="center"/>
          </w:tcPr>
          <w:p w:rsidR="000F6113" w:rsidRPr="00B00D7A" w:rsidRDefault="000F6113" w:rsidP="00CC1761">
            <w:pPr>
              <w:jc w:val="center"/>
              <w:rPr>
                <w:b/>
              </w:rPr>
            </w:pPr>
            <w:r>
              <w:rPr>
                <w:b/>
              </w:rPr>
              <w:t>64</w:t>
            </w:r>
          </w:p>
        </w:tc>
        <w:tc>
          <w:tcPr>
            <w:tcW w:w="960" w:type="dxa"/>
            <w:vAlign w:val="center"/>
          </w:tcPr>
          <w:p w:rsidR="000F6113" w:rsidRPr="00B00D7A" w:rsidRDefault="000F6113" w:rsidP="00CC1761">
            <w:pPr>
              <w:jc w:val="center"/>
              <w:rPr>
                <w:b/>
              </w:rPr>
            </w:pPr>
            <w:r>
              <w:rPr>
                <w:b/>
              </w:rPr>
              <w:t>14,707</w:t>
            </w:r>
          </w:p>
        </w:tc>
      </w:tr>
      <w:tr w:rsidR="000F6113" w:rsidRPr="00CC1761" w:rsidTr="00CC1761">
        <w:trPr>
          <w:trHeight w:val="180"/>
        </w:trPr>
        <w:tc>
          <w:tcPr>
            <w:tcW w:w="2111" w:type="dxa"/>
          </w:tcPr>
          <w:p w:rsidR="000F6113" w:rsidRPr="00332CCD" w:rsidRDefault="000F6113" w:rsidP="00CC1761">
            <w:pPr>
              <w:jc w:val="both"/>
            </w:pPr>
            <w:r w:rsidRPr="00332CCD">
              <w:rPr>
                <w:sz w:val="22"/>
                <w:szCs w:val="22"/>
              </w:rPr>
              <w:t>Средняя людность по данному типу населённых пунктов, чел.</w:t>
            </w:r>
          </w:p>
        </w:tc>
        <w:tc>
          <w:tcPr>
            <w:tcW w:w="1387" w:type="dxa"/>
            <w:gridSpan w:val="2"/>
            <w:vAlign w:val="center"/>
          </w:tcPr>
          <w:p w:rsidR="000F6113" w:rsidRPr="004D4EEA" w:rsidRDefault="000F6113" w:rsidP="00CC1761">
            <w:pPr>
              <w:jc w:val="center"/>
              <w:rPr>
                <w:b/>
              </w:rPr>
            </w:pPr>
            <w:r w:rsidRPr="004D4EEA">
              <w:rPr>
                <w:b/>
              </w:rPr>
              <w:t>6,7</w:t>
            </w:r>
          </w:p>
        </w:tc>
        <w:tc>
          <w:tcPr>
            <w:tcW w:w="1389" w:type="dxa"/>
            <w:gridSpan w:val="2"/>
            <w:vAlign w:val="center"/>
          </w:tcPr>
          <w:p w:rsidR="000F6113" w:rsidRPr="004D4EEA" w:rsidRDefault="000F6113" w:rsidP="00CC1761">
            <w:pPr>
              <w:jc w:val="center"/>
              <w:rPr>
                <w:b/>
              </w:rPr>
            </w:pPr>
            <w:r w:rsidRPr="004D4EEA">
              <w:rPr>
                <w:b/>
              </w:rPr>
              <w:t>0,09</w:t>
            </w:r>
          </w:p>
        </w:tc>
        <w:tc>
          <w:tcPr>
            <w:tcW w:w="1484" w:type="dxa"/>
            <w:gridSpan w:val="2"/>
            <w:vAlign w:val="center"/>
          </w:tcPr>
          <w:p w:rsidR="000F6113" w:rsidRPr="004D4EEA" w:rsidRDefault="000F6113" w:rsidP="00CC1761">
            <w:pPr>
              <w:jc w:val="center"/>
              <w:rPr>
                <w:b/>
              </w:rPr>
            </w:pPr>
            <w:r w:rsidRPr="004D4EEA">
              <w:rPr>
                <w:b/>
              </w:rPr>
              <w:t>0,33</w:t>
            </w:r>
          </w:p>
        </w:tc>
        <w:tc>
          <w:tcPr>
            <w:tcW w:w="1946" w:type="dxa"/>
            <w:gridSpan w:val="2"/>
            <w:vAlign w:val="center"/>
          </w:tcPr>
          <w:p w:rsidR="000F6113" w:rsidRPr="004D4EEA" w:rsidRDefault="000F6113" w:rsidP="00CC1761">
            <w:pPr>
              <w:jc w:val="center"/>
              <w:rPr>
                <w:b/>
              </w:rPr>
            </w:pPr>
            <w:r w:rsidRPr="004D4EEA">
              <w:rPr>
                <w:b/>
              </w:rPr>
              <w:t>0,12</w:t>
            </w:r>
          </w:p>
        </w:tc>
        <w:tc>
          <w:tcPr>
            <w:tcW w:w="1946" w:type="dxa"/>
            <w:gridSpan w:val="2"/>
            <w:vAlign w:val="center"/>
          </w:tcPr>
          <w:p w:rsidR="000F6113" w:rsidRPr="004D4EEA" w:rsidRDefault="000F6113" w:rsidP="00CC1761">
            <w:pPr>
              <w:jc w:val="center"/>
              <w:rPr>
                <w:b/>
              </w:rPr>
            </w:pPr>
            <w:r w:rsidRPr="004D4EEA">
              <w:rPr>
                <w:b/>
              </w:rPr>
              <w:t>0,23</w:t>
            </w:r>
          </w:p>
        </w:tc>
      </w:tr>
    </w:tbl>
    <w:p w:rsidR="000F6113" w:rsidRPr="00CC1761" w:rsidRDefault="000F6113" w:rsidP="00CC1761">
      <w:pPr>
        <w:spacing w:before="60" w:after="60"/>
        <w:ind w:left="-180" w:firstLine="180"/>
        <w:jc w:val="both"/>
        <w:rPr>
          <w:color w:val="00B0F0"/>
          <w:sz w:val="26"/>
          <w:szCs w:val="26"/>
          <w:highlight w:val="yellow"/>
        </w:rPr>
      </w:pPr>
    </w:p>
    <w:p w:rsidR="000F6113" w:rsidRPr="003E720B" w:rsidRDefault="000F6113" w:rsidP="00332CCD">
      <w:pPr>
        <w:spacing w:before="60" w:after="60"/>
        <w:ind w:left="-180" w:firstLine="180"/>
        <w:jc w:val="center"/>
        <w:rPr>
          <w:color w:val="FF0000"/>
          <w:sz w:val="26"/>
          <w:szCs w:val="26"/>
          <w:highlight w:val="yellow"/>
        </w:rPr>
      </w:pPr>
      <w:r w:rsidRPr="002E295B">
        <w:rPr>
          <w:noProof/>
        </w:rPr>
        <w:pict>
          <v:shape id="Диаграмма 14" o:spid="_x0000_i1036" type="#_x0000_t75" style="width:458.25pt;height:29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">
            <v:imagedata r:id="rId33" o:title=""/>
            <o:lock v:ext="edit" aspectratio="f"/>
          </v:shape>
        </w:pict>
      </w:r>
    </w:p>
    <w:p w:rsidR="000F6113" w:rsidRPr="00332CCD" w:rsidRDefault="000F6113" w:rsidP="00AC615A">
      <w:pPr>
        <w:spacing w:before="60" w:after="60"/>
        <w:ind w:left="-180" w:firstLine="180"/>
        <w:jc w:val="center"/>
        <w:rPr>
          <w:b/>
          <w:i/>
          <w:sz w:val="26"/>
          <w:szCs w:val="26"/>
        </w:rPr>
      </w:pPr>
      <w:r w:rsidRPr="00332CCD">
        <w:rPr>
          <w:b/>
          <w:i/>
          <w:sz w:val="26"/>
          <w:szCs w:val="26"/>
        </w:rPr>
        <w:t>Рисунок 5.2.1.1</w:t>
      </w:r>
      <w:r>
        <w:rPr>
          <w:b/>
          <w:i/>
          <w:sz w:val="26"/>
          <w:szCs w:val="26"/>
        </w:rPr>
        <w:t xml:space="preserve"> Урбанизация территории Г</w:t>
      </w:r>
      <w:r w:rsidRPr="00332CCD">
        <w:rPr>
          <w:b/>
          <w:i/>
          <w:sz w:val="26"/>
          <w:szCs w:val="26"/>
        </w:rPr>
        <w:t>МР</w:t>
      </w:r>
    </w:p>
    <w:p w:rsidR="000F6113" w:rsidRDefault="000F6113" w:rsidP="00CC1761">
      <w:pPr>
        <w:spacing w:before="60" w:after="60"/>
        <w:ind w:firstLine="900"/>
        <w:jc w:val="both"/>
        <w:rPr>
          <w:color w:val="FF0000"/>
          <w:sz w:val="26"/>
          <w:szCs w:val="26"/>
          <w:highlight w:val="yellow"/>
        </w:rPr>
      </w:pPr>
    </w:p>
    <w:p w:rsidR="000F6113" w:rsidRPr="004D55DA" w:rsidRDefault="000F6113" w:rsidP="00CC1761">
      <w:pPr>
        <w:spacing w:before="60" w:after="60"/>
        <w:ind w:firstLine="900"/>
        <w:jc w:val="both"/>
        <w:rPr>
          <w:sz w:val="26"/>
          <w:szCs w:val="26"/>
        </w:rPr>
      </w:pPr>
      <w:r w:rsidRPr="003167BD">
        <w:rPr>
          <w:sz w:val="26"/>
          <w:szCs w:val="26"/>
        </w:rPr>
        <w:t>Средняя людность населённого пункта 150 чел., 10.8 % населённых пунктов района имеет население более 300 чел.</w:t>
      </w:r>
      <w:r>
        <w:rPr>
          <w:sz w:val="26"/>
          <w:szCs w:val="26"/>
        </w:rPr>
        <w:t xml:space="preserve"> </w:t>
      </w:r>
      <w:r w:rsidRPr="004D55DA">
        <w:rPr>
          <w:sz w:val="26"/>
          <w:szCs w:val="26"/>
        </w:rPr>
        <w:t>Распределение населённых пунктов по численности населения представлено в таблице 5.2.1.2.</w:t>
      </w:r>
    </w:p>
    <w:p w:rsidR="000F6113" w:rsidRPr="004D55DA" w:rsidRDefault="000F6113" w:rsidP="00CC1761">
      <w:pPr>
        <w:ind w:left="-57" w:right="-57" w:firstLine="900"/>
        <w:jc w:val="right"/>
        <w:rPr>
          <w:b/>
          <w:i/>
          <w:sz w:val="26"/>
          <w:szCs w:val="26"/>
        </w:rPr>
      </w:pPr>
      <w:r w:rsidRPr="004D55DA">
        <w:rPr>
          <w:b/>
          <w:i/>
          <w:sz w:val="26"/>
          <w:szCs w:val="26"/>
        </w:rPr>
        <w:t>Таблица 5.2.1.2</w:t>
      </w:r>
    </w:p>
    <w:p w:rsidR="000F6113" w:rsidRPr="004D55DA" w:rsidRDefault="000F6113" w:rsidP="00CC1761">
      <w:pPr>
        <w:ind w:left="-57" w:right="-57" w:firstLine="900"/>
        <w:jc w:val="right"/>
        <w:rPr>
          <w:b/>
          <w:i/>
          <w:sz w:val="26"/>
          <w:szCs w:val="26"/>
        </w:rPr>
      </w:pPr>
      <w:r w:rsidRPr="004D55DA">
        <w:rPr>
          <w:b/>
          <w:i/>
          <w:sz w:val="26"/>
          <w:szCs w:val="26"/>
        </w:rPr>
        <w:t>Распределение населённых пунктов Глазуновского района по численности населения</w:t>
      </w: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639"/>
        <w:gridCol w:w="1409"/>
        <w:gridCol w:w="625"/>
        <w:gridCol w:w="1409"/>
        <w:gridCol w:w="625"/>
        <w:gridCol w:w="1409"/>
        <w:gridCol w:w="625"/>
        <w:gridCol w:w="993"/>
      </w:tblGrid>
      <w:tr w:rsidR="000F6113" w:rsidRPr="00CC1761" w:rsidTr="00466CFD">
        <w:trPr>
          <w:trHeight w:val="180"/>
          <w:tblHeader/>
        </w:trPr>
        <w:tc>
          <w:tcPr>
            <w:tcW w:w="1065" w:type="pct"/>
            <w:vMerge w:val="restart"/>
            <w:vAlign w:val="center"/>
          </w:tcPr>
          <w:p w:rsidR="000F6113" w:rsidRPr="004D55DA" w:rsidRDefault="000F6113" w:rsidP="00CC1761">
            <w:pPr>
              <w:tabs>
                <w:tab w:val="left" w:pos="0"/>
                <w:tab w:val="left" w:pos="900"/>
              </w:tabs>
              <w:ind w:left="-57" w:right="-57"/>
              <w:jc w:val="center"/>
              <w:rPr>
                <w:b/>
              </w:rPr>
            </w:pPr>
            <w:r w:rsidRPr="004D55DA">
              <w:rPr>
                <w:b/>
              </w:rPr>
              <w:t>Наименование поселения:</w:t>
            </w:r>
          </w:p>
        </w:tc>
        <w:tc>
          <w:tcPr>
            <w:tcW w:w="1042" w:type="pct"/>
            <w:gridSpan w:val="2"/>
            <w:vAlign w:val="center"/>
          </w:tcPr>
          <w:p w:rsidR="000F6113" w:rsidRPr="004D55DA" w:rsidRDefault="000F6113" w:rsidP="00CC1761">
            <w:pPr>
              <w:tabs>
                <w:tab w:val="left" w:pos="0"/>
                <w:tab w:val="left" w:pos="900"/>
              </w:tabs>
              <w:ind w:left="-57" w:right="-57"/>
              <w:jc w:val="center"/>
              <w:rPr>
                <w:b/>
              </w:rPr>
            </w:pPr>
            <w:r w:rsidRPr="004D55DA">
              <w:rPr>
                <w:b/>
              </w:rPr>
              <w:t>менее 100чел.</w:t>
            </w:r>
          </w:p>
        </w:tc>
        <w:tc>
          <w:tcPr>
            <w:tcW w:w="1035" w:type="pct"/>
            <w:gridSpan w:val="2"/>
            <w:vAlign w:val="center"/>
          </w:tcPr>
          <w:p w:rsidR="000F6113" w:rsidRPr="004D55DA" w:rsidRDefault="000F6113" w:rsidP="00CC1761">
            <w:pPr>
              <w:tabs>
                <w:tab w:val="left" w:pos="0"/>
                <w:tab w:val="left" w:pos="900"/>
              </w:tabs>
              <w:ind w:left="-57" w:right="-57"/>
              <w:jc w:val="center"/>
              <w:rPr>
                <w:b/>
              </w:rPr>
            </w:pPr>
            <w:r w:rsidRPr="004D55DA">
              <w:rPr>
                <w:b/>
              </w:rPr>
              <w:t>101 – 300 чел.</w:t>
            </w:r>
          </w:p>
        </w:tc>
        <w:tc>
          <w:tcPr>
            <w:tcW w:w="1035" w:type="pct"/>
            <w:gridSpan w:val="2"/>
            <w:vAlign w:val="center"/>
          </w:tcPr>
          <w:p w:rsidR="000F6113" w:rsidRPr="004D55DA" w:rsidRDefault="000F6113" w:rsidP="00CC1761">
            <w:pPr>
              <w:tabs>
                <w:tab w:val="left" w:pos="0"/>
                <w:tab w:val="left" w:pos="900"/>
              </w:tabs>
              <w:ind w:left="-57" w:right="-57"/>
              <w:jc w:val="center"/>
              <w:rPr>
                <w:b/>
              </w:rPr>
            </w:pPr>
            <w:r w:rsidRPr="004D55DA">
              <w:rPr>
                <w:b/>
              </w:rPr>
              <w:t>301 – 500 чел.</w:t>
            </w:r>
          </w:p>
        </w:tc>
        <w:tc>
          <w:tcPr>
            <w:tcW w:w="823" w:type="pct"/>
            <w:gridSpan w:val="2"/>
            <w:vAlign w:val="center"/>
          </w:tcPr>
          <w:p w:rsidR="000F6113" w:rsidRPr="004D55DA" w:rsidRDefault="000F6113" w:rsidP="00CC1761">
            <w:pPr>
              <w:tabs>
                <w:tab w:val="left" w:pos="0"/>
                <w:tab w:val="left" w:pos="900"/>
              </w:tabs>
              <w:ind w:left="-57" w:right="-57"/>
              <w:jc w:val="center"/>
              <w:rPr>
                <w:b/>
              </w:rPr>
            </w:pPr>
            <w:r w:rsidRPr="004D55DA">
              <w:rPr>
                <w:b/>
              </w:rPr>
              <w:t>501 – 1000 чел.</w:t>
            </w:r>
          </w:p>
        </w:tc>
      </w:tr>
      <w:tr w:rsidR="000F6113" w:rsidRPr="00CC1761" w:rsidTr="00466CFD">
        <w:trPr>
          <w:trHeight w:val="180"/>
          <w:tblHeader/>
        </w:trPr>
        <w:tc>
          <w:tcPr>
            <w:tcW w:w="1065" w:type="pct"/>
            <w:vMerge/>
          </w:tcPr>
          <w:p w:rsidR="000F6113" w:rsidRPr="004D55DA" w:rsidRDefault="000F6113" w:rsidP="00CC1761">
            <w:pPr>
              <w:tabs>
                <w:tab w:val="left" w:pos="0"/>
                <w:tab w:val="left" w:pos="900"/>
              </w:tabs>
              <w:ind w:left="-57" w:right="-57"/>
              <w:jc w:val="center"/>
              <w:rPr>
                <w:b/>
              </w:rPr>
            </w:pPr>
          </w:p>
        </w:tc>
        <w:tc>
          <w:tcPr>
            <w:tcW w:w="325" w:type="pct"/>
            <w:vAlign w:val="center"/>
          </w:tcPr>
          <w:p w:rsidR="000F6113" w:rsidRPr="004D55DA" w:rsidRDefault="000F6113" w:rsidP="00CC1761">
            <w:pPr>
              <w:tabs>
                <w:tab w:val="left" w:pos="0"/>
                <w:tab w:val="left" w:pos="900"/>
              </w:tabs>
              <w:ind w:left="-57" w:right="-57"/>
              <w:jc w:val="center"/>
              <w:rPr>
                <w:b/>
              </w:rPr>
            </w:pPr>
            <w:r w:rsidRPr="004D55DA">
              <w:rPr>
                <w:b/>
              </w:rPr>
              <w:t>Кол.</w:t>
            </w:r>
          </w:p>
        </w:tc>
        <w:tc>
          <w:tcPr>
            <w:tcW w:w="717" w:type="pct"/>
            <w:vAlign w:val="center"/>
          </w:tcPr>
          <w:p w:rsidR="000F6113" w:rsidRPr="004D55DA" w:rsidRDefault="000F6113" w:rsidP="00CC1761">
            <w:pPr>
              <w:tabs>
                <w:tab w:val="left" w:pos="0"/>
                <w:tab w:val="left" w:pos="900"/>
              </w:tabs>
              <w:ind w:left="-57" w:right="-57"/>
              <w:jc w:val="center"/>
              <w:rPr>
                <w:b/>
              </w:rPr>
            </w:pPr>
            <w:r w:rsidRPr="004D55DA">
              <w:rPr>
                <w:b/>
              </w:rPr>
              <w:t>Население, чел.</w:t>
            </w:r>
          </w:p>
        </w:tc>
        <w:tc>
          <w:tcPr>
            <w:tcW w:w="318" w:type="pct"/>
            <w:vAlign w:val="center"/>
          </w:tcPr>
          <w:p w:rsidR="000F6113" w:rsidRPr="004D55DA" w:rsidRDefault="000F6113" w:rsidP="00CC1761">
            <w:pPr>
              <w:tabs>
                <w:tab w:val="left" w:pos="0"/>
                <w:tab w:val="left" w:pos="900"/>
              </w:tabs>
              <w:ind w:left="-57" w:right="-57"/>
              <w:jc w:val="center"/>
              <w:rPr>
                <w:b/>
              </w:rPr>
            </w:pPr>
            <w:r w:rsidRPr="004D55DA">
              <w:rPr>
                <w:b/>
              </w:rPr>
              <w:t>кол.</w:t>
            </w:r>
          </w:p>
        </w:tc>
        <w:tc>
          <w:tcPr>
            <w:tcW w:w="717" w:type="pct"/>
            <w:vAlign w:val="center"/>
          </w:tcPr>
          <w:p w:rsidR="000F6113" w:rsidRPr="004D55DA" w:rsidRDefault="000F6113" w:rsidP="00CC1761">
            <w:pPr>
              <w:tabs>
                <w:tab w:val="left" w:pos="0"/>
                <w:tab w:val="left" w:pos="900"/>
              </w:tabs>
              <w:ind w:left="-57" w:right="-57"/>
              <w:jc w:val="center"/>
              <w:rPr>
                <w:b/>
              </w:rPr>
            </w:pPr>
            <w:r w:rsidRPr="004D55DA">
              <w:rPr>
                <w:b/>
              </w:rPr>
              <w:t>Население, чел.</w:t>
            </w:r>
          </w:p>
        </w:tc>
        <w:tc>
          <w:tcPr>
            <w:tcW w:w="318" w:type="pct"/>
            <w:vAlign w:val="center"/>
          </w:tcPr>
          <w:p w:rsidR="000F6113" w:rsidRPr="004D55DA" w:rsidRDefault="000F6113" w:rsidP="00CC1761">
            <w:pPr>
              <w:tabs>
                <w:tab w:val="left" w:pos="0"/>
                <w:tab w:val="left" w:pos="900"/>
              </w:tabs>
              <w:ind w:left="-57" w:right="-57"/>
              <w:jc w:val="center"/>
              <w:rPr>
                <w:b/>
              </w:rPr>
            </w:pPr>
            <w:r w:rsidRPr="004D55DA">
              <w:rPr>
                <w:b/>
              </w:rPr>
              <w:t>кол.</w:t>
            </w:r>
          </w:p>
        </w:tc>
        <w:tc>
          <w:tcPr>
            <w:tcW w:w="717" w:type="pct"/>
            <w:vAlign w:val="center"/>
          </w:tcPr>
          <w:p w:rsidR="000F6113" w:rsidRPr="004D55DA" w:rsidRDefault="000F6113" w:rsidP="00CC1761">
            <w:pPr>
              <w:tabs>
                <w:tab w:val="left" w:pos="0"/>
                <w:tab w:val="left" w:pos="900"/>
              </w:tabs>
              <w:ind w:left="-57" w:right="-57"/>
              <w:jc w:val="center"/>
              <w:rPr>
                <w:b/>
              </w:rPr>
            </w:pPr>
            <w:r w:rsidRPr="004D55DA">
              <w:rPr>
                <w:b/>
              </w:rPr>
              <w:t>Население, чел.</w:t>
            </w:r>
          </w:p>
        </w:tc>
        <w:tc>
          <w:tcPr>
            <w:tcW w:w="318" w:type="pct"/>
            <w:vAlign w:val="center"/>
          </w:tcPr>
          <w:p w:rsidR="000F6113" w:rsidRPr="004D55DA" w:rsidRDefault="000F6113" w:rsidP="00CC1761">
            <w:pPr>
              <w:tabs>
                <w:tab w:val="left" w:pos="0"/>
                <w:tab w:val="left" w:pos="900"/>
              </w:tabs>
              <w:ind w:left="-57" w:right="-57"/>
              <w:jc w:val="center"/>
              <w:rPr>
                <w:b/>
              </w:rPr>
            </w:pPr>
            <w:r w:rsidRPr="004D55DA">
              <w:rPr>
                <w:b/>
              </w:rPr>
              <w:t>кол.</w:t>
            </w:r>
          </w:p>
        </w:tc>
        <w:tc>
          <w:tcPr>
            <w:tcW w:w="505" w:type="pct"/>
            <w:vAlign w:val="center"/>
          </w:tcPr>
          <w:p w:rsidR="000F6113" w:rsidRPr="004D55DA" w:rsidRDefault="000F6113" w:rsidP="00CC1761">
            <w:pPr>
              <w:tabs>
                <w:tab w:val="left" w:pos="0"/>
                <w:tab w:val="left" w:pos="900"/>
              </w:tabs>
              <w:ind w:left="-57" w:right="-57"/>
              <w:jc w:val="center"/>
              <w:rPr>
                <w:b/>
              </w:rPr>
            </w:pPr>
            <w:r w:rsidRPr="004D55DA">
              <w:rPr>
                <w:b/>
              </w:rPr>
              <w:t>Население, чел.</w:t>
            </w:r>
          </w:p>
        </w:tc>
      </w:tr>
      <w:tr w:rsidR="000F6113" w:rsidRPr="00CC1761" w:rsidTr="00CC1761">
        <w:trPr>
          <w:trHeight w:val="180"/>
        </w:trPr>
        <w:tc>
          <w:tcPr>
            <w:tcW w:w="1065" w:type="pct"/>
          </w:tcPr>
          <w:p w:rsidR="000F6113" w:rsidRPr="00CC1761" w:rsidRDefault="000F6113" w:rsidP="004D55DA">
            <w:pPr>
              <w:pStyle w:val="17"/>
              <w:spacing w:line="240" w:lineRule="auto"/>
              <w:rPr>
                <w:rFonts w:ascii="Times New Roman" w:hAnsi="Times New Roman" w:cs="Times New Roman"/>
                <w:color w:val="00B0F0"/>
              </w:rPr>
            </w:pPr>
            <w:r w:rsidRPr="004D55DA">
              <w:rPr>
                <w:rFonts w:ascii="Times New Roman" w:hAnsi="Times New Roman" w:cs="Times New Roman"/>
              </w:rPr>
              <w:t>МО п.г.т. Глазуновка</w:t>
            </w:r>
          </w:p>
        </w:tc>
        <w:tc>
          <w:tcPr>
            <w:tcW w:w="325" w:type="pct"/>
            <w:vAlign w:val="center"/>
          </w:tcPr>
          <w:p w:rsidR="000F6113" w:rsidRPr="004D55DA" w:rsidRDefault="000F6113" w:rsidP="00CC1761">
            <w:pPr>
              <w:tabs>
                <w:tab w:val="left" w:pos="0"/>
                <w:tab w:val="left" w:pos="900"/>
              </w:tabs>
              <w:ind w:left="-57" w:right="-57"/>
              <w:jc w:val="center"/>
            </w:pPr>
            <w:r w:rsidRPr="004D55DA">
              <w:t>-</w:t>
            </w:r>
          </w:p>
        </w:tc>
        <w:tc>
          <w:tcPr>
            <w:tcW w:w="717" w:type="pct"/>
            <w:vAlign w:val="center"/>
          </w:tcPr>
          <w:p w:rsidR="000F6113" w:rsidRPr="004D55DA" w:rsidRDefault="000F6113" w:rsidP="00CC1761">
            <w:pPr>
              <w:tabs>
                <w:tab w:val="left" w:pos="0"/>
                <w:tab w:val="left" w:pos="900"/>
              </w:tabs>
              <w:ind w:left="-57" w:right="-57"/>
              <w:jc w:val="center"/>
            </w:pPr>
            <w:r w:rsidRPr="004D55DA">
              <w:t>-</w:t>
            </w:r>
          </w:p>
        </w:tc>
        <w:tc>
          <w:tcPr>
            <w:tcW w:w="318" w:type="pct"/>
            <w:vAlign w:val="center"/>
          </w:tcPr>
          <w:p w:rsidR="000F6113" w:rsidRPr="004D55DA" w:rsidRDefault="000F6113" w:rsidP="00CC1761">
            <w:pPr>
              <w:tabs>
                <w:tab w:val="left" w:pos="0"/>
                <w:tab w:val="left" w:pos="900"/>
              </w:tabs>
              <w:ind w:left="-57" w:right="-57"/>
              <w:jc w:val="center"/>
            </w:pPr>
            <w:r w:rsidRPr="004D55DA">
              <w:t>-</w:t>
            </w:r>
          </w:p>
        </w:tc>
        <w:tc>
          <w:tcPr>
            <w:tcW w:w="717" w:type="pct"/>
            <w:vAlign w:val="center"/>
          </w:tcPr>
          <w:p w:rsidR="000F6113" w:rsidRPr="004D55DA" w:rsidRDefault="000F6113" w:rsidP="00CC1761">
            <w:pPr>
              <w:tabs>
                <w:tab w:val="left" w:pos="0"/>
                <w:tab w:val="left" w:pos="900"/>
              </w:tabs>
              <w:ind w:left="-57" w:right="-57"/>
              <w:jc w:val="center"/>
            </w:pPr>
            <w:r w:rsidRPr="004D55DA">
              <w:t>-</w:t>
            </w:r>
          </w:p>
        </w:tc>
        <w:tc>
          <w:tcPr>
            <w:tcW w:w="318" w:type="pct"/>
            <w:vAlign w:val="center"/>
          </w:tcPr>
          <w:p w:rsidR="000F6113" w:rsidRPr="004D55DA" w:rsidRDefault="000F6113" w:rsidP="00CC1761">
            <w:pPr>
              <w:tabs>
                <w:tab w:val="left" w:pos="0"/>
                <w:tab w:val="left" w:pos="900"/>
              </w:tabs>
              <w:ind w:left="-57" w:right="-57"/>
              <w:jc w:val="center"/>
            </w:pPr>
            <w:r w:rsidRPr="004D55DA">
              <w:t>-</w:t>
            </w:r>
          </w:p>
        </w:tc>
        <w:tc>
          <w:tcPr>
            <w:tcW w:w="717" w:type="pct"/>
            <w:vAlign w:val="center"/>
          </w:tcPr>
          <w:p w:rsidR="000F6113" w:rsidRPr="004D55DA" w:rsidRDefault="000F6113" w:rsidP="00CC1761">
            <w:pPr>
              <w:tabs>
                <w:tab w:val="left" w:pos="0"/>
                <w:tab w:val="left" w:pos="900"/>
              </w:tabs>
              <w:ind w:left="-57" w:right="-57"/>
              <w:jc w:val="center"/>
            </w:pPr>
            <w:r w:rsidRPr="004D55DA">
              <w:t>-</w:t>
            </w:r>
          </w:p>
        </w:tc>
        <w:tc>
          <w:tcPr>
            <w:tcW w:w="318" w:type="pct"/>
            <w:vAlign w:val="center"/>
          </w:tcPr>
          <w:p w:rsidR="000F6113" w:rsidRPr="004D55DA" w:rsidRDefault="000F6113" w:rsidP="00CC1761">
            <w:pPr>
              <w:tabs>
                <w:tab w:val="left" w:pos="0"/>
                <w:tab w:val="left" w:pos="900"/>
              </w:tabs>
              <w:ind w:left="-57" w:right="-57"/>
              <w:jc w:val="center"/>
            </w:pPr>
            <w:r w:rsidRPr="004D55DA">
              <w:t>-</w:t>
            </w:r>
          </w:p>
        </w:tc>
        <w:tc>
          <w:tcPr>
            <w:tcW w:w="505" w:type="pct"/>
            <w:vAlign w:val="center"/>
          </w:tcPr>
          <w:p w:rsidR="000F6113" w:rsidRPr="004D55DA" w:rsidRDefault="000F6113" w:rsidP="00CC1761">
            <w:pPr>
              <w:tabs>
                <w:tab w:val="left" w:pos="0"/>
                <w:tab w:val="left" w:pos="900"/>
              </w:tabs>
              <w:ind w:left="-57" w:right="-57"/>
              <w:jc w:val="center"/>
            </w:pPr>
            <w:r w:rsidRPr="004D55DA">
              <w:t>-</w:t>
            </w:r>
          </w:p>
        </w:tc>
      </w:tr>
      <w:tr w:rsidR="000F6113" w:rsidRPr="00CC1761" w:rsidTr="00CC1761">
        <w:trPr>
          <w:trHeight w:val="180"/>
        </w:trPr>
        <w:tc>
          <w:tcPr>
            <w:tcW w:w="1065" w:type="pct"/>
          </w:tcPr>
          <w:p w:rsidR="000F6113" w:rsidRPr="00332CCD" w:rsidRDefault="000F6113" w:rsidP="00544BDC">
            <w:pPr>
              <w:pStyle w:val="17"/>
              <w:spacing w:line="240" w:lineRule="auto"/>
              <w:rPr>
                <w:rFonts w:ascii="Times New Roman" w:hAnsi="Times New Roman" w:cs="Times New Roman"/>
              </w:rPr>
            </w:pPr>
            <w:r w:rsidRPr="00332CCD">
              <w:rPr>
                <w:rFonts w:ascii="Times New Roman" w:hAnsi="Times New Roman" w:cs="Times New Roman"/>
                <w:sz w:val="22"/>
                <w:szCs w:val="22"/>
              </w:rPr>
              <w:t>МО Богородское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20</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251</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438</w:t>
            </w:r>
          </w:p>
        </w:tc>
        <w:tc>
          <w:tcPr>
            <w:tcW w:w="318" w:type="pct"/>
            <w:vAlign w:val="center"/>
          </w:tcPr>
          <w:p w:rsidR="000F6113" w:rsidRPr="004D55DA" w:rsidRDefault="000F6113" w:rsidP="00CC1761">
            <w:pPr>
              <w:tabs>
                <w:tab w:val="left" w:pos="0"/>
                <w:tab w:val="left" w:pos="900"/>
              </w:tabs>
              <w:ind w:left="-57" w:right="-57"/>
              <w:jc w:val="center"/>
            </w:pPr>
            <w:r>
              <w:t>-</w:t>
            </w:r>
          </w:p>
        </w:tc>
        <w:tc>
          <w:tcPr>
            <w:tcW w:w="505" w:type="pct"/>
            <w:vAlign w:val="center"/>
          </w:tcPr>
          <w:p w:rsidR="000F6113" w:rsidRPr="004D55DA" w:rsidRDefault="000F6113" w:rsidP="00CC1761">
            <w:pPr>
              <w:tabs>
                <w:tab w:val="left" w:pos="0"/>
                <w:tab w:val="left" w:pos="900"/>
              </w:tabs>
              <w:ind w:left="-57" w:right="-57"/>
              <w:jc w:val="center"/>
            </w:pPr>
            <w:r>
              <w:t>-</w:t>
            </w:r>
          </w:p>
        </w:tc>
      </w:tr>
      <w:tr w:rsidR="000F6113" w:rsidRPr="00CC1761" w:rsidTr="00CC1761">
        <w:trPr>
          <w:trHeight w:val="180"/>
        </w:trPr>
        <w:tc>
          <w:tcPr>
            <w:tcW w:w="1065" w:type="pct"/>
          </w:tcPr>
          <w:p w:rsidR="000F6113" w:rsidRPr="00332CCD" w:rsidRDefault="000F6113" w:rsidP="00544BDC">
            <w:pPr>
              <w:pStyle w:val="17"/>
              <w:spacing w:line="240" w:lineRule="auto"/>
              <w:rPr>
                <w:rFonts w:ascii="Times New Roman" w:hAnsi="Times New Roman" w:cs="Times New Roman"/>
              </w:rPr>
            </w:pPr>
            <w:r w:rsidRPr="00332CCD">
              <w:rPr>
                <w:rFonts w:ascii="Times New Roman" w:hAnsi="Times New Roman" w:cs="Times New Roman"/>
                <w:sz w:val="22"/>
                <w:szCs w:val="22"/>
              </w:rPr>
              <w:t>МО Краснослободское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3</w:t>
            </w:r>
          </w:p>
        </w:tc>
        <w:tc>
          <w:tcPr>
            <w:tcW w:w="717" w:type="pct"/>
            <w:vAlign w:val="center"/>
          </w:tcPr>
          <w:p w:rsidR="000F6113" w:rsidRPr="004D55DA" w:rsidRDefault="000F6113" w:rsidP="00CC1761">
            <w:pPr>
              <w:tabs>
                <w:tab w:val="left" w:pos="0"/>
                <w:tab w:val="left" w:pos="900"/>
              </w:tabs>
              <w:ind w:left="-57" w:right="-57"/>
              <w:jc w:val="center"/>
            </w:pPr>
            <w:r>
              <w:t>85</w:t>
            </w:r>
          </w:p>
        </w:tc>
        <w:tc>
          <w:tcPr>
            <w:tcW w:w="318" w:type="pct"/>
            <w:vAlign w:val="center"/>
          </w:tcPr>
          <w:p w:rsidR="000F6113" w:rsidRPr="004D55DA" w:rsidRDefault="000F6113" w:rsidP="00CC1761">
            <w:pPr>
              <w:tabs>
                <w:tab w:val="left" w:pos="0"/>
                <w:tab w:val="left" w:pos="900"/>
              </w:tabs>
              <w:ind w:left="-57" w:right="-57"/>
              <w:jc w:val="center"/>
            </w:pPr>
            <w:r>
              <w:t>2</w:t>
            </w:r>
          </w:p>
        </w:tc>
        <w:tc>
          <w:tcPr>
            <w:tcW w:w="717" w:type="pct"/>
            <w:vAlign w:val="center"/>
          </w:tcPr>
          <w:p w:rsidR="000F6113" w:rsidRPr="004D55DA" w:rsidRDefault="000F6113" w:rsidP="00CC1761">
            <w:pPr>
              <w:tabs>
                <w:tab w:val="left" w:pos="0"/>
                <w:tab w:val="left" w:pos="900"/>
              </w:tabs>
              <w:ind w:left="-57" w:right="-57"/>
              <w:jc w:val="center"/>
            </w:pPr>
            <w:r>
              <w:t>278</w:t>
            </w:r>
          </w:p>
        </w:tc>
        <w:tc>
          <w:tcPr>
            <w:tcW w:w="318" w:type="pct"/>
            <w:vAlign w:val="center"/>
          </w:tcPr>
          <w:p w:rsidR="000F6113" w:rsidRPr="004D55DA" w:rsidRDefault="000F6113" w:rsidP="00CC1761">
            <w:pPr>
              <w:tabs>
                <w:tab w:val="left" w:pos="0"/>
                <w:tab w:val="left" w:pos="900"/>
              </w:tabs>
              <w:ind w:left="-57" w:right="-57"/>
              <w:jc w:val="center"/>
            </w:pPr>
            <w:r>
              <w:t>2</w:t>
            </w:r>
          </w:p>
        </w:tc>
        <w:tc>
          <w:tcPr>
            <w:tcW w:w="717" w:type="pct"/>
            <w:vAlign w:val="center"/>
          </w:tcPr>
          <w:p w:rsidR="000F6113" w:rsidRPr="004D55DA" w:rsidRDefault="000F6113" w:rsidP="00CC1761">
            <w:pPr>
              <w:tabs>
                <w:tab w:val="left" w:pos="0"/>
                <w:tab w:val="left" w:pos="900"/>
              </w:tabs>
              <w:ind w:left="-57" w:right="-57"/>
              <w:jc w:val="center"/>
            </w:pPr>
            <w:r>
              <w:t>886</w:t>
            </w:r>
          </w:p>
        </w:tc>
        <w:tc>
          <w:tcPr>
            <w:tcW w:w="318" w:type="pct"/>
            <w:vAlign w:val="center"/>
          </w:tcPr>
          <w:p w:rsidR="000F6113" w:rsidRPr="004D55DA" w:rsidRDefault="000F6113" w:rsidP="00CC1761">
            <w:pPr>
              <w:tabs>
                <w:tab w:val="left" w:pos="0"/>
                <w:tab w:val="left" w:pos="900"/>
              </w:tabs>
              <w:ind w:left="-57" w:right="-57"/>
              <w:jc w:val="center"/>
            </w:pPr>
            <w:r>
              <w:t>-</w:t>
            </w:r>
          </w:p>
        </w:tc>
        <w:tc>
          <w:tcPr>
            <w:tcW w:w="505" w:type="pct"/>
            <w:vAlign w:val="center"/>
          </w:tcPr>
          <w:p w:rsidR="000F6113" w:rsidRPr="004D55DA" w:rsidRDefault="000F6113" w:rsidP="00CC1761">
            <w:pPr>
              <w:tabs>
                <w:tab w:val="left" w:pos="0"/>
                <w:tab w:val="left" w:pos="900"/>
              </w:tabs>
              <w:ind w:left="-57" w:right="-57"/>
              <w:jc w:val="center"/>
            </w:pPr>
            <w:r>
              <w:t>-</w:t>
            </w:r>
          </w:p>
        </w:tc>
      </w:tr>
      <w:tr w:rsidR="000F6113" w:rsidRPr="00CC1761" w:rsidTr="00CC1761">
        <w:trPr>
          <w:trHeight w:val="180"/>
        </w:trPr>
        <w:tc>
          <w:tcPr>
            <w:tcW w:w="1065" w:type="pct"/>
          </w:tcPr>
          <w:p w:rsidR="000F6113" w:rsidRPr="00332CCD" w:rsidRDefault="000F6113" w:rsidP="00544BDC">
            <w:pPr>
              <w:rPr>
                <w:highlight w:val="yellow"/>
              </w:rPr>
            </w:pPr>
            <w:r w:rsidRPr="00332CCD">
              <w:rPr>
                <w:sz w:val="22"/>
                <w:szCs w:val="22"/>
              </w:rPr>
              <w:t>МО Медведевское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8</w:t>
            </w:r>
          </w:p>
        </w:tc>
        <w:tc>
          <w:tcPr>
            <w:tcW w:w="717" w:type="pct"/>
            <w:vAlign w:val="center"/>
          </w:tcPr>
          <w:p w:rsidR="000F6113" w:rsidRPr="004D55DA" w:rsidRDefault="000F6113" w:rsidP="00CC1761">
            <w:pPr>
              <w:tabs>
                <w:tab w:val="left" w:pos="0"/>
                <w:tab w:val="left" w:pos="900"/>
              </w:tabs>
              <w:ind w:left="-57" w:right="-57"/>
              <w:jc w:val="center"/>
            </w:pPr>
            <w:r>
              <w:t>272</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232</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367</w:t>
            </w:r>
          </w:p>
        </w:tc>
        <w:tc>
          <w:tcPr>
            <w:tcW w:w="318" w:type="pct"/>
            <w:vAlign w:val="center"/>
          </w:tcPr>
          <w:p w:rsidR="000F6113" w:rsidRPr="004D55DA" w:rsidRDefault="000F6113" w:rsidP="00CC1761">
            <w:pPr>
              <w:tabs>
                <w:tab w:val="left" w:pos="0"/>
                <w:tab w:val="left" w:pos="900"/>
              </w:tabs>
              <w:ind w:left="-57" w:right="-57"/>
              <w:jc w:val="center"/>
            </w:pPr>
            <w:r>
              <w:t>-</w:t>
            </w:r>
          </w:p>
        </w:tc>
        <w:tc>
          <w:tcPr>
            <w:tcW w:w="505" w:type="pct"/>
            <w:vAlign w:val="center"/>
          </w:tcPr>
          <w:p w:rsidR="000F6113" w:rsidRPr="004D55DA" w:rsidRDefault="000F6113" w:rsidP="00CC1761">
            <w:pPr>
              <w:tabs>
                <w:tab w:val="left" w:pos="0"/>
                <w:tab w:val="left" w:pos="900"/>
              </w:tabs>
              <w:ind w:left="-57" w:right="-57"/>
              <w:jc w:val="center"/>
            </w:pPr>
            <w:r>
              <w:t>-</w:t>
            </w:r>
          </w:p>
        </w:tc>
      </w:tr>
      <w:tr w:rsidR="000F6113" w:rsidRPr="00CC1761" w:rsidTr="00CC1761">
        <w:trPr>
          <w:trHeight w:val="180"/>
        </w:trPr>
        <w:tc>
          <w:tcPr>
            <w:tcW w:w="106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Отрадинское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6</w:t>
            </w:r>
          </w:p>
        </w:tc>
        <w:tc>
          <w:tcPr>
            <w:tcW w:w="717" w:type="pct"/>
            <w:vAlign w:val="center"/>
          </w:tcPr>
          <w:p w:rsidR="000F6113" w:rsidRPr="004D55DA" w:rsidRDefault="000F6113" w:rsidP="00CC1761">
            <w:pPr>
              <w:tabs>
                <w:tab w:val="left" w:pos="0"/>
                <w:tab w:val="left" w:pos="900"/>
              </w:tabs>
              <w:ind w:left="-57" w:right="-57"/>
              <w:jc w:val="center"/>
            </w:pPr>
            <w:r>
              <w:t>164</w:t>
            </w:r>
          </w:p>
        </w:tc>
        <w:tc>
          <w:tcPr>
            <w:tcW w:w="318" w:type="pct"/>
            <w:vAlign w:val="center"/>
          </w:tcPr>
          <w:p w:rsidR="000F6113" w:rsidRPr="004D55DA" w:rsidRDefault="000F6113" w:rsidP="00CC1761">
            <w:pPr>
              <w:tabs>
                <w:tab w:val="left" w:pos="0"/>
                <w:tab w:val="left" w:pos="900"/>
              </w:tabs>
              <w:ind w:left="-57" w:right="-57"/>
              <w:jc w:val="center"/>
            </w:pPr>
            <w:r>
              <w:t>2</w:t>
            </w:r>
          </w:p>
        </w:tc>
        <w:tc>
          <w:tcPr>
            <w:tcW w:w="717" w:type="pct"/>
            <w:vAlign w:val="center"/>
          </w:tcPr>
          <w:p w:rsidR="000F6113" w:rsidRPr="004D55DA" w:rsidRDefault="000F6113" w:rsidP="00CC1761">
            <w:pPr>
              <w:tabs>
                <w:tab w:val="left" w:pos="0"/>
                <w:tab w:val="left" w:pos="900"/>
              </w:tabs>
              <w:ind w:left="-57" w:right="-57"/>
              <w:jc w:val="center"/>
            </w:pPr>
            <w:r>
              <w:t>442</w:t>
            </w:r>
          </w:p>
        </w:tc>
        <w:tc>
          <w:tcPr>
            <w:tcW w:w="318" w:type="pct"/>
            <w:vAlign w:val="center"/>
          </w:tcPr>
          <w:p w:rsidR="000F6113" w:rsidRPr="004D55DA" w:rsidRDefault="000F6113" w:rsidP="00CC1761">
            <w:pPr>
              <w:tabs>
                <w:tab w:val="left" w:pos="0"/>
                <w:tab w:val="left" w:pos="900"/>
              </w:tabs>
              <w:ind w:left="-57" w:right="-57"/>
              <w:jc w:val="center"/>
            </w:pPr>
            <w:r>
              <w:t>2</w:t>
            </w:r>
          </w:p>
        </w:tc>
        <w:tc>
          <w:tcPr>
            <w:tcW w:w="717" w:type="pct"/>
            <w:vAlign w:val="center"/>
          </w:tcPr>
          <w:p w:rsidR="000F6113" w:rsidRPr="004D55DA" w:rsidRDefault="000F6113" w:rsidP="00CC1761">
            <w:pPr>
              <w:tabs>
                <w:tab w:val="left" w:pos="0"/>
                <w:tab w:val="left" w:pos="900"/>
              </w:tabs>
              <w:ind w:left="-57" w:right="-57"/>
              <w:jc w:val="center"/>
            </w:pPr>
            <w:r>
              <w:t>922</w:t>
            </w:r>
          </w:p>
        </w:tc>
        <w:tc>
          <w:tcPr>
            <w:tcW w:w="318" w:type="pct"/>
            <w:vAlign w:val="center"/>
          </w:tcPr>
          <w:p w:rsidR="000F6113" w:rsidRPr="004D55DA" w:rsidRDefault="000F6113" w:rsidP="00CC1761">
            <w:pPr>
              <w:tabs>
                <w:tab w:val="left" w:pos="0"/>
                <w:tab w:val="left" w:pos="900"/>
              </w:tabs>
              <w:ind w:left="-57" w:right="-57"/>
              <w:jc w:val="center"/>
            </w:pPr>
            <w:r>
              <w:t>1</w:t>
            </w:r>
          </w:p>
        </w:tc>
        <w:tc>
          <w:tcPr>
            <w:tcW w:w="505" w:type="pct"/>
            <w:vAlign w:val="center"/>
          </w:tcPr>
          <w:p w:rsidR="000F6113" w:rsidRPr="004D55DA" w:rsidRDefault="000F6113" w:rsidP="00CC1761">
            <w:pPr>
              <w:tabs>
                <w:tab w:val="left" w:pos="0"/>
                <w:tab w:val="left" w:pos="900"/>
              </w:tabs>
              <w:ind w:left="-57" w:right="-57"/>
              <w:jc w:val="center"/>
            </w:pPr>
            <w:r>
              <w:t>518</w:t>
            </w:r>
          </w:p>
        </w:tc>
      </w:tr>
      <w:tr w:rsidR="000F6113" w:rsidRPr="00CC1761" w:rsidTr="00CC1761">
        <w:trPr>
          <w:trHeight w:val="180"/>
        </w:trPr>
        <w:tc>
          <w:tcPr>
            <w:tcW w:w="106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Очкинское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8</w:t>
            </w:r>
          </w:p>
        </w:tc>
        <w:tc>
          <w:tcPr>
            <w:tcW w:w="717" w:type="pct"/>
            <w:vAlign w:val="center"/>
          </w:tcPr>
          <w:p w:rsidR="000F6113" w:rsidRPr="004D55DA" w:rsidRDefault="000F6113" w:rsidP="00CC1761">
            <w:pPr>
              <w:tabs>
                <w:tab w:val="left" w:pos="0"/>
                <w:tab w:val="left" w:pos="900"/>
              </w:tabs>
              <w:ind w:left="-57" w:right="-57"/>
              <w:jc w:val="center"/>
            </w:pPr>
            <w:r>
              <w:t>263</w:t>
            </w:r>
          </w:p>
        </w:tc>
        <w:tc>
          <w:tcPr>
            <w:tcW w:w="318" w:type="pct"/>
            <w:vAlign w:val="center"/>
          </w:tcPr>
          <w:p w:rsidR="000F6113" w:rsidRPr="004D55DA" w:rsidRDefault="000F6113" w:rsidP="00CC1761">
            <w:pPr>
              <w:tabs>
                <w:tab w:val="left" w:pos="0"/>
                <w:tab w:val="left" w:pos="900"/>
              </w:tabs>
              <w:ind w:left="-57" w:right="-57"/>
              <w:jc w:val="center"/>
            </w:pPr>
            <w:r>
              <w:t>2</w:t>
            </w:r>
          </w:p>
        </w:tc>
        <w:tc>
          <w:tcPr>
            <w:tcW w:w="717" w:type="pct"/>
            <w:vAlign w:val="center"/>
          </w:tcPr>
          <w:p w:rsidR="000F6113" w:rsidRPr="004D55DA" w:rsidRDefault="000F6113" w:rsidP="00CC1761">
            <w:pPr>
              <w:tabs>
                <w:tab w:val="left" w:pos="0"/>
                <w:tab w:val="left" w:pos="900"/>
              </w:tabs>
              <w:ind w:left="-57" w:right="-57"/>
              <w:jc w:val="center"/>
            </w:pPr>
            <w:r>
              <w:t>497</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380</w:t>
            </w:r>
          </w:p>
        </w:tc>
        <w:tc>
          <w:tcPr>
            <w:tcW w:w="318" w:type="pct"/>
            <w:vAlign w:val="center"/>
          </w:tcPr>
          <w:p w:rsidR="000F6113" w:rsidRPr="004D55DA" w:rsidRDefault="000F6113" w:rsidP="00CC1761">
            <w:pPr>
              <w:tabs>
                <w:tab w:val="left" w:pos="0"/>
                <w:tab w:val="left" w:pos="900"/>
              </w:tabs>
              <w:ind w:left="-57" w:right="-57"/>
              <w:jc w:val="center"/>
            </w:pPr>
            <w:r>
              <w:t>-</w:t>
            </w:r>
          </w:p>
        </w:tc>
        <w:tc>
          <w:tcPr>
            <w:tcW w:w="505" w:type="pct"/>
            <w:vAlign w:val="center"/>
          </w:tcPr>
          <w:p w:rsidR="000F6113" w:rsidRPr="004D55DA" w:rsidRDefault="000F6113" w:rsidP="00CC1761">
            <w:pPr>
              <w:tabs>
                <w:tab w:val="left" w:pos="0"/>
                <w:tab w:val="left" w:pos="900"/>
              </w:tabs>
              <w:ind w:left="-57" w:right="-57"/>
              <w:jc w:val="center"/>
            </w:pPr>
            <w:r>
              <w:t>-</w:t>
            </w:r>
          </w:p>
        </w:tc>
      </w:tr>
      <w:tr w:rsidR="000F6113" w:rsidRPr="00CC1761" w:rsidTr="00CC1761">
        <w:trPr>
          <w:trHeight w:val="180"/>
        </w:trPr>
        <w:tc>
          <w:tcPr>
            <w:tcW w:w="106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Сеньковское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10</w:t>
            </w:r>
          </w:p>
        </w:tc>
        <w:tc>
          <w:tcPr>
            <w:tcW w:w="717" w:type="pct"/>
            <w:vAlign w:val="center"/>
          </w:tcPr>
          <w:p w:rsidR="000F6113" w:rsidRPr="004D55DA" w:rsidRDefault="000F6113" w:rsidP="00CC1761">
            <w:pPr>
              <w:tabs>
                <w:tab w:val="left" w:pos="0"/>
                <w:tab w:val="left" w:pos="900"/>
              </w:tabs>
              <w:ind w:left="-57" w:right="-57"/>
              <w:jc w:val="center"/>
            </w:pPr>
            <w:r>
              <w:t>231</w:t>
            </w:r>
          </w:p>
        </w:tc>
        <w:tc>
          <w:tcPr>
            <w:tcW w:w="318" w:type="pct"/>
            <w:vAlign w:val="center"/>
          </w:tcPr>
          <w:p w:rsidR="000F6113" w:rsidRPr="004D55DA" w:rsidRDefault="000F6113" w:rsidP="00CC1761">
            <w:pPr>
              <w:tabs>
                <w:tab w:val="left" w:pos="0"/>
                <w:tab w:val="left" w:pos="900"/>
              </w:tabs>
              <w:ind w:left="-57" w:right="-57"/>
              <w:jc w:val="center"/>
            </w:pPr>
            <w:r>
              <w:t>2</w:t>
            </w:r>
          </w:p>
        </w:tc>
        <w:tc>
          <w:tcPr>
            <w:tcW w:w="717" w:type="pct"/>
            <w:vAlign w:val="center"/>
          </w:tcPr>
          <w:p w:rsidR="000F6113" w:rsidRPr="004D55DA" w:rsidRDefault="000F6113" w:rsidP="00CC1761">
            <w:pPr>
              <w:tabs>
                <w:tab w:val="left" w:pos="0"/>
                <w:tab w:val="left" w:pos="900"/>
              </w:tabs>
              <w:ind w:left="-57" w:right="-57"/>
              <w:jc w:val="center"/>
            </w:pPr>
            <w:r>
              <w:t>499</w:t>
            </w:r>
          </w:p>
        </w:tc>
        <w:tc>
          <w:tcPr>
            <w:tcW w:w="318" w:type="pct"/>
            <w:vAlign w:val="center"/>
          </w:tcPr>
          <w:p w:rsidR="000F6113" w:rsidRPr="004D55DA" w:rsidRDefault="000F6113" w:rsidP="00CC1761">
            <w:pPr>
              <w:tabs>
                <w:tab w:val="left" w:pos="0"/>
                <w:tab w:val="left" w:pos="900"/>
              </w:tabs>
              <w:ind w:left="-57" w:right="-57"/>
              <w:jc w:val="center"/>
            </w:pPr>
            <w:r>
              <w:t>-</w:t>
            </w:r>
          </w:p>
        </w:tc>
        <w:tc>
          <w:tcPr>
            <w:tcW w:w="717" w:type="pct"/>
            <w:vAlign w:val="center"/>
          </w:tcPr>
          <w:p w:rsidR="000F6113" w:rsidRPr="004D55DA" w:rsidRDefault="000F6113" w:rsidP="00CC1761">
            <w:pPr>
              <w:tabs>
                <w:tab w:val="left" w:pos="0"/>
                <w:tab w:val="left" w:pos="900"/>
              </w:tabs>
              <w:ind w:left="-57" w:right="-57"/>
              <w:jc w:val="center"/>
            </w:pPr>
            <w:r>
              <w:t>-</w:t>
            </w:r>
          </w:p>
        </w:tc>
        <w:tc>
          <w:tcPr>
            <w:tcW w:w="318" w:type="pct"/>
            <w:vAlign w:val="center"/>
          </w:tcPr>
          <w:p w:rsidR="000F6113" w:rsidRPr="004D55DA" w:rsidRDefault="000F6113" w:rsidP="00CC1761">
            <w:pPr>
              <w:tabs>
                <w:tab w:val="left" w:pos="0"/>
                <w:tab w:val="left" w:pos="900"/>
              </w:tabs>
              <w:ind w:left="-57" w:right="-57"/>
              <w:jc w:val="center"/>
            </w:pPr>
            <w:r>
              <w:t>-</w:t>
            </w:r>
          </w:p>
        </w:tc>
        <w:tc>
          <w:tcPr>
            <w:tcW w:w="505" w:type="pct"/>
            <w:vAlign w:val="center"/>
          </w:tcPr>
          <w:p w:rsidR="000F6113" w:rsidRPr="004D55DA" w:rsidRDefault="000F6113" w:rsidP="00CC1761">
            <w:pPr>
              <w:tabs>
                <w:tab w:val="left" w:pos="0"/>
                <w:tab w:val="left" w:pos="900"/>
              </w:tabs>
              <w:ind w:left="-57" w:right="-57"/>
              <w:jc w:val="center"/>
            </w:pPr>
            <w:r>
              <w:t>-</w:t>
            </w:r>
          </w:p>
        </w:tc>
      </w:tr>
      <w:tr w:rsidR="000F6113" w:rsidRPr="00CC1761" w:rsidTr="00CC1761">
        <w:trPr>
          <w:trHeight w:val="180"/>
        </w:trPr>
        <w:tc>
          <w:tcPr>
            <w:tcW w:w="106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Тагинское сельское поселение</w:t>
            </w:r>
          </w:p>
        </w:tc>
        <w:tc>
          <w:tcPr>
            <w:tcW w:w="325" w:type="pct"/>
            <w:vAlign w:val="center"/>
          </w:tcPr>
          <w:p w:rsidR="000F6113" w:rsidRPr="004D55DA" w:rsidRDefault="000F6113" w:rsidP="00CC1761">
            <w:pPr>
              <w:tabs>
                <w:tab w:val="left" w:pos="0"/>
                <w:tab w:val="left" w:pos="900"/>
              </w:tabs>
              <w:ind w:left="-57" w:right="-57"/>
              <w:jc w:val="center"/>
            </w:pPr>
            <w:r>
              <w:t>5</w:t>
            </w:r>
          </w:p>
        </w:tc>
        <w:tc>
          <w:tcPr>
            <w:tcW w:w="717" w:type="pct"/>
            <w:vAlign w:val="center"/>
          </w:tcPr>
          <w:p w:rsidR="000F6113" w:rsidRPr="004D55DA" w:rsidRDefault="000F6113" w:rsidP="00CC1761">
            <w:pPr>
              <w:tabs>
                <w:tab w:val="left" w:pos="0"/>
                <w:tab w:val="left" w:pos="900"/>
              </w:tabs>
              <w:ind w:left="-57" w:right="-57"/>
              <w:jc w:val="center"/>
            </w:pPr>
            <w:r>
              <w:t>184</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133</w:t>
            </w:r>
          </w:p>
        </w:tc>
        <w:tc>
          <w:tcPr>
            <w:tcW w:w="318" w:type="pct"/>
            <w:vAlign w:val="center"/>
          </w:tcPr>
          <w:p w:rsidR="000F6113" w:rsidRPr="004D55DA" w:rsidRDefault="000F6113" w:rsidP="00CC1761">
            <w:pPr>
              <w:tabs>
                <w:tab w:val="left" w:pos="0"/>
                <w:tab w:val="left" w:pos="900"/>
              </w:tabs>
              <w:ind w:left="-57" w:right="-57"/>
              <w:jc w:val="center"/>
            </w:pPr>
            <w:r>
              <w:t>1</w:t>
            </w:r>
          </w:p>
        </w:tc>
        <w:tc>
          <w:tcPr>
            <w:tcW w:w="717" w:type="pct"/>
            <w:vAlign w:val="center"/>
          </w:tcPr>
          <w:p w:rsidR="000F6113" w:rsidRPr="004D55DA" w:rsidRDefault="000F6113" w:rsidP="00CC1761">
            <w:pPr>
              <w:tabs>
                <w:tab w:val="left" w:pos="0"/>
                <w:tab w:val="left" w:pos="900"/>
              </w:tabs>
              <w:ind w:left="-57" w:right="-57"/>
              <w:jc w:val="center"/>
            </w:pPr>
            <w:r>
              <w:t>379</w:t>
            </w:r>
          </w:p>
        </w:tc>
        <w:tc>
          <w:tcPr>
            <w:tcW w:w="318" w:type="pct"/>
            <w:vAlign w:val="center"/>
          </w:tcPr>
          <w:p w:rsidR="000F6113" w:rsidRPr="004D55DA" w:rsidRDefault="000F6113" w:rsidP="00CC1761">
            <w:pPr>
              <w:tabs>
                <w:tab w:val="left" w:pos="0"/>
                <w:tab w:val="left" w:pos="900"/>
              </w:tabs>
              <w:ind w:left="-57" w:right="-57"/>
              <w:jc w:val="center"/>
            </w:pPr>
            <w:r>
              <w:t>1</w:t>
            </w:r>
          </w:p>
        </w:tc>
        <w:tc>
          <w:tcPr>
            <w:tcW w:w="505" w:type="pct"/>
            <w:vAlign w:val="center"/>
          </w:tcPr>
          <w:p w:rsidR="000F6113" w:rsidRPr="004D55DA" w:rsidRDefault="000F6113" w:rsidP="00CC1761">
            <w:pPr>
              <w:tabs>
                <w:tab w:val="left" w:pos="0"/>
                <w:tab w:val="left" w:pos="900"/>
              </w:tabs>
              <w:ind w:left="-57" w:right="-57"/>
              <w:jc w:val="center"/>
            </w:pPr>
            <w:r>
              <w:t>566</w:t>
            </w:r>
          </w:p>
        </w:tc>
      </w:tr>
      <w:tr w:rsidR="000F6113" w:rsidRPr="00CC1761" w:rsidTr="00CC1761">
        <w:trPr>
          <w:trHeight w:val="180"/>
        </w:trPr>
        <w:tc>
          <w:tcPr>
            <w:tcW w:w="1065" w:type="pct"/>
          </w:tcPr>
          <w:p w:rsidR="000F6113" w:rsidRPr="00CC1761" w:rsidRDefault="000F6113" w:rsidP="00CC1761">
            <w:pPr>
              <w:tabs>
                <w:tab w:val="left" w:pos="0"/>
                <w:tab w:val="left" w:pos="900"/>
              </w:tabs>
              <w:ind w:left="-57" w:right="-57"/>
              <w:jc w:val="both"/>
              <w:rPr>
                <w:b/>
                <w:color w:val="00B0F0"/>
              </w:rPr>
            </w:pPr>
            <w:r w:rsidRPr="004D55DA">
              <w:rPr>
                <w:b/>
              </w:rPr>
              <w:t>ВСЕГО:</w:t>
            </w:r>
          </w:p>
        </w:tc>
        <w:tc>
          <w:tcPr>
            <w:tcW w:w="325" w:type="pct"/>
            <w:vAlign w:val="center"/>
          </w:tcPr>
          <w:p w:rsidR="000F6113" w:rsidRPr="004D55DA" w:rsidRDefault="000F6113" w:rsidP="00CC1761">
            <w:pPr>
              <w:tabs>
                <w:tab w:val="left" w:pos="0"/>
                <w:tab w:val="left" w:pos="900"/>
              </w:tabs>
              <w:ind w:left="-57" w:right="-57"/>
              <w:jc w:val="center"/>
            </w:pPr>
            <w:r>
              <w:t>41</w:t>
            </w:r>
          </w:p>
        </w:tc>
        <w:tc>
          <w:tcPr>
            <w:tcW w:w="717" w:type="pct"/>
            <w:vAlign w:val="center"/>
          </w:tcPr>
          <w:p w:rsidR="000F6113" w:rsidRPr="004D55DA" w:rsidRDefault="000F6113" w:rsidP="00CC1761">
            <w:pPr>
              <w:tabs>
                <w:tab w:val="left" w:pos="0"/>
                <w:tab w:val="left" w:pos="900"/>
              </w:tabs>
              <w:ind w:left="-57" w:right="-57"/>
              <w:jc w:val="center"/>
            </w:pPr>
            <w:r>
              <w:t>1219</w:t>
            </w:r>
          </w:p>
        </w:tc>
        <w:tc>
          <w:tcPr>
            <w:tcW w:w="318" w:type="pct"/>
            <w:vAlign w:val="center"/>
          </w:tcPr>
          <w:p w:rsidR="000F6113" w:rsidRPr="004D55DA" w:rsidRDefault="000F6113" w:rsidP="00CC1761">
            <w:pPr>
              <w:tabs>
                <w:tab w:val="left" w:pos="0"/>
                <w:tab w:val="left" w:pos="900"/>
              </w:tabs>
              <w:ind w:left="-57" w:right="-57"/>
              <w:jc w:val="center"/>
            </w:pPr>
            <w:r>
              <w:t>11</w:t>
            </w:r>
          </w:p>
        </w:tc>
        <w:tc>
          <w:tcPr>
            <w:tcW w:w="717" w:type="pct"/>
            <w:vAlign w:val="center"/>
          </w:tcPr>
          <w:p w:rsidR="000F6113" w:rsidRPr="004D55DA" w:rsidRDefault="000F6113" w:rsidP="00CC1761">
            <w:pPr>
              <w:tabs>
                <w:tab w:val="left" w:pos="0"/>
                <w:tab w:val="left" w:pos="900"/>
              </w:tabs>
              <w:ind w:left="-57" w:right="-57"/>
              <w:jc w:val="center"/>
            </w:pPr>
            <w:r>
              <w:t>2332</w:t>
            </w:r>
          </w:p>
        </w:tc>
        <w:tc>
          <w:tcPr>
            <w:tcW w:w="318" w:type="pct"/>
            <w:vAlign w:val="center"/>
          </w:tcPr>
          <w:p w:rsidR="000F6113" w:rsidRPr="004D55DA" w:rsidRDefault="000F6113" w:rsidP="00CC1761">
            <w:pPr>
              <w:tabs>
                <w:tab w:val="left" w:pos="0"/>
                <w:tab w:val="left" w:pos="900"/>
              </w:tabs>
              <w:ind w:left="-57" w:right="-57"/>
              <w:jc w:val="center"/>
            </w:pPr>
            <w:r>
              <w:t>8</w:t>
            </w:r>
          </w:p>
        </w:tc>
        <w:tc>
          <w:tcPr>
            <w:tcW w:w="717" w:type="pct"/>
            <w:vAlign w:val="center"/>
          </w:tcPr>
          <w:p w:rsidR="000F6113" w:rsidRPr="004D55DA" w:rsidRDefault="000F6113" w:rsidP="00CC1761">
            <w:pPr>
              <w:tabs>
                <w:tab w:val="left" w:pos="0"/>
                <w:tab w:val="left" w:pos="900"/>
              </w:tabs>
              <w:ind w:left="-57" w:right="-57"/>
              <w:jc w:val="center"/>
            </w:pPr>
            <w:r>
              <w:t>3372</w:t>
            </w:r>
          </w:p>
        </w:tc>
        <w:tc>
          <w:tcPr>
            <w:tcW w:w="318" w:type="pct"/>
            <w:vAlign w:val="center"/>
          </w:tcPr>
          <w:p w:rsidR="000F6113" w:rsidRPr="004D55DA" w:rsidRDefault="000F6113" w:rsidP="00CC1761">
            <w:pPr>
              <w:tabs>
                <w:tab w:val="left" w:pos="0"/>
                <w:tab w:val="left" w:pos="900"/>
              </w:tabs>
              <w:ind w:left="-57" w:right="-57"/>
              <w:jc w:val="center"/>
            </w:pPr>
            <w:r>
              <w:t>2</w:t>
            </w:r>
          </w:p>
        </w:tc>
        <w:tc>
          <w:tcPr>
            <w:tcW w:w="505" w:type="pct"/>
            <w:vAlign w:val="center"/>
          </w:tcPr>
          <w:p w:rsidR="000F6113" w:rsidRPr="004D55DA" w:rsidRDefault="000F6113" w:rsidP="00CC1761">
            <w:pPr>
              <w:tabs>
                <w:tab w:val="left" w:pos="0"/>
                <w:tab w:val="left" w:pos="900"/>
              </w:tabs>
              <w:ind w:left="-57" w:right="-57"/>
              <w:jc w:val="center"/>
            </w:pPr>
            <w:r>
              <w:t>1084</w:t>
            </w:r>
          </w:p>
        </w:tc>
      </w:tr>
      <w:tr w:rsidR="000F6113" w:rsidRPr="00CC1761" w:rsidTr="00CC1761">
        <w:trPr>
          <w:trHeight w:val="180"/>
        </w:trPr>
        <w:tc>
          <w:tcPr>
            <w:tcW w:w="1065" w:type="pct"/>
          </w:tcPr>
          <w:p w:rsidR="000F6113" w:rsidRPr="004D55DA" w:rsidRDefault="000F6113" w:rsidP="00CC1761">
            <w:pPr>
              <w:tabs>
                <w:tab w:val="left" w:pos="0"/>
                <w:tab w:val="left" w:pos="900"/>
              </w:tabs>
              <w:ind w:left="-57" w:right="-57"/>
            </w:pPr>
            <w:r w:rsidRPr="004D55DA">
              <w:t>в т.ч. сельское население:</w:t>
            </w:r>
          </w:p>
        </w:tc>
        <w:tc>
          <w:tcPr>
            <w:tcW w:w="325" w:type="pct"/>
            <w:vAlign w:val="center"/>
          </w:tcPr>
          <w:p w:rsidR="000F6113" w:rsidRPr="004D55DA" w:rsidRDefault="000F6113" w:rsidP="00CC1761">
            <w:pPr>
              <w:tabs>
                <w:tab w:val="left" w:pos="0"/>
                <w:tab w:val="left" w:pos="900"/>
              </w:tabs>
              <w:ind w:left="-57" w:right="-57"/>
              <w:jc w:val="center"/>
            </w:pPr>
            <w:r>
              <w:t>41</w:t>
            </w:r>
          </w:p>
        </w:tc>
        <w:tc>
          <w:tcPr>
            <w:tcW w:w="717" w:type="pct"/>
            <w:vAlign w:val="center"/>
          </w:tcPr>
          <w:p w:rsidR="000F6113" w:rsidRPr="004D55DA" w:rsidRDefault="000F6113" w:rsidP="00CC1761">
            <w:pPr>
              <w:tabs>
                <w:tab w:val="left" w:pos="0"/>
                <w:tab w:val="left" w:pos="900"/>
              </w:tabs>
              <w:ind w:left="-57" w:right="-57"/>
              <w:jc w:val="center"/>
            </w:pPr>
            <w:r>
              <w:t>1219</w:t>
            </w:r>
          </w:p>
        </w:tc>
        <w:tc>
          <w:tcPr>
            <w:tcW w:w="318" w:type="pct"/>
            <w:vAlign w:val="center"/>
          </w:tcPr>
          <w:p w:rsidR="000F6113" w:rsidRPr="004D55DA" w:rsidRDefault="000F6113" w:rsidP="00CC1761">
            <w:pPr>
              <w:tabs>
                <w:tab w:val="left" w:pos="0"/>
                <w:tab w:val="left" w:pos="900"/>
              </w:tabs>
              <w:ind w:left="-57" w:right="-57"/>
              <w:jc w:val="center"/>
            </w:pPr>
            <w:r>
              <w:t>11</w:t>
            </w:r>
          </w:p>
        </w:tc>
        <w:tc>
          <w:tcPr>
            <w:tcW w:w="717" w:type="pct"/>
            <w:vAlign w:val="center"/>
          </w:tcPr>
          <w:p w:rsidR="000F6113" w:rsidRPr="004D55DA" w:rsidRDefault="000F6113" w:rsidP="00CC1761">
            <w:pPr>
              <w:tabs>
                <w:tab w:val="left" w:pos="0"/>
                <w:tab w:val="left" w:pos="900"/>
              </w:tabs>
              <w:ind w:left="-57" w:right="-57"/>
              <w:jc w:val="center"/>
            </w:pPr>
            <w:r>
              <w:t>2332</w:t>
            </w:r>
          </w:p>
        </w:tc>
        <w:tc>
          <w:tcPr>
            <w:tcW w:w="318" w:type="pct"/>
            <w:vAlign w:val="center"/>
          </w:tcPr>
          <w:p w:rsidR="000F6113" w:rsidRPr="004D55DA" w:rsidRDefault="000F6113" w:rsidP="00CC1761">
            <w:pPr>
              <w:tabs>
                <w:tab w:val="left" w:pos="0"/>
                <w:tab w:val="left" w:pos="900"/>
              </w:tabs>
              <w:ind w:left="-57" w:right="-57"/>
              <w:jc w:val="center"/>
            </w:pPr>
            <w:r>
              <w:t>8</w:t>
            </w:r>
          </w:p>
        </w:tc>
        <w:tc>
          <w:tcPr>
            <w:tcW w:w="717" w:type="pct"/>
            <w:vAlign w:val="center"/>
          </w:tcPr>
          <w:p w:rsidR="000F6113" w:rsidRPr="004D55DA" w:rsidRDefault="000F6113" w:rsidP="00CC1761">
            <w:pPr>
              <w:tabs>
                <w:tab w:val="left" w:pos="0"/>
                <w:tab w:val="left" w:pos="900"/>
              </w:tabs>
              <w:ind w:left="-57" w:right="-57"/>
              <w:jc w:val="center"/>
            </w:pPr>
            <w:r>
              <w:t>3372</w:t>
            </w:r>
          </w:p>
        </w:tc>
        <w:tc>
          <w:tcPr>
            <w:tcW w:w="318" w:type="pct"/>
            <w:vAlign w:val="center"/>
          </w:tcPr>
          <w:p w:rsidR="000F6113" w:rsidRPr="004D55DA" w:rsidRDefault="000F6113" w:rsidP="00CC1761">
            <w:pPr>
              <w:tabs>
                <w:tab w:val="left" w:pos="0"/>
                <w:tab w:val="left" w:pos="900"/>
              </w:tabs>
              <w:ind w:left="-57" w:right="-57"/>
              <w:jc w:val="center"/>
            </w:pPr>
            <w:r>
              <w:t>2</w:t>
            </w:r>
          </w:p>
        </w:tc>
        <w:tc>
          <w:tcPr>
            <w:tcW w:w="505" w:type="pct"/>
            <w:vAlign w:val="center"/>
          </w:tcPr>
          <w:p w:rsidR="000F6113" w:rsidRPr="004D55DA" w:rsidRDefault="000F6113" w:rsidP="00CC1761">
            <w:pPr>
              <w:tabs>
                <w:tab w:val="left" w:pos="0"/>
                <w:tab w:val="left" w:pos="900"/>
              </w:tabs>
              <w:ind w:left="-57" w:right="-57"/>
              <w:jc w:val="center"/>
            </w:pPr>
            <w:r>
              <w:t>1084</w:t>
            </w:r>
          </w:p>
        </w:tc>
      </w:tr>
      <w:tr w:rsidR="000F6113" w:rsidRPr="00CC1761" w:rsidTr="00CC1761">
        <w:trPr>
          <w:trHeight w:val="180"/>
        </w:trPr>
        <w:tc>
          <w:tcPr>
            <w:tcW w:w="1065" w:type="pct"/>
          </w:tcPr>
          <w:p w:rsidR="000F6113" w:rsidRPr="004D55DA" w:rsidRDefault="000F6113" w:rsidP="00CC1761">
            <w:pPr>
              <w:tabs>
                <w:tab w:val="left" w:pos="0"/>
                <w:tab w:val="left" w:pos="900"/>
              </w:tabs>
              <w:ind w:left="-57" w:right="-57"/>
              <w:jc w:val="both"/>
            </w:pPr>
            <w:r w:rsidRPr="004D55DA">
              <w:t>в % от общей численности населения</w:t>
            </w:r>
          </w:p>
        </w:tc>
        <w:tc>
          <w:tcPr>
            <w:tcW w:w="1042" w:type="pct"/>
            <w:gridSpan w:val="2"/>
            <w:vAlign w:val="center"/>
          </w:tcPr>
          <w:p w:rsidR="000F6113" w:rsidRPr="004D55DA" w:rsidRDefault="000F6113" w:rsidP="00CC1761">
            <w:pPr>
              <w:tabs>
                <w:tab w:val="left" w:pos="0"/>
                <w:tab w:val="left" w:pos="900"/>
              </w:tabs>
              <w:ind w:left="-57" w:right="-57"/>
              <w:jc w:val="center"/>
            </w:pPr>
            <w:r>
              <w:t>8,3%</w:t>
            </w:r>
          </w:p>
        </w:tc>
        <w:tc>
          <w:tcPr>
            <w:tcW w:w="1035" w:type="pct"/>
            <w:gridSpan w:val="2"/>
            <w:vAlign w:val="center"/>
          </w:tcPr>
          <w:p w:rsidR="000F6113" w:rsidRPr="004D55DA" w:rsidRDefault="000F6113" w:rsidP="00CC1761">
            <w:pPr>
              <w:tabs>
                <w:tab w:val="left" w:pos="0"/>
                <w:tab w:val="left" w:pos="900"/>
              </w:tabs>
              <w:ind w:left="-57" w:right="-57"/>
              <w:jc w:val="center"/>
            </w:pPr>
            <w:r>
              <w:t>15,9%</w:t>
            </w:r>
          </w:p>
        </w:tc>
        <w:tc>
          <w:tcPr>
            <w:tcW w:w="1035" w:type="pct"/>
            <w:gridSpan w:val="2"/>
            <w:vAlign w:val="center"/>
          </w:tcPr>
          <w:p w:rsidR="000F6113" w:rsidRPr="004D55DA" w:rsidRDefault="000F6113" w:rsidP="00CC1761">
            <w:pPr>
              <w:tabs>
                <w:tab w:val="left" w:pos="0"/>
                <w:tab w:val="left" w:pos="900"/>
              </w:tabs>
              <w:ind w:left="-57" w:right="-57"/>
              <w:jc w:val="center"/>
            </w:pPr>
            <w:r>
              <w:t>22,9%</w:t>
            </w:r>
          </w:p>
        </w:tc>
        <w:tc>
          <w:tcPr>
            <w:tcW w:w="823" w:type="pct"/>
            <w:gridSpan w:val="2"/>
            <w:vAlign w:val="center"/>
          </w:tcPr>
          <w:p w:rsidR="000F6113" w:rsidRPr="004D55DA" w:rsidRDefault="000F6113" w:rsidP="00CC1761">
            <w:pPr>
              <w:tabs>
                <w:tab w:val="left" w:pos="0"/>
                <w:tab w:val="left" w:pos="900"/>
              </w:tabs>
              <w:ind w:left="-57" w:right="-57"/>
              <w:jc w:val="center"/>
            </w:pPr>
            <w:r>
              <w:t>7,4%</w:t>
            </w:r>
          </w:p>
        </w:tc>
      </w:tr>
      <w:tr w:rsidR="000F6113" w:rsidRPr="00CC1761" w:rsidTr="00CC1761">
        <w:trPr>
          <w:trHeight w:val="180"/>
        </w:trPr>
        <w:tc>
          <w:tcPr>
            <w:tcW w:w="1065" w:type="pct"/>
          </w:tcPr>
          <w:p w:rsidR="000F6113" w:rsidRPr="004D55DA" w:rsidRDefault="000F6113" w:rsidP="00CC1761">
            <w:pPr>
              <w:tabs>
                <w:tab w:val="left" w:pos="0"/>
                <w:tab w:val="left" w:pos="900"/>
              </w:tabs>
              <w:ind w:left="-57" w:right="-57"/>
              <w:jc w:val="both"/>
            </w:pPr>
            <w:r w:rsidRPr="004D55DA">
              <w:t>в % от общей численности сельского населения</w:t>
            </w:r>
          </w:p>
        </w:tc>
        <w:tc>
          <w:tcPr>
            <w:tcW w:w="1042" w:type="pct"/>
            <w:gridSpan w:val="2"/>
            <w:vAlign w:val="center"/>
          </w:tcPr>
          <w:p w:rsidR="000F6113" w:rsidRPr="004D55DA" w:rsidRDefault="000F6113" w:rsidP="00CC1761">
            <w:pPr>
              <w:tabs>
                <w:tab w:val="left" w:pos="0"/>
                <w:tab w:val="left" w:pos="900"/>
              </w:tabs>
              <w:ind w:left="-57" w:right="-57"/>
              <w:jc w:val="center"/>
            </w:pPr>
            <w:r>
              <w:t>12,9%</w:t>
            </w:r>
          </w:p>
        </w:tc>
        <w:tc>
          <w:tcPr>
            <w:tcW w:w="1035" w:type="pct"/>
            <w:gridSpan w:val="2"/>
            <w:vAlign w:val="center"/>
          </w:tcPr>
          <w:p w:rsidR="000F6113" w:rsidRPr="004D55DA" w:rsidRDefault="000F6113" w:rsidP="00CC1761">
            <w:pPr>
              <w:tabs>
                <w:tab w:val="left" w:pos="0"/>
                <w:tab w:val="left" w:pos="900"/>
              </w:tabs>
              <w:ind w:left="-57" w:right="-57"/>
              <w:jc w:val="center"/>
            </w:pPr>
            <w:r>
              <w:t>24,7%</w:t>
            </w:r>
          </w:p>
        </w:tc>
        <w:tc>
          <w:tcPr>
            <w:tcW w:w="1035" w:type="pct"/>
            <w:gridSpan w:val="2"/>
            <w:vAlign w:val="center"/>
          </w:tcPr>
          <w:p w:rsidR="000F6113" w:rsidRPr="004D55DA" w:rsidRDefault="000F6113" w:rsidP="00CC1761">
            <w:pPr>
              <w:tabs>
                <w:tab w:val="left" w:pos="0"/>
                <w:tab w:val="left" w:pos="900"/>
              </w:tabs>
              <w:ind w:left="-57" w:right="-57"/>
              <w:jc w:val="center"/>
            </w:pPr>
            <w:r>
              <w:t>35,6%</w:t>
            </w:r>
          </w:p>
        </w:tc>
        <w:tc>
          <w:tcPr>
            <w:tcW w:w="823" w:type="pct"/>
            <w:gridSpan w:val="2"/>
            <w:vAlign w:val="center"/>
          </w:tcPr>
          <w:p w:rsidR="000F6113" w:rsidRPr="004D55DA" w:rsidRDefault="000F6113" w:rsidP="00CC1761">
            <w:pPr>
              <w:tabs>
                <w:tab w:val="left" w:pos="0"/>
                <w:tab w:val="left" w:pos="900"/>
              </w:tabs>
              <w:ind w:left="-57" w:right="-57"/>
              <w:jc w:val="center"/>
            </w:pPr>
            <w:r>
              <w:t>11,5%</w:t>
            </w:r>
          </w:p>
        </w:tc>
      </w:tr>
    </w:tbl>
    <w:p w:rsidR="000F6113" w:rsidRPr="00CC1761" w:rsidRDefault="000F6113" w:rsidP="00CC1761">
      <w:pPr>
        <w:tabs>
          <w:tab w:val="left" w:pos="0"/>
          <w:tab w:val="left" w:pos="900"/>
        </w:tabs>
        <w:spacing w:before="60" w:after="60"/>
        <w:ind w:right="715" w:firstLine="900"/>
        <w:jc w:val="right"/>
        <w:rPr>
          <w:b/>
          <w:i/>
          <w:color w:val="00B0F0"/>
          <w:sz w:val="20"/>
          <w:szCs w:val="20"/>
          <w:highlight w:val="yellow"/>
        </w:rPr>
      </w:pPr>
    </w:p>
    <w:p w:rsidR="000F6113" w:rsidRPr="00044924" w:rsidRDefault="000F6113" w:rsidP="00CC1761">
      <w:pPr>
        <w:tabs>
          <w:tab w:val="left" w:pos="0"/>
          <w:tab w:val="left" w:pos="900"/>
        </w:tabs>
        <w:jc w:val="right"/>
        <w:rPr>
          <w:b/>
          <w:i/>
          <w:sz w:val="26"/>
          <w:szCs w:val="26"/>
        </w:rPr>
      </w:pPr>
      <w:r w:rsidRPr="00044924">
        <w:rPr>
          <w:b/>
          <w:i/>
          <w:sz w:val="26"/>
          <w:szCs w:val="26"/>
        </w:rPr>
        <w:t>Продолжение табл. 5.2.1.2</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252"/>
        <w:gridCol w:w="592"/>
        <w:gridCol w:w="1329"/>
        <w:gridCol w:w="555"/>
        <w:gridCol w:w="1331"/>
        <w:gridCol w:w="555"/>
        <w:gridCol w:w="1331"/>
        <w:gridCol w:w="555"/>
        <w:gridCol w:w="1331"/>
      </w:tblGrid>
      <w:tr w:rsidR="000F6113" w:rsidRPr="00044924" w:rsidTr="00466CFD">
        <w:trPr>
          <w:trHeight w:val="180"/>
          <w:tblHeader/>
        </w:trPr>
        <w:tc>
          <w:tcPr>
            <w:tcW w:w="1145" w:type="pct"/>
            <w:vMerge w:val="restart"/>
            <w:vAlign w:val="center"/>
          </w:tcPr>
          <w:p w:rsidR="000F6113" w:rsidRPr="00044924" w:rsidRDefault="000F6113" w:rsidP="00CC1761">
            <w:pPr>
              <w:tabs>
                <w:tab w:val="left" w:pos="0"/>
                <w:tab w:val="left" w:pos="900"/>
              </w:tabs>
              <w:spacing w:before="60" w:after="60"/>
              <w:ind w:left="-57" w:right="-57"/>
              <w:jc w:val="center"/>
              <w:rPr>
                <w:b/>
              </w:rPr>
            </w:pPr>
          </w:p>
        </w:tc>
        <w:tc>
          <w:tcPr>
            <w:tcW w:w="977" w:type="pct"/>
            <w:gridSpan w:val="2"/>
            <w:vAlign w:val="center"/>
          </w:tcPr>
          <w:p w:rsidR="000F6113" w:rsidRPr="00044924" w:rsidRDefault="000F6113" w:rsidP="00CC1761">
            <w:pPr>
              <w:tabs>
                <w:tab w:val="left" w:pos="0"/>
                <w:tab w:val="left" w:pos="900"/>
              </w:tabs>
              <w:spacing w:before="60" w:after="60"/>
              <w:ind w:left="-57" w:right="-57"/>
              <w:jc w:val="center"/>
              <w:rPr>
                <w:b/>
              </w:rPr>
            </w:pPr>
            <w:r w:rsidRPr="00044924">
              <w:rPr>
                <w:b/>
              </w:rPr>
              <w:t>1001-2000 чел.</w:t>
            </w:r>
          </w:p>
        </w:tc>
        <w:tc>
          <w:tcPr>
            <w:tcW w:w="959" w:type="pct"/>
            <w:gridSpan w:val="2"/>
            <w:vAlign w:val="center"/>
          </w:tcPr>
          <w:p w:rsidR="000F6113" w:rsidRPr="00044924" w:rsidRDefault="000F6113" w:rsidP="00CC1761">
            <w:pPr>
              <w:tabs>
                <w:tab w:val="left" w:pos="0"/>
                <w:tab w:val="left" w:pos="900"/>
              </w:tabs>
              <w:spacing w:before="60" w:after="60"/>
              <w:ind w:left="-57" w:right="-57"/>
              <w:jc w:val="center"/>
              <w:rPr>
                <w:b/>
              </w:rPr>
            </w:pPr>
            <w:r w:rsidRPr="00044924">
              <w:rPr>
                <w:b/>
              </w:rPr>
              <w:t>2001-5000 чел.</w:t>
            </w:r>
          </w:p>
        </w:tc>
        <w:tc>
          <w:tcPr>
            <w:tcW w:w="959" w:type="pct"/>
            <w:gridSpan w:val="2"/>
            <w:vAlign w:val="center"/>
          </w:tcPr>
          <w:p w:rsidR="000F6113" w:rsidRPr="00044924" w:rsidRDefault="000F6113" w:rsidP="00CC1761">
            <w:pPr>
              <w:tabs>
                <w:tab w:val="left" w:pos="0"/>
                <w:tab w:val="left" w:pos="900"/>
              </w:tabs>
              <w:spacing w:before="60" w:after="60"/>
              <w:ind w:left="-57" w:right="-57"/>
              <w:jc w:val="center"/>
              <w:rPr>
                <w:b/>
              </w:rPr>
            </w:pPr>
            <w:r w:rsidRPr="00044924">
              <w:rPr>
                <w:b/>
              </w:rPr>
              <w:t>5001-50000 чел.</w:t>
            </w:r>
          </w:p>
        </w:tc>
        <w:tc>
          <w:tcPr>
            <w:tcW w:w="959" w:type="pct"/>
            <w:gridSpan w:val="2"/>
            <w:vAlign w:val="center"/>
          </w:tcPr>
          <w:p w:rsidR="000F6113" w:rsidRPr="00044924" w:rsidRDefault="000F6113" w:rsidP="00CC1761">
            <w:pPr>
              <w:tabs>
                <w:tab w:val="left" w:pos="0"/>
                <w:tab w:val="left" w:pos="900"/>
              </w:tabs>
              <w:spacing w:before="60" w:after="60"/>
              <w:ind w:left="-57" w:right="-57"/>
              <w:jc w:val="center"/>
              <w:rPr>
                <w:b/>
              </w:rPr>
            </w:pPr>
            <w:r w:rsidRPr="00044924">
              <w:rPr>
                <w:b/>
              </w:rPr>
              <w:t>Более 50000 чел.</w:t>
            </w:r>
          </w:p>
        </w:tc>
      </w:tr>
      <w:tr w:rsidR="000F6113" w:rsidRPr="00044924" w:rsidTr="00466CFD">
        <w:trPr>
          <w:trHeight w:val="180"/>
          <w:tblHeader/>
        </w:trPr>
        <w:tc>
          <w:tcPr>
            <w:tcW w:w="1145" w:type="pct"/>
            <w:vMerge/>
          </w:tcPr>
          <w:p w:rsidR="000F6113" w:rsidRPr="00044924" w:rsidRDefault="000F6113" w:rsidP="00CC1761">
            <w:pPr>
              <w:tabs>
                <w:tab w:val="left" w:pos="0"/>
                <w:tab w:val="left" w:pos="900"/>
              </w:tabs>
              <w:spacing w:before="60" w:after="60"/>
              <w:ind w:left="-57" w:right="-57"/>
              <w:jc w:val="both"/>
              <w:rPr>
                <w:b/>
              </w:rPr>
            </w:pPr>
          </w:p>
        </w:tc>
        <w:tc>
          <w:tcPr>
            <w:tcW w:w="301"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Кол.</w:t>
            </w:r>
          </w:p>
        </w:tc>
        <w:tc>
          <w:tcPr>
            <w:tcW w:w="676"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Население, чел.</w:t>
            </w:r>
          </w:p>
        </w:tc>
        <w:tc>
          <w:tcPr>
            <w:tcW w:w="282"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кол.</w:t>
            </w:r>
          </w:p>
        </w:tc>
        <w:tc>
          <w:tcPr>
            <w:tcW w:w="677"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Население, чел.</w:t>
            </w:r>
          </w:p>
        </w:tc>
        <w:tc>
          <w:tcPr>
            <w:tcW w:w="282"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кол.</w:t>
            </w:r>
          </w:p>
        </w:tc>
        <w:tc>
          <w:tcPr>
            <w:tcW w:w="677"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Население, чел.</w:t>
            </w:r>
          </w:p>
        </w:tc>
        <w:tc>
          <w:tcPr>
            <w:tcW w:w="282"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кол.</w:t>
            </w:r>
          </w:p>
        </w:tc>
        <w:tc>
          <w:tcPr>
            <w:tcW w:w="677" w:type="pct"/>
            <w:vAlign w:val="center"/>
          </w:tcPr>
          <w:p w:rsidR="000F6113" w:rsidRPr="00044924" w:rsidRDefault="000F6113" w:rsidP="00CC1761">
            <w:pPr>
              <w:tabs>
                <w:tab w:val="left" w:pos="0"/>
                <w:tab w:val="left" w:pos="900"/>
              </w:tabs>
              <w:spacing w:before="60" w:after="60"/>
              <w:ind w:left="-57" w:right="-57"/>
              <w:jc w:val="center"/>
              <w:rPr>
                <w:b/>
              </w:rPr>
            </w:pPr>
            <w:r w:rsidRPr="00044924">
              <w:rPr>
                <w:b/>
              </w:rPr>
              <w:t>Население, чел.</w:t>
            </w:r>
          </w:p>
        </w:tc>
      </w:tr>
      <w:tr w:rsidR="000F6113" w:rsidRPr="00CC1761" w:rsidTr="00CC1761">
        <w:trPr>
          <w:trHeight w:val="180"/>
        </w:trPr>
        <w:tc>
          <w:tcPr>
            <w:tcW w:w="1145" w:type="pct"/>
          </w:tcPr>
          <w:p w:rsidR="000F6113" w:rsidRPr="00CC1761" w:rsidRDefault="000F6113" w:rsidP="004D55DA">
            <w:pPr>
              <w:pStyle w:val="17"/>
              <w:spacing w:line="240" w:lineRule="auto"/>
              <w:rPr>
                <w:rFonts w:ascii="Times New Roman" w:hAnsi="Times New Roman" w:cs="Times New Roman"/>
                <w:color w:val="00B0F0"/>
              </w:rPr>
            </w:pPr>
            <w:r w:rsidRPr="004D55DA">
              <w:rPr>
                <w:rFonts w:ascii="Times New Roman" w:hAnsi="Times New Roman" w:cs="Times New Roman"/>
              </w:rPr>
              <w:t>МО п.г.т. Глазуновка</w:t>
            </w:r>
          </w:p>
        </w:tc>
        <w:tc>
          <w:tcPr>
            <w:tcW w:w="301" w:type="pct"/>
            <w:vAlign w:val="center"/>
          </w:tcPr>
          <w:p w:rsidR="000F6113" w:rsidRPr="004D55DA" w:rsidRDefault="000F6113" w:rsidP="00CC1761">
            <w:pPr>
              <w:tabs>
                <w:tab w:val="left" w:pos="0"/>
                <w:tab w:val="left" w:pos="900"/>
              </w:tabs>
              <w:spacing w:before="60" w:after="60"/>
              <w:ind w:left="-57" w:right="-57"/>
              <w:jc w:val="center"/>
            </w:pPr>
            <w:r>
              <w:t>-</w:t>
            </w:r>
          </w:p>
        </w:tc>
        <w:tc>
          <w:tcPr>
            <w:tcW w:w="676"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1</w:t>
            </w:r>
          </w:p>
        </w:tc>
        <w:tc>
          <w:tcPr>
            <w:tcW w:w="677" w:type="pct"/>
            <w:vAlign w:val="center"/>
          </w:tcPr>
          <w:p w:rsidR="000F6113" w:rsidRPr="004D55DA" w:rsidRDefault="000F6113" w:rsidP="00CC1761">
            <w:pPr>
              <w:tabs>
                <w:tab w:val="left" w:pos="0"/>
                <w:tab w:val="left" w:pos="900"/>
              </w:tabs>
              <w:spacing w:before="60" w:after="60"/>
              <w:ind w:left="-57" w:right="-57"/>
              <w:jc w:val="center"/>
            </w:pPr>
            <w:r>
              <w:t>6700</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pStyle w:val="17"/>
              <w:spacing w:line="240" w:lineRule="auto"/>
              <w:rPr>
                <w:rFonts w:ascii="Times New Roman" w:hAnsi="Times New Roman" w:cs="Times New Roman"/>
              </w:rPr>
            </w:pPr>
            <w:r w:rsidRPr="00332CCD">
              <w:rPr>
                <w:rFonts w:ascii="Times New Roman" w:hAnsi="Times New Roman" w:cs="Times New Roman"/>
                <w:sz w:val="22"/>
                <w:szCs w:val="22"/>
              </w:rPr>
              <w:t>МО Богородское сельское поселение</w:t>
            </w:r>
          </w:p>
        </w:tc>
        <w:tc>
          <w:tcPr>
            <w:tcW w:w="301" w:type="pct"/>
            <w:vAlign w:val="center"/>
          </w:tcPr>
          <w:p w:rsidR="000F6113" w:rsidRPr="004D55DA" w:rsidRDefault="000F6113" w:rsidP="00CC1761">
            <w:pPr>
              <w:tabs>
                <w:tab w:val="left" w:pos="0"/>
                <w:tab w:val="left" w:pos="900"/>
              </w:tabs>
              <w:spacing w:before="60" w:after="60"/>
              <w:ind w:left="-57" w:right="-57"/>
              <w:jc w:val="center"/>
            </w:pPr>
            <w:r>
              <w:t>-</w:t>
            </w:r>
          </w:p>
        </w:tc>
        <w:tc>
          <w:tcPr>
            <w:tcW w:w="676"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pStyle w:val="17"/>
              <w:spacing w:line="240" w:lineRule="auto"/>
              <w:rPr>
                <w:rFonts w:ascii="Times New Roman" w:hAnsi="Times New Roman" w:cs="Times New Roman"/>
              </w:rPr>
            </w:pPr>
            <w:r w:rsidRPr="00332CCD">
              <w:rPr>
                <w:rFonts w:ascii="Times New Roman" w:hAnsi="Times New Roman" w:cs="Times New Roman"/>
                <w:sz w:val="22"/>
                <w:szCs w:val="22"/>
              </w:rPr>
              <w:t>МО Краснослободское сельское поселение</w:t>
            </w:r>
          </w:p>
        </w:tc>
        <w:tc>
          <w:tcPr>
            <w:tcW w:w="301" w:type="pct"/>
            <w:vAlign w:val="center"/>
          </w:tcPr>
          <w:p w:rsidR="000F6113" w:rsidRPr="004D55DA" w:rsidRDefault="000F6113" w:rsidP="00CC1761">
            <w:pPr>
              <w:tabs>
                <w:tab w:val="left" w:pos="0"/>
                <w:tab w:val="left" w:pos="900"/>
              </w:tabs>
              <w:spacing w:before="60" w:after="60"/>
              <w:ind w:left="-57" w:right="-57"/>
              <w:jc w:val="center"/>
            </w:pPr>
            <w:r>
              <w:t>-</w:t>
            </w:r>
          </w:p>
        </w:tc>
        <w:tc>
          <w:tcPr>
            <w:tcW w:w="676"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rPr>
                <w:highlight w:val="yellow"/>
              </w:rPr>
            </w:pPr>
            <w:r w:rsidRPr="00332CCD">
              <w:rPr>
                <w:sz w:val="22"/>
                <w:szCs w:val="22"/>
              </w:rPr>
              <w:t>МО Медведевское сельское поселение</w:t>
            </w:r>
          </w:p>
        </w:tc>
        <w:tc>
          <w:tcPr>
            <w:tcW w:w="301" w:type="pct"/>
            <w:vAlign w:val="center"/>
          </w:tcPr>
          <w:p w:rsidR="000F6113" w:rsidRPr="004D55DA" w:rsidRDefault="000F6113" w:rsidP="00544BDC">
            <w:pPr>
              <w:tabs>
                <w:tab w:val="left" w:pos="0"/>
                <w:tab w:val="left" w:pos="900"/>
              </w:tabs>
              <w:spacing w:before="60" w:after="60"/>
              <w:ind w:left="-57" w:right="-57"/>
              <w:jc w:val="center"/>
            </w:pPr>
            <w:r>
              <w:t>-</w:t>
            </w:r>
          </w:p>
        </w:tc>
        <w:tc>
          <w:tcPr>
            <w:tcW w:w="676"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Отрадинское сельское поселение</w:t>
            </w:r>
          </w:p>
        </w:tc>
        <w:tc>
          <w:tcPr>
            <w:tcW w:w="301" w:type="pct"/>
            <w:vAlign w:val="center"/>
          </w:tcPr>
          <w:p w:rsidR="000F6113" w:rsidRPr="004D55DA" w:rsidRDefault="000F6113" w:rsidP="00544BDC">
            <w:pPr>
              <w:tabs>
                <w:tab w:val="left" w:pos="0"/>
                <w:tab w:val="left" w:pos="900"/>
              </w:tabs>
              <w:spacing w:before="60" w:after="60"/>
              <w:ind w:left="-57" w:right="-57"/>
              <w:jc w:val="center"/>
            </w:pPr>
            <w:r>
              <w:t>-</w:t>
            </w:r>
          </w:p>
        </w:tc>
        <w:tc>
          <w:tcPr>
            <w:tcW w:w="676"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Очкинское сельское поселение</w:t>
            </w:r>
          </w:p>
        </w:tc>
        <w:tc>
          <w:tcPr>
            <w:tcW w:w="301" w:type="pct"/>
            <w:vAlign w:val="center"/>
          </w:tcPr>
          <w:p w:rsidR="000F6113" w:rsidRPr="004D55DA" w:rsidRDefault="000F6113" w:rsidP="00544BDC">
            <w:pPr>
              <w:tabs>
                <w:tab w:val="left" w:pos="0"/>
                <w:tab w:val="left" w:pos="900"/>
              </w:tabs>
              <w:spacing w:before="60" w:after="60"/>
              <w:ind w:left="-57" w:right="-57"/>
              <w:jc w:val="center"/>
            </w:pPr>
            <w:r>
              <w:t>-</w:t>
            </w:r>
          </w:p>
        </w:tc>
        <w:tc>
          <w:tcPr>
            <w:tcW w:w="676"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Сеньковское сельское поселение</w:t>
            </w:r>
          </w:p>
        </w:tc>
        <w:tc>
          <w:tcPr>
            <w:tcW w:w="301" w:type="pct"/>
            <w:vAlign w:val="center"/>
          </w:tcPr>
          <w:p w:rsidR="000F6113" w:rsidRPr="004D55DA" w:rsidRDefault="000F6113" w:rsidP="00544BDC">
            <w:pPr>
              <w:tabs>
                <w:tab w:val="left" w:pos="0"/>
                <w:tab w:val="left" w:pos="900"/>
              </w:tabs>
              <w:spacing w:before="60" w:after="60"/>
              <w:ind w:left="-57" w:right="-57"/>
              <w:jc w:val="center"/>
            </w:pPr>
            <w:r>
              <w:t>-</w:t>
            </w:r>
          </w:p>
        </w:tc>
        <w:tc>
          <w:tcPr>
            <w:tcW w:w="676"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332CCD" w:rsidRDefault="000F6113" w:rsidP="00544BDC">
            <w:pPr>
              <w:pStyle w:val="17"/>
              <w:spacing w:line="240" w:lineRule="auto"/>
              <w:rPr>
                <w:rFonts w:ascii="Times New Roman" w:hAnsi="Times New Roman" w:cs="Times New Roman"/>
                <w:highlight w:val="yellow"/>
              </w:rPr>
            </w:pPr>
            <w:r w:rsidRPr="00332CCD">
              <w:rPr>
                <w:rFonts w:ascii="Times New Roman" w:hAnsi="Times New Roman" w:cs="Times New Roman"/>
                <w:sz w:val="22"/>
                <w:szCs w:val="22"/>
              </w:rPr>
              <w:t>МО Тагинское сельское поселение</w:t>
            </w:r>
          </w:p>
        </w:tc>
        <w:tc>
          <w:tcPr>
            <w:tcW w:w="301" w:type="pct"/>
            <w:vAlign w:val="center"/>
          </w:tcPr>
          <w:p w:rsidR="000F6113" w:rsidRPr="004D55DA" w:rsidRDefault="000F6113" w:rsidP="00544BDC">
            <w:pPr>
              <w:tabs>
                <w:tab w:val="left" w:pos="0"/>
                <w:tab w:val="left" w:pos="900"/>
              </w:tabs>
              <w:spacing w:before="60" w:after="60"/>
              <w:ind w:left="-57" w:right="-57"/>
              <w:jc w:val="center"/>
            </w:pPr>
            <w:r>
              <w:t>-</w:t>
            </w:r>
          </w:p>
        </w:tc>
        <w:tc>
          <w:tcPr>
            <w:tcW w:w="676"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CC1761" w:rsidRDefault="000F6113" w:rsidP="00CC1761">
            <w:pPr>
              <w:tabs>
                <w:tab w:val="left" w:pos="0"/>
                <w:tab w:val="left" w:pos="900"/>
              </w:tabs>
              <w:spacing w:before="60" w:after="60"/>
              <w:ind w:left="-57" w:right="-57"/>
              <w:jc w:val="both"/>
              <w:rPr>
                <w:b/>
                <w:color w:val="00B0F0"/>
              </w:rPr>
            </w:pPr>
            <w:r w:rsidRPr="004D55DA">
              <w:rPr>
                <w:b/>
              </w:rPr>
              <w:t>ВСЕГО:</w:t>
            </w:r>
          </w:p>
        </w:tc>
        <w:tc>
          <w:tcPr>
            <w:tcW w:w="301" w:type="pct"/>
            <w:vAlign w:val="center"/>
          </w:tcPr>
          <w:p w:rsidR="000F6113" w:rsidRPr="004D55DA" w:rsidRDefault="000F6113" w:rsidP="00CC1761">
            <w:pPr>
              <w:tabs>
                <w:tab w:val="left" w:pos="0"/>
                <w:tab w:val="left" w:pos="900"/>
              </w:tabs>
              <w:spacing w:before="60" w:after="60"/>
              <w:ind w:left="-57" w:right="-57"/>
              <w:jc w:val="center"/>
            </w:pPr>
            <w:r>
              <w:t>-</w:t>
            </w:r>
          </w:p>
        </w:tc>
        <w:tc>
          <w:tcPr>
            <w:tcW w:w="676"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c>
          <w:tcPr>
            <w:tcW w:w="282" w:type="pct"/>
            <w:vAlign w:val="center"/>
          </w:tcPr>
          <w:p w:rsidR="000F6113" w:rsidRPr="004D55DA" w:rsidRDefault="000F6113" w:rsidP="00CC1761">
            <w:pPr>
              <w:tabs>
                <w:tab w:val="left" w:pos="0"/>
                <w:tab w:val="left" w:pos="900"/>
              </w:tabs>
              <w:spacing w:before="60" w:after="60"/>
              <w:ind w:left="-57" w:right="-57"/>
              <w:jc w:val="center"/>
            </w:pPr>
            <w:r>
              <w:t>1</w:t>
            </w:r>
          </w:p>
        </w:tc>
        <w:tc>
          <w:tcPr>
            <w:tcW w:w="677" w:type="pct"/>
            <w:vAlign w:val="center"/>
          </w:tcPr>
          <w:p w:rsidR="000F6113" w:rsidRPr="004D55DA" w:rsidRDefault="000F6113" w:rsidP="00CC1761">
            <w:pPr>
              <w:tabs>
                <w:tab w:val="left" w:pos="0"/>
                <w:tab w:val="left" w:pos="900"/>
              </w:tabs>
              <w:spacing w:before="60" w:after="60"/>
              <w:ind w:left="-57" w:right="-57"/>
              <w:jc w:val="center"/>
            </w:pPr>
            <w:r>
              <w:t>6700</w:t>
            </w:r>
          </w:p>
        </w:tc>
        <w:tc>
          <w:tcPr>
            <w:tcW w:w="282" w:type="pct"/>
            <w:vAlign w:val="center"/>
          </w:tcPr>
          <w:p w:rsidR="000F6113" w:rsidRPr="004D55DA" w:rsidRDefault="000F6113" w:rsidP="00CC1761">
            <w:pPr>
              <w:tabs>
                <w:tab w:val="left" w:pos="0"/>
                <w:tab w:val="left" w:pos="900"/>
              </w:tabs>
              <w:spacing w:before="60" w:after="60"/>
              <w:ind w:left="-57" w:right="-57"/>
              <w:jc w:val="center"/>
            </w:pPr>
            <w:r>
              <w:t>-</w:t>
            </w:r>
          </w:p>
        </w:tc>
        <w:tc>
          <w:tcPr>
            <w:tcW w:w="677" w:type="pct"/>
            <w:vAlign w:val="center"/>
          </w:tcPr>
          <w:p w:rsidR="000F6113" w:rsidRPr="004D55DA" w:rsidRDefault="000F6113" w:rsidP="00CC1761">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4D55DA" w:rsidRDefault="000F6113" w:rsidP="00CC1761">
            <w:pPr>
              <w:tabs>
                <w:tab w:val="left" w:pos="0"/>
                <w:tab w:val="left" w:pos="900"/>
              </w:tabs>
              <w:spacing w:before="60" w:after="60"/>
              <w:ind w:left="-57" w:right="-57"/>
            </w:pPr>
            <w:r w:rsidRPr="004D55DA">
              <w:t>в т.ч. сельское население:</w:t>
            </w:r>
          </w:p>
        </w:tc>
        <w:tc>
          <w:tcPr>
            <w:tcW w:w="301" w:type="pct"/>
            <w:vAlign w:val="center"/>
          </w:tcPr>
          <w:p w:rsidR="000F6113" w:rsidRPr="004D55DA" w:rsidRDefault="000F6113" w:rsidP="00544BDC">
            <w:pPr>
              <w:tabs>
                <w:tab w:val="left" w:pos="0"/>
                <w:tab w:val="left" w:pos="900"/>
              </w:tabs>
              <w:spacing w:before="60" w:after="60"/>
              <w:ind w:left="-57" w:right="-57"/>
              <w:jc w:val="center"/>
            </w:pPr>
            <w:r>
              <w:t>-</w:t>
            </w:r>
          </w:p>
        </w:tc>
        <w:tc>
          <w:tcPr>
            <w:tcW w:w="676"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c>
          <w:tcPr>
            <w:tcW w:w="282" w:type="pct"/>
            <w:vAlign w:val="center"/>
          </w:tcPr>
          <w:p w:rsidR="000F6113" w:rsidRPr="004D55DA" w:rsidRDefault="000F6113" w:rsidP="00544BDC">
            <w:pPr>
              <w:tabs>
                <w:tab w:val="left" w:pos="0"/>
                <w:tab w:val="left" w:pos="900"/>
              </w:tabs>
              <w:spacing w:before="60" w:after="60"/>
              <w:ind w:left="-57" w:right="-57"/>
              <w:jc w:val="center"/>
            </w:pPr>
            <w:r>
              <w:t>-</w:t>
            </w:r>
          </w:p>
        </w:tc>
        <w:tc>
          <w:tcPr>
            <w:tcW w:w="677" w:type="pct"/>
            <w:vAlign w:val="center"/>
          </w:tcPr>
          <w:p w:rsidR="000F6113" w:rsidRPr="004D55DA" w:rsidRDefault="000F6113" w:rsidP="00544BDC">
            <w:pPr>
              <w:tabs>
                <w:tab w:val="left" w:pos="0"/>
                <w:tab w:val="left" w:pos="900"/>
              </w:tabs>
              <w:spacing w:before="60" w:after="60"/>
              <w:ind w:left="-57" w:right="-57"/>
              <w:jc w:val="center"/>
            </w:pPr>
            <w:r>
              <w:t>-</w:t>
            </w:r>
          </w:p>
        </w:tc>
      </w:tr>
      <w:tr w:rsidR="000F6113" w:rsidRPr="00CC1761" w:rsidTr="00CC1761">
        <w:trPr>
          <w:trHeight w:val="180"/>
        </w:trPr>
        <w:tc>
          <w:tcPr>
            <w:tcW w:w="1145" w:type="pct"/>
          </w:tcPr>
          <w:p w:rsidR="000F6113" w:rsidRPr="004D55DA" w:rsidRDefault="000F6113" w:rsidP="00CC1761">
            <w:pPr>
              <w:tabs>
                <w:tab w:val="left" w:pos="0"/>
                <w:tab w:val="left" w:pos="900"/>
              </w:tabs>
              <w:spacing w:before="60" w:after="60"/>
              <w:ind w:left="-57" w:right="-57"/>
              <w:jc w:val="both"/>
            </w:pPr>
            <w:r w:rsidRPr="004D55DA">
              <w:t>в % от о</w:t>
            </w:r>
            <w:r>
              <w:t>бщей численности населения МО «Г</w:t>
            </w:r>
            <w:r w:rsidRPr="004D55DA">
              <w:t>Р»</w:t>
            </w:r>
          </w:p>
        </w:tc>
        <w:tc>
          <w:tcPr>
            <w:tcW w:w="977" w:type="pct"/>
            <w:gridSpan w:val="2"/>
            <w:vAlign w:val="center"/>
          </w:tcPr>
          <w:p w:rsidR="000F6113" w:rsidRPr="00CC1761" w:rsidRDefault="000F6113" w:rsidP="00CC1761">
            <w:pPr>
              <w:tabs>
                <w:tab w:val="left" w:pos="0"/>
                <w:tab w:val="left" w:pos="900"/>
              </w:tabs>
              <w:spacing w:before="60" w:after="60"/>
              <w:ind w:left="-57" w:right="-57"/>
              <w:jc w:val="center"/>
              <w:rPr>
                <w:color w:val="00B0F0"/>
              </w:rPr>
            </w:pPr>
          </w:p>
        </w:tc>
        <w:tc>
          <w:tcPr>
            <w:tcW w:w="959" w:type="pct"/>
            <w:gridSpan w:val="2"/>
            <w:vAlign w:val="center"/>
          </w:tcPr>
          <w:p w:rsidR="000F6113" w:rsidRPr="00CC1761" w:rsidRDefault="000F6113" w:rsidP="00CC1761">
            <w:pPr>
              <w:tabs>
                <w:tab w:val="left" w:pos="0"/>
                <w:tab w:val="left" w:pos="900"/>
              </w:tabs>
              <w:spacing w:before="60" w:after="60"/>
              <w:ind w:left="-57" w:right="-57"/>
              <w:jc w:val="center"/>
              <w:rPr>
                <w:color w:val="00B0F0"/>
              </w:rPr>
            </w:pPr>
          </w:p>
        </w:tc>
        <w:tc>
          <w:tcPr>
            <w:tcW w:w="959" w:type="pct"/>
            <w:gridSpan w:val="2"/>
            <w:vAlign w:val="center"/>
          </w:tcPr>
          <w:p w:rsidR="000F6113" w:rsidRPr="00CC1761" w:rsidRDefault="000F6113" w:rsidP="00CC1761">
            <w:pPr>
              <w:tabs>
                <w:tab w:val="left" w:pos="0"/>
                <w:tab w:val="left" w:pos="900"/>
              </w:tabs>
              <w:spacing w:before="60" w:after="60"/>
              <w:ind w:left="-57" w:right="-57"/>
              <w:jc w:val="center"/>
              <w:rPr>
                <w:color w:val="00B0F0"/>
              </w:rPr>
            </w:pPr>
            <w:r w:rsidRPr="005C5580">
              <w:t>45,6%</w:t>
            </w:r>
          </w:p>
        </w:tc>
        <w:tc>
          <w:tcPr>
            <w:tcW w:w="959" w:type="pct"/>
            <w:gridSpan w:val="2"/>
            <w:vAlign w:val="center"/>
          </w:tcPr>
          <w:p w:rsidR="000F6113" w:rsidRPr="00CC1761" w:rsidRDefault="000F6113" w:rsidP="00CC1761">
            <w:pPr>
              <w:tabs>
                <w:tab w:val="left" w:pos="0"/>
                <w:tab w:val="left" w:pos="900"/>
              </w:tabs>
              <w:spacing w:before="60" w:after="60"/>
              <w:ind w:left="-57" w:right="-57"/>
              <w:jc w:val="center"/>
              <w:rPr>
                <w:color w:val="00B0F0"/>
              </w:rPr>
            </w:pPr>
          </w:p>
        </w:tc>
      </w:tr>
    </w:tbl>
    <w:p w:rsidR="000F6113" w:rsidRPr="00CC1761" w:rsidRDefault="000F6113" w:rsidP="00CC1761">
      <w:pPr>
        <w:spacing w:before="60" w:after="60"/>
        <w:ind w:firstLine="900"/>
        <w:jc w:val="both"/>
        <w:rPr>
          <w:color w:val="00B0F0"/>
          <w:sz w:val="26"/>
          <w:szCs w:val="26"/>
        </w:rPr>
      </w:pPr>
      <w:r w:rsidRPr="00242FB6">
        <w:rPr>
          <w:sz w:val="26"/>
          <w:szCs w:val="26"/>
        </w:rPr>
        <w:t>Большая часть сельского населения сосредоточена в крупных и средних селах, во всех частях района</w:t>
      </w:r>
      <w:r>
        <w:rPr>
          <w:sz w:val="26"/>
          <w:szCs w:val="26"/>
        </w:rPr>
        <w:t xml:space="preserve">. </w:t>
      </w:r>
    </w:p>
    <w:p w:rsidR="000F6113" w:rsidRPr="003E720B" w:rsidRDefault="000F6113" w:rsidP="00CC1761">
      <w:pPr>
        <w:rPr>
          <w:color w:val="FF0000"/>
          <w:sz w:val="26"/>
          <w:szCs w:val="26"/>
          <w:highlight w:val="yellow"/>
        </w:rPr>
      </w:pPr>
    </w:p>
    <w:p w:rsidR="000F6113" w:rsidRPr="00D346CA" w:rsidRDefault="000F6113" w:rsidP="007E1550">
      <w:pPr>
        <w:pStyle w:val="Heading5"/>
      </w:pPr>
      <w:bookmarkStart w:id="102" w:name="_Toc322956051"/>
      <w:r w:rsidRPr="00D346CA">
        <w:t>5.2.2 Планировочный каркас</w:t>
      </w:r>
      <w:bookmarkEnd w:id="102"/>
    </w:p>
    <w:p w:rsidR="000F6113" w:rsidRPr="00432499" w:rsidRDefault="000F6113" w:rsidP="00A15074">
      <w:pPr>
        <w:spacing w:before="60" w:after="60"/>
        <w:ind w:firstLine="851"/>
        <w:jc w:val="both"/>
        <w:rPr>
          <w:sz w:val="26"/>
          <w:szCs w:val="26"/>
        </w:rPr>
      </w:pPr>
      <w:r w:rsidRPr="00432499">
        <w:rPr>
          <w:sz w:val="26"/>
          <w:szCs w:val="26"/>
        </w:rPr>
        <w:t xml:space="preserve">В структуре района можно выделить следующие </w:t>
      </w:r>
      <w:r w:rsidRPr="00432499">
        <w:rPr>
          <w:b/>
          <w:sz w:val="26"/>
          <w:szCs w:val="26"/>
        </w:rPr>
        <w:t>планировочные оси</w:t>
      </w:r>
      <w:r w:rsidRPr="00432499">
        <w:rPr>
          <w:sz w:val="26"/>
          <w:szCs w:val="26"/>
        </w:rPr>
        <w:t>:</w:t>
      </w:r>
    </w:p>
    <w:p w:rsidR="000F6113" w:rsidRPr="00432499" w:rsidRDefault="000F6113" w:rsidP="00A15074">
      <w:pPr>
        <w:spacing w:before="60" w:after="60"/>
        <w:ind w:firstLine="851"/>
        <w:jc w:val="both"/>
        <w:rPr>
          <w:i/>
          <w:sz w:val="26"/>
          <w:szCs w:val="26"/>
        </w:rPr>
      </w:pPr>
      <w:r w:rsidRPr="00432499">
        <w:rPr>
          <w:i/>
          <w:sz w:val="26"/>
          <w:szCs w:val="26"/>
        </w:rPr>
        <w:t>первого порядка:</w:t>
      </w:r>
    </w:p>
    <w:p w:rsidR="000F6113" w:rsidRPr="00432499" w:rsidRDefault="000F6113" w:rsidP="00700ABC">
      <w:pPr>
        <w:numPr>
          <w:ilvl w:val="0"/>
          <w:numId w:val="50"/>
        </w:numPr>
        <w:tabs>
          <w:tab w:val="clear" w:pos="1260"/>
          <w:tab w:val="num" w:pos="1620"/>
        </w:tabs>
        <w:spacing w:before="60" w:after="60"/>
        <w:ind w:left="0" w:firstLine="851"/>
        <w:jc w:val="both"/>
        <w:rPr>
          <w:sz w:val="26"/>
          <w:szCs w:val="26"/>
        </w:rPr>
      </w:pPr>
      <w:r w:rsidRPr="00432499">
        <w:rPr>
          <w:sz w:val="26"/>
          <w:szCs w:val="26"/>
        </w:rPr>
        <w:t>Змиевка-Глазуновка-Малоархангельск;</w:t>
      </w:r>
    </w:p>
    <w:p w:rsidR="000F6113" w:rsidRPr="00432499" w:rsidRDefault="000F6113" w:rsidP="00700ABC">
      <w:pPr>
        <w:numPr>
          <w:ilvl w:val="0"/>
          <w:numId w:val="50"/>
        </w:numPr>
        <w:tabs>
          <w:tab w:val="clear" w:pos="1260"/>
          <w:tab w:val="num" w:pos="1620"/>
        </w:tabs>
        <w:spacing w:before="60" w:after="60"/>
        <w:ind w:left="0" w:firstLine="851"/>
        <w:jc w:val="both"/>
        <w:rPr>
          <w:sz w:val="26"/>
          <w:szCs w:val="26"/>
        </w:rPr>
      </w:pPr>
      <w:r w:rsidRPr="00432499">
        <w:rPr>
          <w:sz w:val="26"/>
          <w:szCs w:val="26"/>
        </w:rPr>
        <w:t>Змиевка-Глазуновка-Тросна.</w:t>
      </w:r>
    </w:p>
    <w:p w:rsidR="000F6113" w:rsidRPr="00432499" w:rsidRDefault="000F6113" w:rsidP="00A15074">
      <w:pPr>
        <w:spacing w:before="60" w:after="60"/>
        <w:ind w:firstLine="851"/>
        <w:jc w:val="both"/>
        <w:rPr>
          <w:i/>
          <w:sz w:val="26"/>
          <w:szCs w:val="26"/>
        </w:rPr>
      </w:pPr>
      <w:r w:rsidRPr="00432499">
        <w:rPr>
          <w:i/>
          <w:sz w:val="26"/>
          <w:szCs w:val="26"/>
        </w:rPr>
        <w:t>второго порядка:</w:t>
      </w:r>
    </w:p>
    <w:p w:rsidR="000F6113" w:rsidRPr="00432499" w:rsidRDefault="000F6113" w:rsidP="00700ABC">
      <w:pPr>
        <w:numPr>
          <w:ilvl w:val="0"/>
          <w:numId w:val="51"/>
        </w:numPr>
        <w:tabs>
          <w:tab w:val="clear" w:pos="1260"/>
          <w:tab w:val="num" w:pos="1620"/>
        </w:tabs>
        <w:spacing w:before="60" w:after="60"/>
        <w:ind w:left="0" w:firstLine="851"/>
        <w:jc w:val="both"/>
        <w:rPr>
          <w:sz w:val="26"/>
          <w:szCs w:val="26"/>
        </w:rPr>
      </w:pPr>
      <w:r w:rsidRPr="00432499">
        <w:rPr>
          <w:sz w:val="26"/>
          <w:szCs w:val="26"/>
        </w:rPr>
        <w:t>Глазуновка-Васильевка;</w:t>
      </w:r>
    </w:p>
    <w:p w:rsidR="000F6113" w:rsidRPr="00432499" w:rsidRDefault="000F6113" w:rsidP="00A15074">
      <w:pPr>
        <w:spacing w:before="60" w:after="60"/>
        <w:ind w:firstLine="851"/>
        <w:jc w:val="both"/>
        <w:rPr>
          <w:sz w:val="26"/>
          <w:szCs w:val="26"/>
        </w:rPr>
      </w:pPr>
      <w:r w:rsidRPr="00432499">
        <w:rPr>
          <w:sz w:val="26"/>
          <w:szCs w:val="26"/>
        </w:rPr>
        <w:t xml:space="preserve">Основу </w:t>
      </w:r>
      <w:r w:rsidRPr="00432499">
        <w:rPr>
          <w:b/>
          <w:sz w:val="26"/>
          <w:szCs w:val="26"/>
        </w:rPr>
        <w:t>планировочного каркаса</w:t>
      </w:r>
      <w:r w:rsidRPr="00432499">
        <w:rPr>
          <w:sz w:val="26"/>
          <w:szCs w:val="26"/>
        </w:rPr>
        <w:t xml:space="preserve"> района составляют пересекающие район с севера на юг, юго-восток и юго-запад транспортно-планировочные оси: Змиевка-Глазуновка-Малоархангельск и Змиевка-Глазуновка-Тросна.</w:t>
      </w:r>
    </w:p>
    <w:p w:rsidR="000F6113" w:rsidRPr="00432499" w:rsidRDefault="000F6113" w:rsidP="00A15074">
      <w:pPr>
        <w:tabs>
          <w:tab w:val="num" w:pos="1260"/>
        </w:tabs>
        <w:spacing w:before="60" w:after="60"/>
        <w:ind w:firstLine="851"/>
        <w:jc w:val="both"/>
        <w:rPr>
          <w:sz w:val="26"/>
          <w:szCs w:val="26"/>
        </w:rPr>
      </w:pPr>
      <w:r w:rsidRPr="00432499">
        <w:rPr>
          <w:sz w:val="26"/>
          <w:szCs w:val="26"/>
        </w:rPr>
        <w:t>Планировочная ось, образуемая направлением Змиевка-Глазуновка-Малоархангельск, является составляющей частью транспортно-планировочной широтной оси  юга региона, образуемой проходящей от транспортного коридора Орёл-Тамбов связью Змиевка-Глазуновка-Малоархангельск-Колпны-Долгое. Вторая поперечная  ось Глазуновка-Тросна также  получила должное развитие.</w:t>
      </w:r>
    </w:p>
    <w:p w:rsidR="000F6113" w:rsidRPr="00432499" w:rsidRDefault="000F6113" w:rsidP="00A15074">
      <w:pPr>
        <w:spacing w:before="60" w:after="60"/>
        <w:ind w:firstLine="851"/>
        <w:jc w:val="both"/>
        <w:rPr>
          <w:sz w:val="26"/>
          <w:szCs w:val="26"/>
        </w:rPr>
      </w:pPr>
      <w:r w:rsidRPr="00432499">
        <w:rPr>
          <w:sz w:val="26"/>
          <w:szCs w:val="26"/>
        </w:rPr>
        <w:t>Территорию района пересекают транспортные потоки регионального и межрегионального масштаба.</w:t>
      </w:r>
    </w:p>
    <w:p w:rsidR="000F6113" w:rsidRPr="00432499" w:rsidRDefault="000F6113" w:rsidP="00A15074">
      <w:pPr>
        <w:spacing w:before="60" w:after="60"/>
        <w:ind w:firstLine="851"/>
        <w:jc w:val="both"/>
        <w:rPr>
          <w:sz w:val="26"/>
          <w:szCs w:val="26"/>
        </w:rPr>
      </w:pPr>
      <w:r w:rsidRPr="00432499">
        <w:rPr>
          <w:b/>
          <w:sz w:val="26"/>
          <w:szCs w:val="26"/>
        </w:rPr>
        <w:t>Главным планировочным узлом</w:t>
      </w:r>
      <w:r w:rsidRPr="00432499">
        <w:rPr>
          <w:sz w:val="26"/>
          <w:szCs w:val="26"/>
        </w:rPr>
        <w:t xml:space="preserve"> района является пересечение планировочных осей у п.г.т. Глазуновки. Здесь фокусируются основные транспортные потоки, территория, прилегающая к Глазуновке, наиболее урбанизирована, здесь сосредоточены большая часть населения, в основном,  предприятий промышленности  а также  АПК.</w:t>
      </w:r>
    </w:p>
    <w:p w:rsidR="000F6113" w:rsidRPr="00432499" w:rsidRDefault="000F6113" w:rsidP="00A15074">
      <w:pPr>
        <w:spacing w:before="60" w:after="60"/>
        <w:ind w:firstLine="851"/>
        <w:jc w:val="both"/>
        <w:rPr>
          <w:sz w:val="26"/>
          <w:szCs w:val="26"/>
        </w:rPr>
      </w:pPr>
      <w:r w:rsidRPr="00432499">
        <w:rPr>
          <w:b/>
          <w:sz w:val="26"/>
          <w:szCs w:val="26"/>
        </w:rPr>
        <w:t>Планировочные узлы второго порядка</w:t>
      </w:r>
      <w:r w:rsidRPr="00432499">
        <w:rPr>
          <w:sz w:val="26"/>
          <w:szCs w:val="26"/>
        </w:rPr>
        <w:t xml:space="preserve"> представлены селом Тагино, селом Красная Слободка, дер. Отрадное, Сеньково, Гремячево, являющимися также центрами муниципальных образований, в них сосредоточен ряд функций по периодическому обслуживанию населения. </w:t>
      </w:r>
    </w:p>
    <w:p w:rsidR="000F6113" w:rsidRPr="00432499" w:rsidRDefault="000F6113" w:rsidP="00A15074">
      <w:pPr>
        <w:spacing w:before="60" w:after="60"/>
        <w:ind w:firstLine="851"/>
        <w:jc w:val="both"/>
        <w:rPr>
          <w:sz w:val="26"/>
          <w:szCs w:val="26"/>
        </w:rPr>
      </w:pPr>
      <w:r w:rsidRPr="00432499">
        <w:rPr>
          <w:sz w:val="26"/>
          <w:szCs w:val="26"/>
        </w:rPr>
        <w:t>На периферии района, в той его части, где недостаточно сказывается влияние районного центра и крупных центров поселений, формируются планировочные узлы первичного обслуживания населения. Таковыми являются села Богородское, Васильевка. Они обладают потенциалом для роста в планировочные центры, замыкая на себе часть функций по периодическому обслуживанию населения.</w:t>
      </w:r>
    </w:p>
    <w:p w:rsidR="000F6113" w:rsidRPr="00432499" w:rsidRDefault="000F6113" w:rsidP="00A15074">
      <w:pPr>
        <w:spacing w:before="60" w:after="60"/>
        <w:ind w:firstLine="851"/>
        <w:jc w:val="both"/>
        <w:rPr>
          <w:b/>
          <w:sz w:val="26"/>
          <w:szCs w:val="26"/>
        </w:rPr>
      </w:pPr>
      <w:r w:rsidRPr="00432499">
        <w:rPr>
          <w:sz w:val="26"/>
          <w:szCs w:val="26"/>
        </w:rPr>
        <w:t xml:space="preserve">Заполнение планировочного каркаса района строится под влиянием </w:t>
      </w:r>
      <w:r w:rsidRPr="00432499">
        <w:rPr>
          <w:b/>
          <w:sz w:val="26"/>
          <w:szCs w:val="26"/>
        </w:rPr>
        <w:t>главных планировочных осей Орловской области – а/д «Крым» и а/д Орёл-Тамбов.</w:t>
      </w:r>
    </w:p>
    <w:p w:rsidR="000F6113" w:rsidRPr="00432499" w:rsidRDefault="000F6113" w:rsidP="00A15074">
      <w:pPr>
        <w:spacing w:before="60" w:after="60"/>
        <w:ind w:firstLine="851"/>
        <w:jc w:val="both"/>
        <w:rPr>
          <w:sz w:val="26"/>
          <w:szCs w:val="26"/>
        </w:rPr>
      </w:pPr>
      <w:r w:rsidRPr="00432499">
        <w:rPr>
          <w:sz w:val="26"/>
          <w:szCs w:val="26"/>
        </w:rPr>
        <w:t xml:space="preserve">Во втором поясе (т.е. в пределах доступности до 60 минут) находятся около 20 населённых пунктов  и проживает около 2000 чел. </w:t>
      </w:r>
    </w:p>
    <w:p w:rsidR="000F6113" w:rsidRPr="00432499" w:rsidRDefault="000F6113" w:rsidP="00A15074">
      <w:pPr>
        <w:spacing w:before="60" w:after="60"/>
        <w:ind w:firstLine="851"/>
        <w:jc w:val="both"/>
        <w:rPr>
          <w:sz w:val="26"/>
          <w:szCs w:val="26"/>
        </w:rPr>
      </w:pPr>
      <w:r w:rsidRPr="00432499">
        <w:rPr>
          <w:sz w:val="26"/>
          <w:szCs w:val="26"/>
        </w:rPr>
        <w:t>В третьем поясе (т.е. в пределах доступности от одного до двух часов) находятся все остальные населенные пункты района.</w:t>
      </w:r>
    </w:p>
    <w:p w:rsidR="000F6113" w:rsidRPr="00432499" w:rsidRDefault="000F6113" w:rsidP="00A15074">
      <w:pPr>
        <w:spacing w:before="60" w:after="60"/>
        <w:ind w:firstLine="851"/>
        <w:jc w:val="both"/>
        <w:rPr>
          <w:sz w:val="26"/>
          <w:szCs w:val="26"/>
        </w:rPr>
      </w:pPr>
      <w:r w:rsidRPr="00432499">
        <w:rPr>
          <w:sz w:val="26"/>
          <w:szCs w:val="26"/>
        </w:rPr>
        <w:t>Границы поясов условно отражены на схеме «Планировочная структура» в составе графической части.</w:t>
      </w:r>
    </w:p>
    <w:p w:rsidR="000F6113" w:rsidRPr="00FE26E7" w:rsidRDefault="000F6113" w:rsidP="007E1550">
      <w:pPr>
        <w:pStyle w:val="Heading5"/>
      </w:pPr>
      <w:bookmarkStart w:id="103" w:name="_Toc322956052"/>
      <w:r w:rsidRPr="00FE26E7">
        <w:t>5.2.3 Планировочное зонирование</w:t>
      </w:r>
      <w:bookmarkEnd w:id="103"/>
    </w:p>
    <w:p w:rsidR="000F6113" w:rsidRPr="00FE26E7" w:rsidRDefault="000F6113" w:rsidP="00CC1761">
      <w:pPr>
        <w:spacing w:before="60" w:after="60"/>
        <w:ind w:firstLine="851"/>
        <w:jc w:val="both"/>
        <w:rPr>
          <w:b/>
          <w:sz w:val="26"/>
          <w:szCs w:val="26"/>
        </w:rPr>
      </w:pPr>
      <w:r w:rsidRPr="00FE26E7">
        <w:rPr>
          <w:sz w:val="26"/>
          <w:szCs w:val="26"/>
        </w:rPr>
        <w:t xml:space="preserve">Вся территория района условно делится на две планировочных зоны: </w:t>
      </w:r>
      <w:r w:rsidRPr="00FE26E7">
        <w:rPr>
          <w:b/>
          <w:sz w:val="26"/>
          <w:szCs w:val="26"/>
        </w:rPr>
        <w:t xml:space="preserve">Центральную пригородную и Периферийную аграрную. </w:t>
      </w:r>
    </w:p>
    <w:p w:rsidR="000F6113" w:rsidRPr="00FE26E7" w:rsidRDefault="000F6113" w:rsidP="00CC1761">
      <w:pPr>
        <w:spacing w:before="60" w:after="60"/>
        <w:ind w:firstLine="851"/>
        <w:jc w:val="both"/>
        <w:rPr>
          <w:sz w:val="26"/>
          <w:szCs w:val="26"/>
        </w:rPr>
      </w:pPr>
      <w:r w:rsidRPr="00FE26E7">
        <w:rPr>
          <w:sz w:val="26"/>
          <w:szCs w:val="26"/>
        </w:rPr>
        <w:t xml:space="preserve">В пределах </w:t>
      </w:r>
      <w:r w:rsidRPr="00FE26E7">
        <w:rPr>
          <w:b/>
          <w:sz w:val="26"/>
          <w:szCs w:val="26"/>
        </w:rPr>
        <w:t>Центральной пригородной зоны</w:t>
      </w:r>
      <w:r w:rsidRPr="00FE26E7">
        <w:rPr>
          <w:sz w:val="26"/>
          <w:szCs w:val="26"/>
        </w:rPr>
        <w:t xml:space="preserve"> сосредоточено большинство населения района, бóльшая часть экономического потенциала – промышленных, транспортных предприятий, центры переработки сельскохозяйственной продукции.</w:t>
      </w:r>
    </w:p>
    <w:p w:rsidR="000F6113" w:rsidRPr="00FE26E7" w:rsidRDefault="000F6113" w:rsidP="00CC1761">
      <w:pPr>
        <w:spacing w:before="60" w:after="60"/>
        <w:ind w:firstLine="851"/>
        <w:jc w:val="both"/>
        <w:rPr>
          <w:sz w:val="26"/>
          <w:szCs w:val="26"/>
        </w:rPr>
      </w:pPr>
      <w:r w:rsidRPr="00FE26E7">
        <w:rPr>
          <w:b/>
          <w:sz w:val="26"/>
          <w:szCs w:val="26"/>
        </w:rPr>
        <w:t>Периферийная аграрная зона</w:t>
      </w:r>
      <w:r w:rsidRPr="00FE26E7">
        <w:rPr>
          <w:sz w:val="26"/>
          <w:szCs w:val="26"/>
        </w:rPr>
        <w:t xml:space="preserve"> включает в себя очаги сельскохозяйственного производства, дисперсно расположенные по всей части района, зоны лесозаготовок и неиспользуемые земли, выведенные из хозяйственного оборота.</w:t>
      </w:r>
    </w:p>
    <w:p w:rsidR="000F6113" w:rsidRPr="00FE26E7" w:rsidRDefault="000F6113" w:rsidP="00CC1761">
      <w:pPr>
        <w:spacing w:before="60" w:after="60"/>
        <w:ind w:firstLine="851"/>
        <w:jc w:val="both"/>
        <w:rPr>
          <w:sz w:val="26"/>
          <w:szCs w:val="26"/>
        </w:rPr>
      </w:pPr>
      <w:r w:rsidRPr="00FE26E7">
        <w:rPr>
          <w:b/>
          <w:sz w:val="26"/>
          <w:szCs w:val="26"/>
        </w:rPr>
        <w:t>По степени освоенности территории</w:t>
      </w:r>
      <w:r w:rsidRPr="00FE26E7">
        <w:rPr>
          <w:sz w:val="26"/>
          <w:szCs w:val="26"/>
        </w:rPr>
        <w:t xml:space="preserve"> выделим следующие зоны:</w:t>
      </w:r>
    </w:p>
    <w:p w:rsidR="000F6113" w:rsidRPr="00FE26E7" w:rsidRDefault="000F6113" w:rsidP="00700ABC">
      <w:pPr>
        <w:numPr>
          <w:ilvl w:val="0"/>
          <w:numId w:val="52"/>
        </w:numPr>
        <w:spacing w:before="60" w:after="60"/>
        <w:ind w:left="0" w:firstLine="851"/>
        <w:jc w:val="both"/>
        <w:rPr>
          <w:sz w:val="26"/>
          <w:szCs w:val="26"/>
        </w:rPr>
      </w:pPr>
      <w:r w:rsidRPr="00FE26E7">
        <w:rPr>
          <w:sz w:val="26"/>
          <w:szCs w:val="26"/>
        </w:rPr>
        <w:t>полоса активной урбанизации вдоль транспортных коммуникаций: автодороги Змиевка-Глазуновка-Малоархангельск;</w:t>
      </w:r>
    </w:p>
    <w:p w:rsidR="000F6113" w:rsidRPr="00FE26E7" w:rsidRDefault="000F6113" w:rsidP="00700ABC">
      <w:pPr>
        <w:numPr>
          <w:ilvl w:val="0"/>
          <w:numId w:val="52"/>
        </w:numPr>
        <w:spacing w:before="60" w:after="60"/>
        <w:ind w:left="0" w:firstLine="851"/>
        <w:jc w:val="both"/>
        <w:rPr>
          <w:sz w:val="26"/>
          <w:szCs w:val="26"/>
        </w:rPr>
      </w:pPr>
      <w:r w:rsidRPr="00FE26E7">
        <w:rPr>
          <w:sz w:val="26"/>
          <w:szCs w:val="26"/>
        </w:rPr>
        <w:t>полоса активной урбанизации вдоль транспортных коммуникаций: автодороги Глазуновка-Тросна;</w:t>
      </w:r>
    </w:p>
    <w:p w:rsidR="000F6113" w:rsidRPr="00FE26E7" w:rsidRDefault="000F6113" w:rsidP="00700ABC">
      <w:pPr>
        <w:numPr>
          <w:ilvl w:val="0"/>
          <w:numId w:val="52"/>
        </w:numPr>
        <w:spacing w:before="60" w:after="60"/>
        <w:ind w:left="0" w:firstLine="851"/>
        <w:jc w:val="both"/>
        <w:rPr>
          <w:sz w:val="26"/>
          <w:szCs w:val="26"/>
        </w:rPr>
      </w:pPr>
      <w:r w:rsidRPr="00FE26E7">
        <w:rPr>
          <w:sz w:val="26"/>
          <w:szCs w:val="26"/>
        </w:rPr>
        <w:t>ареалы урбанизации аграрного типа;</w:t>
      </w:r>
    </w:p>
    <w:p w:rsidR="000F6113" w:rsidRPr="00FE26E7" w:rsidRDefault="000F6113" w:rsidP="00700ABC">
      <w:pPr>
        <w:numPr>
          <w:ilvl w:val="0"/>
          <w:numId w:val="52"/>
        </w:numPr>
        <w:spacing w:before="60" w:after="60"/>
        <w:ind w:left="0" w:firstLine="851"/>
        <w:jc w:val="both"/>
        <w:rPr>
          <w:sz w:val="26"/>
          <w:szCs w:val="26"/>
        </w:rPr>
      </w:pPr>
      <w:r w:rsidRPr="00FE26E7">
        <w:rPr>
          <w:sz w:val="26"/>
          <w:szCs w:val="26"/>
        </w:rPr>
        <w:t>зоны интенсивного землепользования;</w:t>
      </w:r>
    </w:p>
    <w:p w:rsidR="000F6113" w:rsidRPr="00FE26E7" w:rsidRDefault="000F6113" w:rsidP="00700ABC">
      <w:pPr>
        <w:numPr>
          <w:ilvl w:val="0"/>
          <w:numId w:val="52"/>
        </w:numPr>
        <w:spacing w:before="60" w:after="60"/>
        <w:ind w:left="0" w:firstLine="851"/>
        <w:jc w:val="both"/>
        <w:rPr>
          <w:sz w:val="26"/>
          <w:szCs w:val="26"/>
        </w:rPr>
      </w:pPr>
      <w:r w:rsidRPr="00FE26E7">
        <w:rPr>
          <w:sz w:val="26"/>
          <w:szCs w:val="26"/>
        </w:rPr>
        <w:t>слабо освоенные зоны.</w:t>
      </w:r>
    </w:p>
    <w:p w:rsidR="000F6113" w:rsidRPr="00FE26E7" w:rsidRDefault="000F6113" w:rsidP="00CC1761">
      <w:pPr>
        <w:spacing w:before="60" w:after="60"/>
        <w:ind w:firstLine="851"/>
        <w:jc w:val="both"/>
        <w:rPr>
          <w:sz w:val="26"/>
          <w:szCs w:val="26"/>
        </w:rPr>
      </w:pPr>
      <w:r w:rsidRPr="00FE26E7">
        <w:rPr>
          <w:sz w:val="26"/>
          <w:szCs w:val="26"/>
        </w:rPr>
        <w:t>Указанные зоны занимают 74,94 % территории района. Распределение территории района по степени градостроительной освоенности выглядит следующим образом:</w:t>
      </w:r>
    </w:p>
    <w:p w:rsidR="000F6113" w:rsidRPr="00FE26E7" w:rsidRDefault="000F6113" w:rsidP="00CC1761">
      <w:pPr>
        <w:spacing w:before="60" w:after="60"/>
        <w:ind w:firstLine="851"/>
        <w:jc w:val="both"/>
        <w:rPr>
          <w:sz w:val="26"/>
          <w:szCs w:val="26"/>
        </w:rPr>
      </w:pPr>
      <w:r w:rsidRPr="00FE26E7">
        <w:rPr>
          <w:sz w:val="26"/>
          <w:szCs w:val="26"/>
        </w:rPr>
        <w:t xml:space="preserve">Наиболее плотно заселённая часть района – </w:t>
      </w:r>
      <w:r w:rsidRPr="00FE26E7">
        <w:rPr>
          <w:b/>
          <w:sz w:val="26"/>
          <w:szCs w:val="26"/>
        </w:rPr>
        <w:t>урбанизированная полоса вдоль автодорог (в основном, от автодороги Глазуновка-Тросна)</w:t>
      </w:r>
      <w:r w:rsidRPr="00FE26E7">
        <w:rPr>
          <w:sz w:val="26"/>
          <w:szCs w:val="26"/>
        </w:rPr>
        <w:t xml:space="preserve">, где сельские населённые пункты расположены на сравнительно небольшом расстоянии друг от друга, образуя почти сплошной фронт активно освоенной территории. Такой порядок освоения территории характерен для всего участка отс. Тагино   на западе до п.г.т. Гпазуновка в центре и от п.г.т. Гпазуновка в центре до границы вс Малоархангельским районом на востоке. Всего же в пределах полосы активной урбанизации находятся 27 населённых пунктов с населением в 11770 чел., в т.ч. сельским –5070 чел., что составляет 80,1% от всего населения района, или 6,3% от сельского.  </w:t>
      </w:r>
    </w:p>
    <w:p w:rsidR="000F6113" w:rsidRPr="00FE26E7" w:rsidRDefault="000F6113" w:rsidP="00CC1761">
      <w:pPr>
        <w:spacing w:before="60" w:after="60"/>
        <w:ind w:firstLine="851"/>
        <w:jc w:val="both"/>
        <w:rPr>
          <w:sz w:val="26"/>
          <w:szCs w:val="26"/>
        </w:rPr>
      </w:pPr>
      <w:r w:rsidRPr="00FE26E7">
        <w:rPr>
          <w:b/>
          <w:sz w:val="26"/>
          <w:szCs w:val="26"/>
        </w:rPr>
        <w:t>Ареалы урбанизации аграрного типа</w:t>
      </w:r>
      <w:r w:rsidRPr="00FE26E7">
        <w:rPr>
          <w:sz w:val="26"/>
          <w:szCs w:val="26"/>
        </w:rPr>
        <w:t xml:space="preserve"> выделены на территории, прилегающей к крупным сельским населённым пунктам и агропромышленным предприятиям. </w:t>
      </w:r>
    </w:p>
    <w:p w:rsidR="000F6113" w:rsidRPr="00FE26E7" w:rsidRDefault="000F6113" w:rsidP="00CC1761">
      <w:pPr>
        <w:spacing w:before="60" w:after="60"/>
        <w:ind w:firstLine="851"/>
        <w:jc w:val="both"/>
        <w:rPr>
          <w:sz w:val="26"/>
          <w:szCs w:val="26"/>
        </w:rPr>
      </w:pPr>
      <w:r w:rsidRPr="00FE26E7">
        <w:rPr>
          <w:b/>
          <w:sz w:val="26"/>
          <w:szCs w:val="26"/>
        </w:rPr>
        <w:t>Зоны интенсивного землепользования</w:t>
      </w:r>
      <w:r w:rsidRPr="00FE26E7">
        <w:rPr>
          <w:sz w:val="26"/>
          <w:szCs w:val="26"/>
        </w:rPr>
        <w:t xml:space="preserve"> выделены на бóльшей части района в пределах земель, освоенных для ведения сельского хозяйства, части малых и средних сельских населённых пунктов, части рекреационных и режимных территорий. </w:t>
      </w:r>
    </w:p>
    <w:p w:rsidR="000F6113" w:rsidRPr="00FE26E7" w:rsidRDefault="000F6113" w:rsidP="00CC1761">
      <w:pPr>
        <w:spacing w:before="60" w:after="60"/>
        <w:ind w:firstLine="851"/>
        <w:jc w:val="both"/>
        <w:rPr>
          <w:sz w:val="26"/>
          <w:szCs w:val="26"/>
        </w:rPr>
      </w:pPr>
      <w:r w:rsidRPr="00FE26E7">
        <w:rPr>
          <w:b/>
          <w:sz w:val="26"/>
          <w:szCs w:val="26"/>
        </w:rPr>
        <w:t>Слабо освоенные зоны</w:t>
      </w:r>
      <w:r w:rsidRPr="00FE26E7">
        <w:rPr>
          <w:sz w:val="26"/>
          <w:szCs w:val="26"/>
        </w:rPr>
        <w:t xml:space="preserve"> выделены на территории неудобий, лесов,  части специальных территорий, а также на деградировавших сельскохозяйственных землях, преимущественно выведенных из хозяйственного оборота. </w:t>
      </w:r>
    </w:p>
    <w:p w:rsidR="000F6113" w:rsidRPr="00FE26E7" w:rsidRDefault="000F6113" w:rsidP="00CC1761">
      <w:pPr>
        <w:spacing w:before="60" w:after="60"/>
        <w:ind w:firstLine="851"/>
      </w:pPr>
    </w:p>
    <w:p w:rsidR="000F6113" w:rsidRPr="00FE26E7" w:rsidRDefault="000F6113" w:rsidP="007E1550">
      <w:pPr>
        <w:pStyle w:val="Heading5"/>
      </w:pPr>
      <w:bookmarkStart w:id="104" w:name="_Toc322956053"/>
      <w:r w:rsidRPr="00FE26E7">
        <w:t>5.2.4 Местные системы расселения</w:t>
      </w:r>
      <w:bookmarkEnd w:id="104"/>
    </w:p>
    <w:p w:rsidR="000F6113" w:rsidRPr="00FE26E7" w:rsidRDefault="000F6113" w:rsidP="00CC1761">
      <w:pPr>
        <w:spacing w:before="60" w:after="60"/>
        <w:ind w:firstLine="851"/>
        <w:jc w:val="both"/>
        <w:rPr>
          <w:sz w:val="26"/>
          <w:szCs w:val="26"/>
        </w:rPr>
      </w:pPr>
      <w:r w:rsidRPr="00FE26E7">
        <w:rPr>
          <w:sz w:val="26"/>
          <w:szCs w:val="26"/>
        </w:rPr>
        <w:t xml:space="preserve">На основе совокупности элементов планировочного каркаса района и его заполнения в районе выделяются </w:t>
      </w:r>
      <w:r>
        <w:rPr>
          <w:b/>
          <w:sz w:val="26"/>
          <w:szCs w:val="26"/>
        </w:rPr>
        <w:t>6</w:t>
      </w:r>
      <w:r w:rsidRPr="00FE26E7">
        <w:rPr>
          <w:b/>
          <w:sz w:val="26"/>
          <w:szCs w:val="26"/>
        </w:rPr>
        <w:t xml:space="preserve"> систем расселения местного уровня</w:t>
      </w:r>
      <w:r w:rsidRPr="00FE26E7">
        <w:rPr>
          <w:sz w:val="26"/>
          <w:szCs w:val="26"/>
        </w:rPr>
        <w:t>. Характеристики систем приведены в табл. 5.2.4.1.</w:t>
      </w:r>
    </w:p>
    <w:p w:rsidR="000F6113" w:rsidRPr="00FE26E7" w:rsidRDefault="000F6113" w:rsidP="00CC1761">
      <w:pPr>
        <w:spacing w:before="60" w:after="60"/>
        <w:ind w:firstLine="851"/>
        <w:jc w:val="both"/>
        <w:rPr>
          <w:sz w:val="26"/>
          <w:szCs w:val="26"/>
        </w:rPr>
      </w:pPr>
      <w:r w:rsidRPr="00FE26E7">
        <w:rPr>
          <w:sz w:val="26"/>
          <w:szCs w:val="26"/>
        </w:rPr>
        <w:t xml:space="preserve">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 </w:t>
      </w:r>
    </w:p>
    <w:p w:rsidR="000F6113" w:rsidRPr="003167BD" w:rsidRDefault="000F6113" w:rsidP="00CC1761">
      <w:pPr>
        <w:spacing w:before="60" w:after="60"/>
        <w:ind w:firstLine="900"/>
        <w:jc w:val="both"/>
        <w:rPr>
          <w:color w:val="FF0000"/>
          <w:sz w:val="26"/>
          <w:szCs w:val="26"/>
        </w:rPr>
      </w:pPr>
    </w:p>
    <w:p w:rsidR="000F6113" w:rsidRPr="003E720B" w:rsidRDefault="000F6113" w:rsidP="00CC1761">
      <w:pPr>
        <w:spacing w:before="60" w:after="60"/>
        <w:ind w:firstLine="900"/>
        <w:jc w:val="both"/>
        <w:rPr>
          <w:color w:val="FF0000"/>
          <w:sz w:val="26"/>
          <w:szCs w:val="26"/>
          <w:highlight w:val="yellow"/>
        </w:rPr>
        <w:sectPr w:rsidR="000F6113" w:rsidRPr="003E720B" w:rsidSect="00F03A15">
          <w:footerReference w:type="even" r:id="rId34"/>
          <w:footerReference w:type="default" r:id="rId35"/>
          <w:footnotePr>
            <w:numRestart w:val="eachPage"/>
          </w:footnotePr>
          <w:pgSz w:w="11906" w:h="16838" w:code="9"/>
          <w:pgMar w:top="899" w:right="851" w:bottom="1134" w:left="1440" w:header="709" w:footer="709" w:gutter="0"/>
          <w:cols w:space="708"/>
          <w:docGrid w:linePitch="360"/>
        </w:sectPr>
      </w:pPr>
    </w:p>
    <w:p w:rsidR="000F6113" w:rsidRPr="0035581F" w:rsidRDefault="000F6113" w:rsidP="003B290C">
      <w:pPr>
        <w:tabs>
          <w:tab w:val="left" w:pos="13275"/>
          <w:tab w:val="right" w:pos="14735"/>
        </w:tabs>
        <w:ind w:right="-622"/>
        <w:jc w:val="center"/>
        <w:rPr>
          <w:b/>
          <w:i/>
          <w:sz w:val="26"/>
          <w:szCs w:val="26"/>
        </w:rPr>
      </w:pPr>
      <w:r w:rsidRPr="0035581F">
        <w:rPr>
          <w:b/>
          <w:i/>
          <w:sz w:val="26"/>
          <w:szCs w:val="26"/>
        </w:rPr>
        <w:t>Таблица  5.2.4.1</w:t>
      </w:r>
    </w:p>
    <w:p w:rsidR="000F6113" w:rsidRPr="00CA54B5" w:rsidRDefault="000F6113" w:rsidP="003B290C">
      <w:pPr>
        <w:ind w:left="-6237" w:right="-622" w:firstLine="6237"/>
        <w:jc w:val="center"/>
        <w:rPr>
          <w:b/>
          <w:i/>
          <w:sz w:val="26"/>
          <w:szCs w:val="26"/>
        </w:rPr>
      </w:pPr>
      <w:r w:rsidRPr="00CA54B5">
        <w:rPr>
          <w:b/>
          <w:i/>
          <w:sz w:val="26"/>
          <w:szCs w:val="26"/>
        </w:rPr>
        <w:t>Местные системы расселения, сформировавшиеся на территории Глазуновского го района</w:t>
      </w:r>
    </w:p>
    <w:tbl>
      <w:tblPr>
        <w:tblW w:w="20385" w:type="dxa"/>
        <w:jc w:val="center"/>
        <w:tblInd w:w="-5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1"/>
        <w:gridCol w:w="2162"/>
        <w:gridCol w:w="1217"/>
        <w:gridCol w:w="2008"/>
        <w:gridCol w:w="3975"/>
        <w:gridCol w:w="986"/>
        <w:gridCol w:w="3823"/>
        <w:gridCol w:w="572"/>
        <w:gridCol w:w="708"/>
        <w:gridCol w:w="851"/>
        <w:gridCol w:w="709"/>
        <w:gridCol w:w="2523"/>
      </w:tblGrid>
      <w:tr w:rsidR="000F6113" w:rsidRPr="00CA54B5" w:rsidTr="003B290C">
        <w:trPr>
          <w:trHeight w:val="1003"/>
          <w:jc w:val="center"/>
        </w:trPr>
        <w:tc>
          <w:tcPr>
            <w:tcW w:w="851" w:type="dxa"/>
            <w:vMerge w:val="restart"/>
          </w:tcPr>
          <w:p w:rsidR="000F6113" w:rsidRPr="00CA54B5" w:rsidRDefault="000F6113" w:rsidP="000B76E5">
            <w:pPr>
              <w:ind w:left="-6237" w:right="-57" w:firstLine="6237"/>
              <w:jc w:val="center"/>
              <w:rPr>
                <w:b/>
              </w:rPr>
            </w:pPr>
            <w:r w:rsidRPr="00CA54B5">
              <w:rPr>
                <w:b/>
              </w:rPr>
              <w:t>№ п/п</w:t>
            </w:r>
          </w:p>
        </w:tc>
        <w:tc>
          <w:tcPr>
            <w:tcW w:w="2162" w:type="dxa"/>
            <w:vMerge w:val="restart"/>
          </w:tcPr>
          <w:p w:rsidR="000F6113" w:rsidRPr="00CA54B5" w:rsidRDefault="000F6113" w:rsidP="000B76E5">
            <w:pPr>
              <w:ind w:left="-6237" w:right="-57" w:firstLine="6237"/>
              <w:jc w:val="center"/>
              <w:rPr>
                <w:b/>
              </w:rPr>
            </w:pPr>
            <w:r w:rsidRPr="00CA54B5">
              <w:rPr>
                <w:b/>
              </w:rPr>
              <w:t>Наименование</w:t>
            </w:r>
          </w:p>
        </w:tc>
        <w:tc>
          <w:tcPr>
            <w:tcW w:w="1217" w:type="dxa"/>
            <w:vMerge w:val="restart"/>
          </w:tcPr>
          <w:p w:rsidR="000F6113" w:rsidRPr="00CA54B5" w:rsidRDefault="000F6113" w:rsidP="000B76E5">
            <w:pPr>
              <w:ind w:left="-6237" w:right="-57" w:firstLine="6237"/>
              <w:jc w:val="center"/>
              <w:rPr>
                <w:b/>
              </w:rPr>
            </w:pPr>
            <w:r w:rsidRPr="00CA54B5">
              <w:rPr>
                <w:b/>
              </w:rPr>
              <w:t>Уровень местной системы</w:t>
            </w:r>
          </w:p>
        </w:tc>
        <w:tc>
          <w:tcPr>
            <w:tcW w:w="2008" w:type="dxa"/>
            <w:vMerge w:val="restart"/>
          </w:tcPr>
          <w:p w:rsidR="000F6113" w:rsidRPr="00CA54B5" w:rsidRDefault="000F6113" w:rsidP="000B76E5">
            <w:pPr>
              <w:ind w:left="-6237" w:right="-57" w:firstLine="6237"/>
              <w:jc w:val="center"/>
              <w:rPr>
                <w:b/>
              </w:rPr>
            </w:pPr>
            <w:r w:rsidRPr="00CA54B5">
              <w:rPr>
                <w:b/>
              </w:rPr>
              <w:t>Наименование опорного центра</w:t>
            </w:r>
          </w:p>
        </w:tc>
        <w:tc>
          <w:tcPr>
            <w:tcW w:w="3975" w:type="dxa"/>
            <w:vMerge w:val="restart"/>
          </w:tcPr>
          <w:p w:rsidR="000F6113" w:rsidRPr="00CA54B5" w:rsidRDefault="000F6113" w:rsidP="000B76E5">
            <w:pPr>
              <w:ind w:left="61" w:right="-57" w:firstLine="142"/>
              <w:jc w:val="center"/>
              <w:rPr>
                <w:b/>
              </w:rPr>
            </w:pPr>
            <w:r w:rsidRPr="00CA54B5">
              <w:rPr>
                <w:b/>
              </w:rPr>
              <w:t>Перечень населённых пунктов, входящих в состав системы</w:t>
            </w:r>
          </w:p>
        </w:tc>
        <w:tc>
          <w:tcPr>
            <w:tcW w:w="986" w:type="dxa"/>
            <w:vMerge w:val="restart"/>
          </w:tcPr>
          <w:p w:rsidR="000F6113" w:rsidRPr="00CA54B5" w:rsidRDefault="000F6113" w:rsidP="000B76E5">
            <w:pPr>
              <w:ind w:left="5" w:right="-57" w:hanging="5"/>
              <w:jc w:val="center"/>
              <w:rPr>
                <w:b/>
              </w:rPr>
            </w:pPr>
            <w:r w:rsidRPr="00CA54B5">
              <w:rPr>
                <w:b/>
              </w:rPr>
              <w:t>Численность населения, чел.</w:t>
            </w:r>
          </w:p>
        </w:tc>
        <w:tc>
          <w:tcPr>
            <w:tcW w:w="3823" w:type="dxa"/>
            <w:vMerge w:val="restart"/>
          </w:tcPr>
          <w:p w:rsidR="000F6113" w:rsidRPr="00CA54B5" w:rsidRDefault="000F6113" w:rsidP="000B76E5">
            <w:pPr>
              <w:ind w:right="-57" w:firstLine="175"/>
              <w:jc w:val="center"/>
              <w:rPr>
                <w:b/>
              </w:rPr>
            </w:pPr>
            <w:r w:rsidRPr="00CA54B5">
              <w:rPr>
                <w:b/>
              </w:rPr>
              <w:t>Основные направления хозяйственной деятельности</w:t>
            </w:r>
          </w:p>
        </w:tc>
        <w:tc>
          <w:tcPr>
            <w:tcW w:w="2840" w:type="dxa"/>
            <w:gridSpan w:val="4"/>
          </w:tcPr>
          <w:p w:rsidR="000F6113" w:rsidRPr="00CA54B5" w:rsidRDefault="000F6113" w:rsidP="000B76E5">
            <w:pPr>
              <w:ind w:right="-57" w:firstLine="157"/>
              <w:jc w:val="center"/>
              <w:rPr>
                <w:b/>
              </w:rPr>
            </w:pPr>
            <w:r w:rsidRPr="00CA54B5">
              <w:rPr>
                <w:b/>
              </w:rPr>
              <w:t>Наличие объектов социальной сферы в населённых пунктах системы</w:t>
            </w:r>
          </w:p>
        </w:tc>
        <w:tc>
          <w:tcPr>
            <w:tcW w:w="2523" w:type="dxa"/>
            <w:vMerge w:val="restart"/>
          </w:tcPr>
          <w:p w:rsidR="000F6113" w:rsidRPr="00CA54B5" w:rsidRDefault="000F6113" w:rsidP="000B76E5">
            <w:pPr>
              <w:ind w:right="-57"/>
              <w:jc w:val="center"/>
              <w:rPr>
                <w:b/>
              </w:rPr>
            </w:pPr>
            <w:r w:rsidRPr="00CA54B5">
              <w:rPr>
                <w:b/>
                <w:sz w:val="22"/>
                <w:szCs w:val="22"/>
              </w:rPr>
              <w:t>Наименование опорного центра системы расселения более высокого порядка, к которому тяготеет данная система</w:t>
            </w:r>
          </w:p>
        </w:tc>
      </w:tr>
      <w:tr w:rsidR="000F6113" w:rsidRPr="00CA54B5" w:rsidTr="003B290C">
        <w:trPr>
          <w:cantSplit/>
          <w:trHeight w:val="1134"/>
          <w:jc w:val="center"/>
        </w:trPr>
        <w:tc>
          <w:tcPr>
            <w:tcW w:w="851" w:type="dxa"/>
            <w:vMerge/>
            <w:shd w:val="clear" w:color="auto" w:fill="C0C0C0"/>
          </w:tcPr>
          <w:p w:rsidR="000F6113" w:rsidRPr="00CA54B5" w:rsidRDefault="000F6113" w:rsidP="000B76E5">
            <w:pPr>
              <w:ind w:left="-6237" w:right="-57" w:firstLine="6237"/>
              <w:jc w:val="center"/>
              <w:rPr>
                <w:b/>
              </w:rPr>
            </w:pPr>
          </w:p>
        </w:tc>
        <w:tc>
          <w:tcPr>
            <w:tcW w:w="2162" w:type="dxa"/>
            <w:vMerge/>
            <w:shd w:val="clear" w:color="auto" w:fill="C0C0C0"/>
          </w:tcPr>
          <w:p w:rsidR="000F6113" w:rsidRPr="00CA54B5" w:rsidRDefault="000F6113" w:rsidP="000B76E5">
            <w:pPr>
              <w:ind w:left="-6237" w:right="-57" w:firstLine="6237"/>
              <w:jc w:val="center"/>
              <w:rPr>
                <w:b/>
              </w:rPr>
            </w:pPr>
          </w:p>
        </w:tc>
        <w:tc>
          <w:tcPr>
            <w:tcW w:w="1217" w:type="dxa"/>
            <w:vMerge/>
            <w:shd w:val="clear" w:color="auto" w:fill="C0C0C0"/>
          </w:tcPr>
          <w:p w:rsidR="000F6113" w:rsidRPr="00CA54B5" w:rsidRDefault="000F6113" w:rsidP="000B76E5">
            <w:pPr>
              <w:ind w:left="-6237" w:right="-57" w:firstLine="6237"/>
              <w:jc w:val="center"/>
              <w:rPr>
                <w:b/>
              </w:rPr>
            </w:pPr>
          </w:p>
        </w:tc>
        <w:tc>
          <w:tcPr>
            <w:tcW w:w="2008" w:type="dxa"/>
            <w:vMerge/>
            <w:shd w:val="clear" w:color="auto" w:fill="C0C0C0"/>
          </w:tcPr>
          <w:p w:rsidR="000F6113" w:rsidRPr="00CA54B5" w:rsidRDefault="000F6113" w:rsidP="000B76E5">
            <w:pPr>
              <w:ind w:left="-6237" w:right="-57" w:firstLine="6237"/>
              <w:jc w:val="center"/>
              <w:rPr>
                <w:b/>
              </w:rPr>
            </w:pPr>
          </w:p>
        </w:tc>
        <w:tc>
          <w:tcPr>
            <w:tcW w:w="3975" w:type="dxa"/>
            <w:vMerge/>
            <w:shd w:val="clear" w:color="auto" w:fill="C0C0C0"/>
          </w:tcPr>
          <w:p w:rsidR="000F6113" w:rsidRPr="00CA54B5" w:rsidRDefault="000F6113" w:rsidP="000B76E5">
            <w:pPr>
              <w:ind w:left="-6237" w:right="-57" w:firstLine="6237"/>
              <w:jc w:val="center"/>
              <w:rPr>
                <w:b/>
              </w:rPr>
            </w:pPr>
          </w:p>
        </w:tc>
        <w:tc>
          <w:tcPr>
            <w:tcW w:w="986" w:type="dxa"/>
            <w:vMerge/>
            <w:shd w:val="clear" w:color="auto" w:fill="C0C0C0"/>
          </w:tcPr>
          <w:p w:rsidR="000F6113" w:rsidRPr="00CA54B5" w:rsidRDefault="000F6113" w:rsidP="000B76E5">
            <w:pPr>
              <w:ind w:left="-6237" w:right="-57" w:firstLine="6237"/>
              <w:jc w:val="center"/>
              <w:rPr>
                <w:b/>
              </w:rPr>
            </w:pPr>
          </w:p>
        </w:tc>
        <w:tc>
          <w:tcPr>
            <w:tcW w:w="3823" w:type="dxa"/>
            <w:vMerge/>
            <w:shd w:val="clear" w:color="auto" w:fill="C0C0C0"/>
          </w:tcPr>
          <w:p w:rsidR="000F6113" w:rsidRPr="00CA54B5" w:rsidRDefault="000F6113" w:rsidP="000B76E5">
            <w:pPr>
              <w:ind w:left="-6237" w:right="-57" w:firstLine="6237"/>
              <w:jc w:val="center"/>
              <w:rPr>
                <w:b/>
              </w:rPr>
            </w:pPr>
          </w:p>
        </w:tc>
        <w:tc>
          <w:tcPr>
            <w:tcW w:w="572" w:type="dxa"/>
            <w:textDirection w:val="btLr"/>
          </w:tcPr>
          <w:p w:rsidR="000F6113" w:rsidRPr="00CA54B5" w:rsidRDefault="000F6113" w:rsidP="000B76E5">
            <w:pPr>
              <w:ind w:left="-6237" w:right="-57" w:firstLine="6237"/>
              <w:jc w:val="center"/>
              <w:rPr>
                <w:b/>
              </w:rPr>
            </w:pPr>
            <w:r w:rsidRPr="00CA54B5">
              <w:rPr>
                <w:b/>
              </w:rPr>
              <w:t>больница</w:t>
            </w:r>
          </w:p>
        </w:tc>
        <w:tc>
          <w:tcPr>
            <w:tcW w:w="708" w:type="dxa"/>
            <w:textDirection w:val="btLr"/>
          </w:tcPr>
          <w:p w:rsidR="000F6113" w:rsidRPr="00CA54B5" w:rsidRDefault="000F6113" w:rsidP="000B76E5">
            <w:pPr>
              <w:ind w:left="-6237" w:right="-57" w:firstLine="6237"/>
              <w:jc w:val="center"/>
              <w:rPr>
                <w:b/>
              </w:rPr>
            </w:pPr>
            <w:r w:rsidRPr="00CA54B5">
              <w:rPr>
                <w:b/>
              </w:rPr>
              <w:t>амбулатория или ФАП</w:t>
            </w:r>
          </w:p>
        </w:tc>
        <w:tc>
          <w:tcPr>
            <w:tcW w:w="851" w:type="dxa"/>
            <w:textDirection w:val="btLr"/>
          </w:tcPr>
          <w:p w:rsidR="000F6113" w:rsidRPr="00CA54B5" w:rsidRDefault="000F6113" w:rsidP="000B76E5">
            <w:pPr>
              <w:ind w:left="-6237" w:right="-57" w:firstLine="6237"/>
              <w:jc w:val="center"/>
              <w:rPr>
                <w:b/>
              </w:rPr>
            </w:pPr>
            <w:r w:rsidRPr="00CA54B5">
              <w:rPr>
                <w:b/>
              </w:rPr>
              <w:t>средняя школа</w:t>
            </w:r>
          </w:p>
        </w:tc>
        <w:tc>
          <w:tcPr>
            <w:tcW w:w="709" w:type="dxa"/>
            <w:textDirection w:val="btLr"/>
          </w:tcPr>
          <w:p w:rsidR="000F6113" w:rsidRPr="00CA54B5" w:rsidRDefault="000F6113" w:rsidP="000B76E5">
            <w:pPr>
              <w:ind w:left="-6237" w:right="-57" w:firstLine="6237"/>
              <w:jc w:val="center"/>
              <w:rPr>
                <w:b/>
              </w:rPr>
            </w:pPr>
            <w:r w:rsidRPr="00CA54B5">
              <w:rPr>
                <w:b/>
              </w:rPr>
              <w:t>нач. шк., дет.сад</w:t>
            </w:r>
          </w:p>
        </w:tc>
        <w:tc>
          <w:tcPr>
            <w:tcW w:w="2523" w:type="dxa"/>
            <w:vMerge/>
            <w:shd w:val="clear" w:color="auto" w:fill="C0C0C0"/>
          </w:tcPr>
          <w:p w:rsidR="000F6113" w:rsidRPr="00CA54B5" w:rsidRDefault="000F6113" w:rsidP="000B76E5">
            <w:pPr>
              <w:ind w:left="-6237" w:right="-57" w:firstLine="6237"/>
              <w:jc w:val="center"/>
              <w:rPr>
                <w:b/>
              </w:rPr>
            </w:pPr>
          </w:p>
        </w:tc>
      </w:tr>
      <w:tr w:rsidR="000F6113" w:rsidRPr="00CA54B5" w:rsidTr="003B290C">
        <w:trPr>
          <w:trHeight w:val="229"/>
          <w:jc w:val="center"/>
        </w:trPr>
        <w:tc>
          <w:tcPr>
            <w:tcW w:w="851" w:type="dxa"/>
          </w:tcPr>
          <w:p w:rsidR="000F6113" w:rsidRPr="00CA54B5" w:rsidRDefault="000F6113" w:rsidP="000B76E5">
            <w:pPr>
              <w:ind w:left="-6237" w:right="-57" w:firstLine="6237"/>
              <w:jc w:val="center"/>
            </w:pPr>
            <w:r w:rsidRPr="00CA54B5">
              <w:rPr>
                <w:lang w:val="en-US"/>
              </w:rPr>
              <w:t>I</w:t>
            </w:r>
          </w:p>
        </w:tc>
        <w:tc>
          <w:tcPr>
            <w:tcW w:w="2162" w:type="dxa"/>
          </w:tcPr>
          <w:p w:rsidR="000F6113" w:rsidRPr="00CA54B5" w:rsidRDefault="000F6113" w:rsidP="000B76E5">
            <w:pPr>
              <w:ind w:left="-6237" w:right="-57" w:firstLine="6889"/>
              <w:jc w:val="both"/>
            </w:pPr>
            <w:r w:rsidRPr="00CA54B5">
              <w:t>Глазуновская центральная</w:t>
            </w:r>
          </w:p>
        </w:tc>
        <w:tc>
          <w:tcPr>
            <w:tcW w:w="1217" w:type="dxa"/>
          </w:tcPr>
          <w:p w:rsidR="000F6113" w:rsidRPr="00CA54B5" w:rsidRDefault="000F6113" w:rsidP="000B76E5">
            <w:pPr>
              <w:ind w:left="-6237" w:right="-57" w:firstLine="6237"/>
              <w:jc w:val="center"/>
            </w:pPr>
            <w:r w:rsidRPr="00CA54B5">
              <w:t>первый</w:t>
            </w:r>
          </w:p>
        </w:tc>
        <w:tc>
          <w:tcPr>
            <w:tcW w:w="2008" w:type="dxa"/>
          </w:tcPr>
          <w:p w:rsidR="000F6113" w:rsidRPr="00CA54B5" w:rsidRDefault="000F6113" w:rsidP="000B76E5">
            <w:pPr>
              <w:ind w:left="-6237" w:right="-57" w:firstLine="6237"/>
              <w:jc w:val="both"/>
            </w:pPr>
            <w:r w:rsidRPr="00CA54B5">
              <w:t>п.г.т. ГлазуновкаВерхнеднепровский</w:t>
            </w:r>
          </w:p>
        </w:tc>
        <w:tc>
          <w:tcPr>
            <w:tcW w:w="3975" w:type="dxa"/>
          </w:tcPr>
          <w:p w:rsidR="000F6113" w:rsidRPr="00CA54B5" w:rsidRDefault="000F6113" w:rsidP="000B76E5">
            <w:pPr>
              <w:ind w:left="61" w:right="-57" w:firstLine="284"/>
              <w:jc w:val="both"/>
            </w:pPr>
            <w:r w:rsidRPr="00CA54B5">
              <w:t>Отрада, Новополево, Ивановка, Кукуевка, Салтыково, Красная Ивановка, Старополево, Комаровка, Рождествено, Ловчиково, Глебово, п. Глебовский, Каменка, Сеньково, Черемошное, Тряс, Красная Горка, Прозоровский, Малые Бобрики, Кривые Верхи, Кунач, п. Техникумовский, Щербатово, Сабурово, Трубицыно,   Кривцово,  Красная Слободка, Культурная Посадка, Ясная Поляна, Панская.</w:t>
            </w:r>
          </w:p>
        </w:tc>
        <w:tc>
          <w:tcPr>
            <w:tcW w:w="986" w:type="dxa"/>
            <w:vAlign w:val="center"/>
          </w:tcPr>
          <w:p w:rsidR="000F6113" w:rsidRPr="00CA54B5" w:rsidRDefault="000F6113" w:rsidP="000B76E5">
            <w:pPr>
              <w:ind w:left="-6237" w:right="-57" w:firstLine="6237"/>
              <w:jc w:val="center"/>
            </w:pPr>
            <w:r w:rsidRPr="00CA54B5">
              <w:t>11400</w:t>
            </w:r>
          </w:p>
        </w:tc>
        <w:tc>
          <w:tcPr>
            <w:tcW w:w="3823" w:type="dxa"/>
            <w:vAlign w:val="center"/>
          </w:tcPr>
          <w:p w:rsidR="000F6113" w:rsidRPr="00CA54B5" w:rsidRDefault="000F6113" w:rsidP="003B290C">
            <w:pPr>
              <w:ind w:right="-57" w:firstLine="425"/>
              <w:jc w:val="center"/>
            </w:pPr>
            <w:r w:rsidRPr="00CA54B5">
              <w:t>Промышленность различных отраслей, транспорт, непроизводственная сфера, обслуживание, АПК, туризм</w:t>
            </w:r>
          </w:p>
        </w:tc>
        <w:tc>
          <w:tcPr>
            <w:tcW w:w="572" w:type="dxa"/>
            <w:vAlign w:val="center"/>
          </w:tcPr>
          <w:p w:rsidR="000F6113" w:rsidRPr="00CA54B5" w:rsidRDefault="000F6113" w:rsidP="003B290C">
            <w:pPr>
              <w:ind w:left="-6237" w:right="-57" w:firstLine="6237"/>
              <w:jc w:val="center"/>
            </w:pPr>
            <w:r w:rsidRPr="00CA54B5">
              <w:t>●</w:t>
            </w:r>
          </w:p>
        </w:tc>
        <w:tc>
          <w:tcPr>
            <w:tcW w:w="708" w:type="dxa"/>
            <w:vAlign w:val="center"/>
          </w:tcPr>
          <w:p w:rsidR="000F6113" w:rsidRPr="00CA54B5" w:rsidRDefault="000F6113" w:rsidP="003B290C">
            <w:pPr>
              <w:ind w:left="-6237" w:right="-57" w:firstLine="6237"/>
              <w:jc w:val="center"/>
            </w:pPr>
            <w:r w:rsidRPr="00CA54B5">
              <w:t>●</w:t>
            </w:r>
          </w:p>
        </w:tc>
        <w:tc>
          <w:tcPr>
            <w:tcW w:w="851" w:type="dxa"/>
            <w:vAlign w:val="center"/>
          </w:tcPr>
          <w:p w:rsidR="000F6113" w:rsidRPr="00CA54B5" w:rsidRDefault="000F6113" w:rsidP="003B290C">
            <w:pPr>
              <w:ind w:left="-6237" w:right="-57" w:firstLine="6237"/>
              <w:jc w:val="center"/>
            </w:pPr>
            <w:r w:rsidRPr="00CA54B5">
              <w:t>●</w:t>
            </w:r>
          </w:p>
        </w:tc>
        <w:tc>
          <w:tcPr>
            <w:tcW w:w="709" w:type="dxa"/>
            <w:vAlign w:val="center"/>
          </w:tcPr>
          <w:p w:rsidR="000F6113" w:rsidRPr="00CA54B5" w:rsidRDefault="000F6113" w:rsidP="003B290C">
            <w:pPr>
              <w:ind w:left="-6237" w:right="-57" w:firstLine="6237"/>
              <w:jc w:val="center"/>
            </w:pPr>
            <w:r w:rsidRPr="00CA54B5">
              <w:t>●</w:t>
            </w:r>
          </w:p>
        </w:tc>
        <w:tc>
          <w:tcPr>
            <w:tcW w:w="2523" w:type="dxa"/>
            <w:vAlign w:val="center"/>
          </w:tcPr>
          <w:p w:rsidR="000F6113" w:rsidRPr="00CA54B5" w:rsidRDefault="000F6113" w:rsidP="003B290C">
            <w:pPr>
              <w:ind w:left="-6237" w:right="-57" w:firstLine="6237"/>
              <w:jc w:val="center"/>
            </w:pPr>
            <w:r w:rsidRPr="00CA54B5">
              <w:t>Орёл</w:t>
            </w:r>
          </w:p>
        </w:tc>
      </w:tr>
      <w:tr w:rsidR="000F6113" w:rsidRPr="00CA54B5" w:rsidTr="003B290C">
        <w:trPr>
          <w:trHeight w:val="567"/>
          <w:jc w:val="center"/>
        </w:trPr>
        <w:tc>
          <w:tcPr>
            <w:tcW w:w="851" w:type="dxa"/>
          </w:tcPr>
          <w:p w:rsidR="000F6113" w:rsidRPr="00CA54B5" w:rsidRDefault="000F6113" w:rsidP="000B76E5">
            <w:pPr>
              <w:ind w:left="-6237" w:right="-57" w:firstLine="6237"/>
              <w:jc w:val="center"/>
            </w:pPr>
            <w:r w:rsidRPr="00CA54B5">
              <w:rPr>
                <w:lang w:val="en-US"/>
              </w:rPr>
              <w:t>II</w:t>
            </w:r>
          </w:p>
        </w:tc>
        <w:tc>
          <w:tcPr>
            <w:tcW w:w="2162" w:type="dxa"/>
          </w:tcPr>
          <w:p w:rsidR="000F6113" w:rsidRPr="00CA54B5" w:rsidRDefault="000F6113" w:rsidP="000B76E5">
            <w:pPr>
              <w:tabs>
                <w:tab w:val="left" w:pos="-340"/>
                <w:tab w:val="right" w:pos="-198"/>
              </w:tabs>
              <w:ind w:left="-6237" w:right="93" w:firstLine="6464"/>
            </w:pPr>
            <w:r w:rsidRPr="00CA54B5">
              <w:t>Гремячевская</w:t>
            </w:r>
          </w:p>
          <w:p w:rsidR="000F6113" w:rsidRPr="00CA54B5" w:rsidRDefault="000F6113" w:rsidP="000B76E5">
            <w:pPr>
              <w:tabs>
                <w:tab w:val="left" w:pos="-340"/>
                <w:tab w:val="right" w:pos="-198"/>
              </w:tabs>
              <w:ind w:left="-6237" w:right="93" w:firstLine="6464"/>
            </w:pPr>
            <w:r w:rsidRPr="00CA54B5">
              <w:t>поселковая</w:t>
            </w:r>
          </w:p>
        </w:tc>
        <w:tc>
          <w:tcPr>
            <w:tcW w:w="1217" w:type="dxa"/>
          </w:tcPr>
          <w:p w:rsidR="000F6113" w:rsidRPr="00CA54B5" w:rsidRDefault="000F6113" w:rsidP="000B76E5">
            <w:pPr>
              <w:ind w:left="-6237" w:right="-57" w:firstLine="6237"/>
              <w:jc w:val="center"/>
            </w:pPr>
            <w:r w:rsidRPr="00CA54B5">
              <w:t>второй</w:t>
            </w:r>
          </w:p>
        </w:tc>
        <w:tc>
          <w:tcPr>
            <w:tcW w:w="2008" w:type="dxa"/>
          </w:tcPr>
          <w:p w:rsidR="000F6113" w:rsidRPr="00CA54B5" w:rsidRDefault="000F6113" w:rsidP="000B76E5">
            <w:pPr>
              <w:ind w:left="-6237" w:right="-57" w:firstLine="6237"/>
            </w:pPr>
            <w:r w:rsidRPr="00CA54B5">
              <w:t>д. Гремячево</w:t>
            </w:r>
          </w:p>
        </w:tc>
        <w:tc>
          <w:tcPr>
            <w:tcW w:w="3975" w:type="dxa"/>
          </w:tcPr>
          <w:p w:rsidR="000F6113" w:rsidRPr="00CA54B5" w:rsidRDefault="000F6113" w:rsidP="000B76E5">
            <w:pPr>
              <w:ind w:left="61" w:right="-57" w:firstLine="142"/>
            </w:pPr>
            <w:r w:rsidRPr="00CA54B5">
              <w:t>Красная Поляна, Соловые, Преображенская, Руда, Володарская, Шушерово</w:t>
            </w:r>
          </w:p>
        </w:tc>
        <w:tc>
          <w:tcPr>
            <w:tcW w:w="986" w:type="dxa"/>
            <w:vAlign w:val="center"/>
          </w:tcPr>
          <w:p w:rsidR="000F6113" w:rsidRPr="00CA54B5" w:rsidRDefault="000F6113" w:rsidP="000B76E5">
            <w:pPr>
              <w:ind w:left="-6237" w:right="-57" w:firstLine="6237"/>
              <w:jc w:val="center"/>
            </w:pPr>
            <w:r w:rsidRPr="00CA54B5">
              <w:t>282</w:t>
            </w:r>
          </w:p>
        </w:tc>
        <w:tc>
          <w:tcPr>
            <w:tcW w:w="3823" w:type="dxa"/>
            <w:vAlign w:val="center"/>
          </w:tcPr>
          <w:p w:rsidR="000F6113" w:rsidRPr="00CA54B5" w:rsidRDefault="000F6113" w:rsidP="003B290C">
            <w:pPr>
              <w:ind w:left="175" w:right="-57" w:firstLine="142"/>
              <w:jc w:val="center"/>
            </w:pPr>
            <w:r w:rsidRPr="00CA54B5">
              <w:t>обслуживание, сельское хозяйство, лесное хозяйство</w:t>
            </w:r>
          </w:p>
        </w:tc>
        <w:tc>
          <w:tcPr>
            <w:tcW w:w="572" w:type="dxa"/>
            <w:vAlign w:val="center"/>
          </w:tcPr>
          <w:p w:rsidR="000F6113" w:rsidRPr="00CA54B5" w:rsidRDefault="000F6113" w:rsidP="003B290C">
            <w:pPr>
              <w:ind w:left="-6237" w:right="-57" w:firstLine="6237"/>
              <w:jc w:val="center"/>
            </w:pPr>
          </w:p>
        </w:tc>
        <w:tc>
          <w:tcPr>
            <w:tcW w:w="708" w:type="dxa"/>
            <w:vAlign w:val="center"/>
          </w:tcPr>
          <w:p w:rsidR="000F6113" w:rsidRPr="00CA54B5" w:rsidRDefault="000F6113" w:rsidP="003B290C">
            <w:pPr>
              <w:ind w:left="-6237" w:right="-57" w:firstLine="6237"/>
              <w:jc w:val="center"/>
            </w:pPr>
            <w:r w:rsidRPr="00CA54B5">
              <w:t>●</w:t>
            </w:r>
          </w:p>
        </w:tc>
        <w:tc>
          <w:tcPr>
            <w:tcW w:w="851" w:type="dxa"/>
            <w:vAlign w:val="center"/>
          </w:tcPr>
          <w:p w:rsidR="000F6113" w:rsidRPr="00CA54B5" w:rsidRDefault="000F6113" w:rsidP="003B290C">
            <w:pPr>
              <w:ind w:left="-6237" w:right="-57" w:firstLine="6237"/>
              <w:jc w:val="center"/>
            </w:pPr>
          </w:p>
        </w:tc>
        <w:tc>
          <w:tcPr>
            <w:tcW w:w="709" w:type="dxa"/>
            <w:vAlign w:val="center"/>
          </w:tcPr>
          <w:p w:rsidR="000F6113" w:rsidRPr="00CA54B5" w:rsidRDefault="000F6113" w:rsidP="003B290C">
            <w:pPr>
              <w:ind w:left="-6237" w:right="-57" w:firstLine="6237"/>
              <w:jc w:val="center"/>
            </w:pPr>
          </w:p>
        </w:tc>
        <w:tc>
          <w:tcPr>
            <w:tcW w:w="2523" w:type="dxa"/>
            <w:vAlign w:val="center"/>
          </w:tcPr>
          <w:p w:rsidR="000F6113" w:rsidRPr="00CA54B5" w:rsidRDefault="000F6113" w:rsidP="003B290C">
            <w:pPr>
              <w:ind w:left="-6237" w:right="-57" w:firstLine="6237"/>
              <w:jc w:val="center"/>
            </w:pPr>
            <w:r w:rsidRPr="00CA54B5">
              <w:t>Глазуновка</w:t>
            </w:r>
          </w:p>
        </w:tc>
      </w:tr>
      <w:tr w:rsidR="000F6113" w:rsidRPr="00CA54B5" w:rsidTr="003B290C">
        <w:trPr>
          <w:trHeight w:val="341"/>
          <w:jc w:val="center"/>
        </w:trPr>
        <w:tc>
          <w:tcPr>
            <w:tcW w:w="851" w:type="dxa"/>
          </w:tcPr>
          <w:p w:rsidR="000F6113" w:rsidRPr="00CA54B5" w:rsidRDefault="000F6113" w:rsidP="000B76E5">
            <w:pPr>
              <w:ind w:left="-6237" w:right="-57" w:firstLine="6237"/>
              <w:jc w:val="center"/>
            </w:pPr>
            <w:r w:rsidRPr="00CA54B5">
              <w:rPr>
                <w:lang w:val="en-US"/>
              </w:rPr>
              <w:t>III</w:t>
            </w:r>
          </w:p>
        </w:tc>
        <w:tc>
          <w:tcPr>
            <w:tcW w:w="2162" w:type="dxa"/>
          </w:tcPr>
          <w:p w:rsidR="000F6113" w:rsidRPr="00CA54B5" w:rsidRDefault="000F6113" w:rsidP="000B76E5">
            <w:pPr>
              <w:ind w:left="-6237" w:right="-57" w:firstLine="6464"/>
              <w:jc w:val="both"/>
            </w:pPr>
            <w:r w:rsidRPr="00CA54B5">
              <w:t>Богородская</w:t>
            </w:r>
          </w:p>
          <w:p w:rsidR="000F6113" w:rsidRPr="00CA54B5" w:rsidRDefault="000F6113" w:rsidP="000B76E5">
            <w:pPr>
              <w:ind w:left="-6237" w:right="-57" w:firstLine="6464"/>
              <w:jc w:val="both"/>
            </w:pPr>
            <w:r w:rsidRPr="00CA54B5">
              <w:t>поселковая</w:t>
            </w:r>
          </w:p>
        </w:tc>
        <w:tc>
          <w:tcPr>
            <w:tcW w:w="1217" w:type="dxa"/>
          </w:tcPr>
          <w:p w:rsidR="000F6113" w:rsidRPr="00CA54B5" w:rsidRDefault="000F6113" w:rsidP="000B76E5">
            <w:pPr>
              <w:ind w:left="-6237" w:right="-57" w:firstLine="6237"/>
            </w:pPr>
            <w:r w:rsidRPr="00CA54B5">
              <w:t>второй</w:t>
            </w:r>
          </w:p>
        </w:tc>
        <w:tc>
          <w:tcPr>
            <w:tcW w:w="2008" w:type="dxa"/>
          </w:tcPr>
          <w:p w:rsidR="000F6113" w:rsidRPr="00CA54B5" w:rsidRDefault="000F6113" w:rsidP="000B76E5">
            <w:pPr>
              <w:ind w:left="-6237" w:right="-57" w:firstLine="6237"/>
            </w:pPr>
            <w:r w:rsidRPr="00CA54B5">
              <w:t>с. Богородское</w:t>
            </w:r>
          </w:p>
        </w:tc>
        <w:tc>
          <w:tcPr>
            <w:tcW w:w="3975" w:type="dxa"/>
          </w:tcPr>
          <w:p w:rsidR="000F6113" w:rsidRPr="00CA54B5" w:rsidRDefault="000F6113" w:rsidP="000B76E5">
            <w:pPr>
              <w:ind w:left="61" w:right="-57" w:firstLine="142"/>
            </w:pPr>
            <w:r w:rsidRPr="00CA54B5">
              <w:t>Гнилуша, Голенищево</w:t>
            </w:r>
          </w:p>
        </w:tc>
        <w:tc>
          <w:tcPr>
            <w:tcW w:w="986" w:type="dxa"/>
            <w:vAlign w:val="center"/>
          </w:tcPr>
          <w:p w:rsidR="000F6113" w:rsidRPr="00CA54B5" w:rsidRDefault="000F6113" w:rsidP="000B76E5">
            <w:pPr>
              <w:ind w:left="-6237" w:right="-57" w:firstLine="6237"/>
              <w:jc w:val="center"/>
            </w:pPr>
            <w:r w:rsidRPr="00CA54B5">
              <w:t>700</w:t>
            </w:r>
          </w:p>
        </w:tc>
        <w:tc>
          <w:tcPr>
            <w:tcW w:w="3823" w:type="dxa"/>
            <w:vAlign w:val="center"/>
          </w:tcPr>
          <w:p w:rsidR="000F6113" w:rsidRPr="00CA54B5" w:rsidRDefault="000F6113" w:rsidP="003B290C">
            <w:pPr>
              <w:ind w:left="175" w:right="-57" w:firstLine="6237"/>
              <w:jc w:val="center"/>
            </w:pPr>
            <w:r w:rsidRPr="00CA54B5">
              <w:t>ООбслуживание, сельское хозяйство</w:t>
            </w:r>
          </w:p>
        </w:tc>
        <w:tc>
          <w:tcPr>
            <w:tcW w:w="572" w:type="dxa"/>
            <w:vAlign w:val="center"/>
          </w:tcPr>
          <w:p w:rsidR="000F6113" w:rsidRPr="00CA54B5" w:rsidRDefault="000F6113" w:rsidP="003B290C">
            <w:pPr>
              <w:ind w:left="-6237" w:right="-57" w:firstLine="6237"/>
              <w:jc w:val="center"/>
            </w:pPr>
          </w:p>
        </w:tc>
        <w:tc>
          <w:tcPr>
            <w:tcW w:w="708" w:type="dxa"/>
            <w:vAlign w:val="center"/>
          </w:tcPr>
          <w:p w:rsidR="000F6113" w:rsidRPr="00CA54B5" w:rsidRDefault="000F6113" w:rsidP="003B290C">
            <w:pPr>
              <w:ind w:left="-6237" w:right="-57" w:firstLine="6237"/>
              <w:jc w:val="center"/>
            </w:pPr>
            <w:r w:rsidRPr="00CA54B5">
              <w:t>●</w:t>
            </w:r>
          </w:p>
        </w:tc>
        <w:tc>
          <w:tcPr>
            <w:tcW w:w="851" w:type="dxa"/>
            <w:vAlign w:val="center"/>
          </w:tcPr>
          <w:p w:rsidR="000F6113" w:rsidRPr="00CA54B5" w:rsidRDefault="000F6113" w:rsidP="003B290C">
            <w:pPr>
              <w:ind w:left="-6237" w:right="-57" w:firstLine="6237"/>
              <w:jc w:val="center"/>
            </w:pPr>
            <w:r w:rsidRPr="00CA54B5">
              <w:t>●</w:t>
            </w:r>
          </w:p>
        </w:tc>
        <w:tc>
          <w:tcPr>
            <w:tcW w:w="709" w:type="dxa"/>
            <w:vAlign w:val="center"/>
          </w:tcPr>
          <w:p w:rsidR="000F6113" w:rsidRPr="00CA54B5" w:rsidRDefault="000F6113" w:rsidP="003B290C">
            <w:pPr>
              <w:ind w:left="-6237" w:right="-57" w:firstLine="6237"/>
              <w:jc w:val="center"/>
            </w:pPr>
          </w:p>
        </w:tc>
        <w:tc>
          <w:tcPr>
            <w:tcW w:w="2523" w:type="dxa"/>
            <w:vAlign w:val="center"/>
          </w:tcPr>
          <w:p w:rsidR="000F6113" w:rsidRPr="00CA54B5" w:rsidRDefault="000F6113" w:rsidP="003B290C">
            <w:pPr>
              <w:ind w:left="-6237" w:right="-57" w:firstLine="6237"/>
              <w:jc w:val="center"/>
            </w:pPr>
            <w:r w:rsidRPr="00CA54B5">
              <w:t>Глазуновка</w:t>
            </w:r>
          </w:p>
        </w:tc>
      </w:tr>
      <w:tr w:rsidR="000F6113" w:rsidRPr="00CA54B5" w:rsidTr="003B290C">
        <w:trPr>
          <w:trHeight w:val="341"/>
          <w:jc w:val="center"/>
        </w:trPr>
        <w:tc>
          <w:tcPr>
            <w:tcW w:w="851" w:type="dxa"/>
          </w:tcPr>
          <w:p w:rsidR="000F6113" w:rsidRPr="00CA54B5" w:rsidRDefault="000F6113" w:rsidP="000B76E5">
            <w:pPr>
              <w:ind w:left="-6237" w:right="-57" w:firstLine="6237"/>
              <w:jc w:val="center"/>
            </w:pPr>
            <w:r w:rsidRPr="00CA54B5">
              <w:rPr>
                <w:lang w:val="en-US"/>
              </w:rPr>
              <w:t>IV</w:t>
            </w:r>
          </w:p>
        </w:tc>
        <w:tc>
          <w:tcPr>
            <w:tcW w:w="2162" w:type="dxa"/>
          </w:tcPr>
          <w:p w:rsidR="000F6113" w:rsidRPr="00CA54B5" w:rsidRDefault="000F6113" w:rsidP="000B76E5">
            <w:pPr>
              <w:ind w:left="-6237" w:right="-57" w:firstLine="6464"/>
              <w:jc w:val="both"/>
            </w:pPr>
            <w:r w:rsidRPr="00CA54B5">
              <w:t>Тагинская</w:t>
            </w:r>
          </w:p>
          <w:p w:rsidR="000F6113" w:rsidRPr="00CA54B5" w:rsidRDefault="000F6113" w:rsidP="000B76E5">
            <w:pPr>
              <w:ind w:left="-6237" w:right="-57" w:firstLine="6464"/>
              <w:jc w:val="both"/>
            </w:pPr>
            <w:r w:rsidRPr="00CA54B5">
              <w:t>поселковая</w:t>
            </w:r>
          </w:p>
        </w:tc>
        <w:tc>
          <w:tcPr>
            <w:tcW w:w="1217" w:type="dxa"/>
          </w:tcPr>
          <w:p w:rsidR="000F6113" w:rsidRPr="00CA54B5" w:rsidRDefault="000F6113" w:rsidP="000B76E5">
            <w:pPr>
              <w:ind w:left="-6237" w:right="-57" w:firstLine="6237"/>
              <w:jc w:val="center"/>
            </w:pPr>
            <w:r w:rsidRPr="00CA54B5">
              <w:t>второй</w:t>
            </w:r>
          </w:p>
        </w:tc>
        <w:tc>
          <w:tcPr>
            <w:tcW w:w="2008" w:type="dxa"/>
          </w:tcPr>
          <w:p w:rsidR="000F6113" w:rsidRPr="00CA54B5" w:rsidRDefault="000F6113" w:rsidP="000B76E5">
            <w:pPr>
              <w:ind w:left="-6237" w:right="-57" w:firstLine="6237"/>
            </w:pPr>
            <w:r w:rsidRPr="00CA54B5">
              <w:t>с. Тагино</w:t>
            </w:r>
          </w:p>
        </w:tc>
        <w:tc>
          <w:tcPr>
            <w:tcW w:w="3975" w:type="dxa"/>
          </w:tcPr>
          <w:p w:rsidR="000F6113" w:rsidRPr="00CA54B5" w:rsidRDefault="000F6113" w:rsidP="000B76E5">
            <w:pPr>
              <w:ind w:left="61" w:right="-57" w:firstLine="142"/>
            </w:pPr>
            <w:r w:rsidRPr="00CA54B5">
              <w:t>Тагинский, Захаровка, Золотая Поляна, Красная Заря, Ясная Поляна, Подолянь.</w:t>
            </w:r>
          </w:p>
        </w:tc>
        <w:tc>
          <w:tcPr>
            <w:tcW w:w="986" w:type="dxa"/>
            <w:vAlign w:val="center"/>
          </w:tcPr>
          <w:p w:rsidR="000F6113" w:rsidRPr="00CA54B5" w:rsidRDefault="000F6113" w:rsidP="000B76E5">
            <w:pPr>
              <w:ind w:left="-6237" w:right="-57" w:firstLine="6237"/>
              <w:jc w:val="center"/>
            </w:pPr>
            <w:r w:rsidRPr="00CA54B5">
              <w:t>1150</w:t>
            </w:r>
          </w:p>
        </w:tc>
        <w:tc>
          <w:tcPr>
            <w:tcW w:w="3823" w:type="dxa"/>
            <w:vAlign w:val="center"/>
          </w:tcPr>
          <w:p w:rsidR="000F6113" w:rsidRPr="00CA54B5" w:rsidRDefault="000F6113" w:rsidP="003B290C">
            <w:pPr>
              <w:ind w:left="175" w:right="-57" w:firstLine="6237"/>
              <w:jc w:val="center"/>
            </w:pPr>
            <w:r w:rsidRPr="00CA54B5">
              <w:t>С Обслуживание, сельское хозяйство, лесное хозяйство, рекреация, транспорт</w:t>
            </w:r>
          </w:p>
        </w:tc>
        <w:tc>
          <w:tcPr>
            <w:tcW w:w="572" w:type="dxa"/>
            <w:vAlign w:val="center"/>
          </w:tcPr>
          <w:p w:rsidR="000F6113" w:rsidRPr="00CA54B5" w:rsidRDefault="000F6113" w:rsidP="003B290C">
            <w:pPr>
              <w:ind w:left="-6237" w:right="-57" w:firstLine="6237"/>
              <w:jc w:val="center"/>
            </w:pPr>
          </w:p>
        </w:tc>
        <w:tc>
          <w:tcPr>
            <w:tcW w:w="708" w:type="dxa"/>
            <w:vAlign w:val="center"/>
          </w:tcPr>
          <w:p w:rsidR="000F6113" w:rsidRPr="00CA54B5" w:rsidRDefault="000F6113" w:rsidP="003B290C">
            <w:pPr>
              <w:ind w:left="-6237" w:right="-57" w:firstLine="6237"/>
              <w:jc w:val="center"/>
            </w:pPr>
            <w:r w:rsidRPr="00CA54B5">
              <w:t>●</w:t>
            </w:r>
          </w:p>
        </w:tc>
        <w:tc>
          <w:tcPr>
            <w:tcW w:w="851" w:type="dxa"/>
            <w:vAlign w:val="center"/>
          </w:tcPr>
          <w:p w:rsidR="000F6113" w:rsidRPr="00CA54B5" w:rsidRDefault="000F6113" w:rsidP="003B290C">
            <w:pPr>
              <w:ind w:left="-6237" w:right="-57" w:firstLine="6237"/>
              <w:jc w:val="center"/>
            </w:pPr>
            <w:r w:rsidRPr="00CA54B5">
              <w:t>●</w:t>
            </w:r>
          </w:p>
        </w:tc>
        <w:tc>
          <w:tcPr>
            <w:tcW w:w="709" w:type="dxa"/>
            <w:vAlign w:val="center"/>
          </w:tcPr>
          <w:p w:rsidR="000F6113" w:rsidRPr="00CA54B5" w:rsidRDefault="000F6113" w:rsidP="003B290C">
            <w:pPr>
              <w:ind w:left="-6237" w:right="-57" w:firstLine="6237"/>
              <w:jc w:val="center"/>
            </w:pPr>
          </w:p>
        </w:tc>
        <w:tc>
          <w:tcPr>
            <w:tcW w:w="2523" w:type="dxa"/>
            <w:vAlign w:val="center"/>
          </w:tcPr>
          <w:p w:rsidR="000F6113" w:rsidRPr="00CA54B5" w:rsidRDefault="000F6113" w:rsidP="003B290C">
            <w:pPr>
              <w:ind w:left="-6237" w:right="-57" w:firstLine="6237"/>
              <w:jc w:val="center"/>
            </w:pPr>
            <w:r w:rsidRPr="00CA54B5">
              <w:t>Глазуновка</w:t>
            </w:r>
          </w:p>
        </w:tc>
      </w:tr>
      <w:tr w:rsidR="000F6113" w:rsidRPr="00CA54B5" w:rsidTr="003B290C">
        <w:trPr>
          <w:trHeight w:val="341"/>
          <w:jc w:val="center"/>
        </w:trPr>
        <w:tc>
          <w:tcPr>
            <w:tcW w:w="851" w:type="dxa"/>
          </w:tcPr>
          <w:p w:rsidR="000F6113" w:rsidRPr="00CA54B5" w:rsidRDefault="000F6113" w:rsidP="000B76E5">
            <w:pPr>
              <w:ind w:left="-6237" w:right="-57" w:firstLine="6237"/>
              <w:jc w:val="center"/>
            </w:pPr>
            <w:r w:rsidRPr="00CA54B5">
              <w:rPr>
                <w:lang w:val="en-US"/>
              </w:rPr>
              <w:t>V</w:t>
            </w:r>
          </w:p>
        </w:tc>
        <w:tc>
          <w:tcPr>
            <w:tcW w:w="2162" w:type="dxa"/>
          </w:tcPr>
          <w:p w:rsidR="000F6113" w:rsidRPr="00CA54B5" w:rsidRDefault="000F6113" w:rsidP="000B76E5">
            <w:pPr>
              <w:ind w:left="-6237" w:right="-57" w:firstLine="6464"/>
              <w:jc w:val="both"/>
            </w:pPr>
            <w:r w:rsidRPr="00CA54B5">
              <w:t>Степновская</w:t>
            </w:r>
          </w:p>
          <w:p w:rsidR="000F6113" w:rsidRPr="00CA54B5" w:rsidRDefault="000F6113" w:rsidP="000B76E5">
            <w:pPr>
              <w:ind w:left="-6237" w:right="-57" w:firstLine="6464"/>
              <w:jc w:val="both"/>
            </w:pPr>
            <w:r w:rsidRPr="00CA54B5">
              <w:t>поселковая</w:t>
            </w:r>
          </w:p>
        </w:tc>
        <w:tc>
          <w:tcPr>
            <w:tcW w:w="1217" w:type="dxa"/>
          </w:tcPr>
          <w:p w:rsidR="000F6113" w:rsidRPr="00CA54B5" w:rsidRDefault="000F6113" w:rsidP="000B76E5">
            <w:pPr>
              <w:ind w:left="-6237" w:right="-57" w:firstLine="6237"/>
            </w:pPr>
            <w:r w:rsidRPr="00CA54B5">
              <w:t>второй</w:t>
            </w:r>
          </w:p>
        </w:tc>
        <w:tc>
          <w:tcPr>
            <w:tcW w:w="2008" w:type="dxa"/>
          </w:tcPr>
          <w:p w:rsidR="000F6113" w:rsidRPr="00CA54B5" w:rsidRDefault="000F6113" w:rsidP="000B76E5">
            <w:pPr>
              <w:ind w:left="-6237" w:right="-57" w:firstLine="6237"/>
            </w:pPr>
            <w:r w:rsidRPr="00CA54B5">
              <w:t>д. Степная</w:t>
            </w:r>
          </w:p>
        </w:tc>
        <w:tc>
          <w:tcPr>
            <w:tcW w:w="3975" w:type="dxa"/>
          </w:tcPr>
          <w:p w:rsidR="000F6113" w:rsidRPr="00CA54B5" w:rsidRDefault="000F6113" w:rsidP="000B76E5">
            <w:pPr>
              <w:ind w:left="61" w:right="-57" w:firstLine="142"/>
            </w:pPr>
            <w:r w:rsidRPr="00CA54B5">
              <w:t>Александровка, Дружевец, Подлесная, Новый Хутор, Озерки.</w:t>
            </w:r>
          </w:p>
        </w:tc>
        <w:tc>
          <w:tcPr>
            <w:tcW w:w="986" w:type="dxa"/>
            <w:vAlign w:val="center"/>
          </w:tcPr>
          <w:p w:rsidR="000F6113" w:rsidRPr="00CA54B5" w:rsidRDefault="000F6113" w:rsidP="000B76E5">
            <w:pPr>
              <w:ind w:left="-6237" w:right="-57" w:firstLine="6237"/>
              <w:jc w:val="center"/>
            </w:pPr>
            <w:r w:rsidRPr="00CA54B5">
              <w:t>375</w:t>
            </w:r>
          </w:p>
        </w:tc>
        <w:tc>
          <w:tcPr>
            <w:tcW w:w="3823" w:type="dxa"/>
            <w:vAlign w:val="center"/>
          </w:tcPr>
          <w:p w:rsidR="000F6113" w:rsidRPr="00CA54B5" w:rsidRDefault="000F6113" w:rsidP="003B290C">
            <w:pPr>
              <w:ind w:left="175" w:right="-57" w:firstLine="6237"/>
              <w:jc w:val="center"/>
            </w:pPr>
            <w:r w:rsidRPr="00CA54B5">
              <w:t>С Обслуживание, сельское хозяйство, АПК</w:t>
            </w:r>
          </w:p>
        </w:tc>
        <w:tc>
          <w:tcPr>
            <w:tcW w:w="572" w:type="dxa"/>
            <w:vAlign w:val="center"/>
          </w:tcPr>
          <w:p w:rsidR="000F6113" w:rsidRPr="00CA54B5" w:rsidRDefault="000F6113" w:rsidP="003B290C">
            <w:pPr>
              <w:ind w:left="-6237" w:right="-57" w:firstLine="6237"/>
              <w:jc w:val="center"/>
            </w:pPr>
          </w:p>
        </w:tc>
        <w:tc>
          <w:tcPr>
            <w:tcW w:w="708" w:type="dxa"/>
            <w:vAlign w:val="center"/>
          </w:tcPr>
          <w:p w:rsidR="000F6113" w:rsidRPr="00CA54B5" w:rsidRDefault="000F6113" w:rsidP="003B290C">
            <w:pPr>
              <w:ind w:left="-6237" w:right="-57" w:firstLine="6237"/>
              <w:jc w:val="center"/>
            </w:pPr>
            <w:r w:rsidRPr="00CA54B5">
              <w:t>●</w:t>
            </w:r>
          </w:p>
        </w:tc>
        <w:tc>
          <w:tcPr>
            <w:tcW w:w="851" w:type="dxa"/>
            <w:vAlign w:val="center"/>
          </w:tcPr>
          <w:p w:rsidR="000F6113" w:rsidRPr="00CA54B5" w:rsidRDefault="000F6113" w:rsidP="003B290C">
            <w:pPr>
              <w:ind w:left="-6237" w:right="-57" w:firstLine="6237"/>
              <w:jc w:val="center"/>
            </w:pPr>
            <w:r w:rsidRPr="00CA54B5">
              <w:t>●</w:t>
            </w:r>
          </w:p>
        </w:tc>
        <w:tc>
          <w:tcPr>
            <w:tcW w:w="709" w:type="dxa"/>
            <w:vAlign w:val="center"/>
          </w:tcPr>
          <w:p w:rsidR="000F6113" w:rsidRPr="00CA54B5" w:rsidRDefault="000F6113" w:rsidP="003B290C">
            <w:pPr>
              <w:ind w:left="-6237" w:right="-57" w:firstLine="6237"/>
              <w:jc w:val="center"/>
            </w:pPr>
          </w:p>
        </w:tc>
        <w:tc>
          <w:tcPr>
            <w:tcW w:w="2523" w:type="dxa"/>
            <w:vAlign w:val="center"/>
          </w:tcPr>
          <w:p w:rsidR="000F6113" w:rsidRPr="00CA54B5" w:rsidRDefault="000F6113" w:rsidP="003B290C">
            <w:pPr>
              <w:ind w:left="-6237" w:right="-57" w:firstLine="6237"/>
              <w:jc w:val="center"/>
            </w:pPr>
            <w:r w:rsidRPr="00CA54B5">
              <w:t>Глазуновка</w:t>
            </w:r>
          </w:p>
        </w:tc>
      </w:tr>
      <w:tr w:rsidR="000F6113" w:rsidRPr="00CA54B5" w:rsidTr="003B290C">
        <w:trPr>
          <w:trHeight w:val="341"/>
          <w:jc w:val="center"/>
        </w:trPr>
        <w:tc>
          <w:tcPr>
            <w:tcW w:w="851" w:type="dxa"/>
          </w:tcPr>
          <w:p w:rsidR="000F6113" w:rsidRPr="00CA54B5" w:rsidRDefault="000F6113" w:rsidP="000B76E5">
            <w:pPr>
              <w:ind w:left="-6237" w:right="-57" w:firstLine="6237"/>
              <w:jc w:val="center"/>
            </w:pPr>
            <w:r w:rsidRPr="00CA54B5">
              <w:rPr>
                <w:lang w:val="en-US"/>
              </w:rPr>
              <w:t>VI</w:t>
            </w:r>
          </w:p>
        </w:tc>
        <w:tc>
          <w:tcPr>
            <w:tcW w:w="2162" w:type="dxa"/>
          </w:tcPr>
          <w:p w:rsidR="000F6113" w:rsidRPr="00CA54B5" w:rsidRDefault="000F6113" w:rsidP="000B76E5">
            <w:pPr>
              <w:ind w:left="-6237" w:right="-57" w:firstLine="6464"/>
              <w:jc w:val="both"/>
            </w:pPr>
            <w:r w:rsidRPr="00CA54B5">
              <w:t>Очкинская</w:t>
            </w:r>
          </w:p>
          <w:p w:rsidR="000F6113" w:rsidRPr="00CA54B5" w:rsidRDefault="000F6113" w:rsidP="000B76E5">
            <w:pPr>
              <w:ind w:left="-6237" w:right="-57" w:firstLine="6464"/>
              <w:jc w:val="both"/>
            </w:pPr>
            <w:r w:rsidRPr="00CA54B5">
              <w:t>поселковая</w:t>
            </w:r>
          </w:p>
        </w:tc>
        <w:tc>
          <w:tcPr>
            <w:tcW w:w="1217" w:type="dxa"/>
          </w:tcPr>
          <w:p w:rsidR="000F6113" w:rsidRPr="00CA54B5" w:rsidRDefault="000F6113" w:rsidP="000B76E5">
            <w:pPr>
              <w:ind w:left="-6237" w:right="-57" w:firstLine="6237"/>
              <w:jc w:val="center"/>
            </w:pPr>
            <w:r w:rsidRPr="00CA54B5">
              <w:t>второй</w:t>
            </w:r>
          </w:p>
        </w:tc>
        <w:tc>
          <w:tcPr>
            <w:tcW w:w="2008" w:type="dxa"/>
          </w:tcPr>
          <w:p w:rsidR="000F6113" w:rsidRPr="00CA54B5" w:rsidRDefault="000F6113" w:rsidP="000B76E5">
            <w:pPr>
              <w:ind w:left="-6237" w:right="-57" w:firstLine="6237"/>
            </w:pPr>
            <w:r w:rsidRPr="00CA54B5">
              <w:t>д. Никольское</w:t>
            </w:r>
          </w:p>
        </w:tc>
        <w:tc>
          <w:tcPr>
            <w:tcW w:w="3975" w:type="dxa"/>
          </w:tcPr>
          <w:p w:rsidR="000F6113" w:rsidRPr="00CA54B5" w:rsidRDefault="000F6113" w:rsidP="000B76E5">
            <w:pPr>
              <w:ind w:left="61" w:right="-57" w:firstLine="284"/>
            </w:pPr>
            <w:r w:rsidRPr="00CA54B5">
              <w:t>Александровка, Архангельское, Очки, Глазуново, Васильевка, Александровка, Хитрово, Ильинское, Садовый.</w:t>
            </w:r>
          </w:p>
        </w:tc>
        <w:tc>
          <w:tcPr>
            <w:tcW w:w="986" w:type="dxa"/>
            <w:vAlign w:val="center"/>
          </w:tcPr>
          <w:p w:rsidR="000F6113" w:rsidRPr="00CA54B5" w:rsidRDefault="000F6113" w:rsidP="000B76E5">
            <w:pPr>
              <w:ind w:left="-6237" w:right="-57" w:firstLine="6237"/>
              <w:jc w:val="center"/>
            </w:pPr>
            <w:r w:rsidRPr="00CA54B5">
              <w:t>1140</w:t>
            </w:r>
          </w:p>
        </w:tc>
        <w:tc>
          <w:tcPr>
            <w:tcW w:w="3823" w:type="dxa"/>
            <w:vAlign w:val="center"/>
          </w:tcPr>
          <w:p w:rsidR="000F6113" w:rsidRPr="00CA54B5" w:rsidRDefault="000F6113" w:rsidP="003B290C">
            <w:pPr>
              <w:ind w:left="175" w:right="-57" w:firstLine="6237"/>
              <w:jc w:val="center"/>
            </w:pPr>
            <w:r w:rsidRPr="00CA54B5">
              <w:t>ООбслуживание, рекреация, сельское хозяйство, АПК, лесное хозяйство</w:t>
            </w:r>
          </w:p>
        </w:tc>
        <w:tc>
          <w:tcPr>
            <w:tcW w:w="572" w:type="dxa"/>
            <w:vAlign w:val="center"/>
          </w:tcPr>
          <w:p w:rsidR="000F6113" w:rsidRPr="00CA54B5" w:rsidRDefault="000F6113" w:rsidP="003B290C">
            <w:pPr>
              <w:ind w:left="-6237" w:right="-57" w:firstLine="6237"/>
              <w:jc w:val="center"/>
            </w:pPr>
          </w:p>
        </w:tc>
        <w:tc>
          <w:tcPr>
            <w:tcW w:w="708" w:type="dxa"/>
            <w:vAlign w:val="center"/>
          </w:tcPr>
          <w:p w:rsidR="000F6113" w:rsidRPr="00CA54B5" w:rsidRDefault="000F6113" w:rsidP="003B290C">
            <w:pPr>
              <w:ind w:left="-6237" w:right="-57" w:firstLine="6237"/>
              <w:jc w:val="center"/>
            </w:pPr>
            <w:r w:rsidRPr="00CA54B5">
              <w:t>●</w:t>
            </w:r>
          </w:p>
        </w:tc>
        <w:tc>
          <w:tcPr>
            <w:tcW w:w="851" w:type="dxa"/>
            <w:vAlign w:val="center"/>
          </w:tcPr>
          <w:p w:rsidR="000F6113" w:rsidRPr="00CA54B5" w:rsidRDefault="000F6113" w:rsidP="003B290C">
            <w:pPr>
              <w:ind w:left="-6237" w:right="-57" w:firstLine="6237"/>
              <w:jc w:val="center"/>
            </w:pPr>
            <w:r w:rsidRPr="00CA54B5">
              <w:t>●</w:t>
            </w:r>
          </w:p>
        </w:tc>
        <w:tc>
          <w:tcPr>
            <w:tcW w:w="709" w:type="dxa"/>
            <w:vAlign w:val="center"/>
          </w:tcPr>
          <w:p w:rsidR="000F6113" w:rsidRPr="00CA54B5" w:rsidRDefault="000F6113" w:rsidP="003B290C">
            <w:pPr>
              <w:ind w:left="-6237" w:right="-57" w:firstLine="6237"/>
              <w:jc w:val="center"/>
            </w:pPr>
          </w:p>
        </w:tc>
        <w:tc>
          <w:tcPr>
            <w:tcW w:w="2523" w:type="dxa"/>
            <w:vAlign w:val="center"/>
          </w:tcPr>
          <w:p w:rsidR="000F6113" w:rsidRPr="00CA54B5" w:rsidRDefault="000F6113" w:rsidP="003B290C">
            <w:pPr>
              <w:ind w:left="-6237" w:right="-57" w:firstLine="6237"/>
              <w:jc w:val="center"/>
            </w:pPr>
            <w:r w:rsidRPr="00CA54B5">
              <w:t>Глазуновка</w:t>
            </w:r>
          </w:p>
        </w:tc>
      </w:tr>
    </w:tbl>
    <w:p w:rsidR="000F6113" w:rsidRPr="00CA54B5" w:rsidRDefault="000F6113" w:rsidP="00FE26E7">
      <w:pPr>
        <w:ind w:left="-6237" w:firstLine="6237"/>
        <w:jc w:val="both"/>
        <w:rPr>
          <w:sz w:val="22"/>
          <w:szCs w:val="22"/>
          <w:highlight w:val="yellow"/>
        </w:rPr>
        <w:sectPr w:rsidR="000F6113" w:rsidRPr="00CA54B5" w:rsidSect="003B290C">
          <w:footnotePr>
            <w:numRestart w:val="eachPage"/>
          </w:footnotePr>
          <w:pgSz w:w="23814" w:h="16840" w:orient="landscape" w:code="9"/>
          <w:pgMar w:top="964" w:right="851" w:bottom="1134" w:left="964" w:header="709" w:footer="709" w:gutter="0"/>
          <w:cols w:space="708"/>
          <w:docGrid w:linePitch="360"/>
        </w:sectPr>
      </w:pPr>
    </w:p>
    <w:p w:rsidR="000F6113" w:rsidRPr="00CA54B5" w:rsidRDefault="000F6113" w:rsidP="00CC1761">
      <w:pPr>
        <w:spacing w:before="60" w:after="60"/>
        <w:ind w:firstLine="900"/>
        <w:jc w:val="both"/>
        <w:rPr>
          <w:b/>
          <w:sz w:val="26"/>
          <w:szCs w:val="26"/>
        </w:rPr>
      </w:pPr>
      <w:r w:rsidRPr="00CA54B5">
        <w:rPr>
          <w:b/>
          <w:sz w:val="26"/>
          <w:szCs w:val="26"/>
        </w:rPr>
        <w:t>Выводы:</w:t>
      </w:r>
    </w:p>
    <w:p w:rsidR="000F6113" w:rsidRPr="00CA54B5" w:rsidRDefault="000F6113" w:rsidP="00700ABC">
      <w:pPr>
        <w:numPr>
          <w:ilvl w:val="0"/>
          <w:numId w:val="53"/>
        </w:numPr>
        <w:tabs>
          <w:tab w:val="clear" w:pos="2100"/>
          <w:tab w:val="num" w:pos="1260"/>
        </w:tabs>
        <w:spacing w:before="60" w:after="60"/>
        <w:ind w:left="1260" w:hanging="360"/>
        <w:jc w:val="both"/>
        <w:rPr>
          <w:sz w:val="26"/>
          <w:szCs w:val="26"/>
        </w:rPr>
      </w:pPr>
      <w:r w:rsidRPr="00CA54B5">
        <w:rPr>
          <w:sz w:val="26"/>
          <w:szCs w:val="26"/>
        </w:rPr>
        <w:t>Планировочная структура района  неоднородна и сочетает в себе более плотно заселённую и освоенную Центральную пригородную зону и  менее освоенную Периферийную аграрную  зону.</w:t>
      </w:r>
    </w:p>
    <w:p w:rsidR="000F6113" w:rsidRPr="00CA54B5" w:rsidRDefault="000F6113" w:rsidP="00700ABC">
      <w:pPr>
        <w:numPr>
          <w:ilvl w:val="0"/>
          <w:numId w:val="53"/>
        </w:numPr>
        <w:tabs>
          <w:tab w:val="clear" w:pos="2100"/>
          <w:tab w:val="num" w:pos="1260"/>
        </w:tabs>
        <w:suppressAutoHyphens/>
        <w:spacing w:before="60" w:after="60"/>
        <w:ind w:left="1260" w:hanging="360"/>
        <w:jc w:val="both"/>
        <w:rPr>
          <w:sz w:val="26"/>
          <w:szCs w:val="26"/>
        </w:rPr>
      </w:pPr>
      <w:r w:rsidRPr="00CA54B5">
        <w:rPr>
          <w:sz w:val="26"/>
          <w:szCs w:val="26"/>
        </w:rPr>
        <w:t>Планировочная структура района имеет линейную структуру с радиальными элементами в центральной части района. Основным фактором, в соответствии с которым исторически сформировалась планировочная структура района, является его географическое расположение вдоль автомобильных путей сообщения.</w:t>
      </w:r>
    </w:p>
    <w:p w:rsidR="000F6113" w:rsidRPr="00CA54B5" w:rsidRDefault="000F6113" w:rsidP="00700ABC">
      <w:pPr>
        <w:numPr>
          <w:ilvl w:val="0"/>
          <w:numId w:val="53"/>
        </w:numPr>
        <w:tabs>
          <w:tab w:val="clear" w:pos="2100"/>
          <w:tab w:val="num" w:pos="1260"/>
        </w:tabs>
        <w:spacing w:before="60" w:after="60"/>
        <w:ind w:left="1260" w:hanging="360"/>
        <w:jc w:val="both"/>
        <w:rPr>
          <w:sz w:val="26"/>
          <w:szCs w:val="26"/>
        </w:rPr>
      </w:pPr>
      <w:r w:rsidRPr="00CA54B5">
        <w:rPr>
          <w:sz w:val="26"/>
          <w:szCs w:val="26"/>
        </w:rPr>
        <w:t>Значимым фактором, в соответствии с которым исторически сформировалась планировочная структура района, является его расположение в зоне влияния транспортныхсвязейцентра России – а/д  «Крым» и а/д Орёл-Тамбов, и как следствие этого – ориентированность основных планировочных связей на г. Орёл, как центр притяжения.</w:t>
      </w:r>
    </w:p>
    <w:p w:rsidR="000F6113" w:rsidRPr="00CA54B5" w:rsidRDefault="000F6113" w:rsidP="00700ABC">
      <w:pPr>
        <w:numPr>
          <w:ilvl w:val="0"/>
          <w:numId w:val="53"/>
        </w:numPr>
        <w:tabs>
          <w:tab w:val="clear" w:pos="2100"/>
          <w:tab w:val="num" w:pos="1260"/>
        </w:tabs>
        <w:spacing w:before="60" w:after="60"/>
        <w:ind w:left="1260" w:hanging="360"/>
        <w:jc w:val="both"/>
        <w:rPr>
          <w:sz w:val="26"/>
          <w:szCs w:val="26"/>
        </w:rPr>
      </w:pPr>
      <w:r w:rsidRPr="00CA54B5">
        <w:rPr>
          <w:sz w:val="26"/>
          <w:szCs w:val="26"/>
        </w:rPr>
        <w:t>На территории района формируются шесть планировочных центров второго порядка – с. Богородское, д. Гремячево, дСтепная, с. Тагино, д. Никольское, отстоящие от  планировочных центров и обладающие потенциалом для дальнейшего развития как центры периодического обслуживания населения.</w:t>
      </w:r>
    </w:p>
    <w:p w:rsidR="000F6113" w:rsidRPr="00CA54B5" w:rsidRDefault="000F6113" w:rsidP="00700ABC">
      <w:pPr>
        <w:numPr>
          <w:ilvl w:val="0"/>
          <w:numId w:val="53"/>
        </w:numPr>
        <w:tabs>
          <w:tab w:val="clear" w:pos="2100"/>
          <w:tab w:val="left" w:pos="1260"/>
        </w:tabs>
        <w:suppressAutoHyphens/>
        <w:spacing w:before="60" w:after="60"/>
        <w:ind w:left="1260" w:hanging="360"/>
        <w:jc w:val="both"/>
        <w:rPr>
          <w:sz w:val="26"/>
          <w:szCs w:val="26"/>
        </w:rPr>
      </w:pPr>
      <w:r w:rsidRPr="00CA54B5">
        <w:rPr>
          <w:sz w:val="26"/>
          <w:szCs w:val="26"/>
        </w:rPr>
        <w:t xml:space="preserve">Основным достоинством планировочной структуры является ее линейно-радиальная основа и наличие планировочных связей, как с районома/д  «Крым», так и с районом а/д Орёл-Тамбов. </w:t>
      </w:r>
    </w:p>
    <w:p w:rsidR="000F6113" w:rsidRPr="00CA54B5" w:rsidRDefault="000F6113" w:rsidP="00700ABC">
      <w:pPr>
        <w:numPr>
          <w:ilvl w:val="0"/>
          <w:numId w:val="53"/>
        </w:numPr>
        <w:tabs>
          <w:tab w:val="clear" w:pos="2100"/>
          <w:tab w:val="left" w:pos="1260"/>
        </w:tabs>
        <w:suppressAutoHyphens/>
        <w:spacing w:before="60" w:after="60"/>
        <w:ind w:left="1260" w:hanging="360"/>
        <w:jc w:val="both"/>
        <w:rPr>
          <w:sz w:val="26"/>
          <w:szCs w:val="26"/>
        </w:rPr>
      </w:pPr>
      <w:r w:rsidRPr="00CA54B5">
        <w:rPr>
          <w:sz w:val="26"/>
          <w:szCs w:val="26"/>
        </w:rPr>
        <w:t>В силу географического положения района и сложившейся транспортной системы, внешние связи района имеются преимущественно на севере района. Необходимо развивать внешние связи, как с Троснянским  районом области, так и с Малоархангельским.</w:t>
      </w:r>
    </w:p>
    <w:p w:rsidR="000F6113" w:rsidRPr="00CA54B5" w:rsidRDefault="000F6113" w:rsidP="00700ABC">
      <w:pPr>
        <w:numPr>
          <w:ilvl w:val="0"/>
          <w:numId w:val="53"/>
        </w:numPr>
        <w:tabs>
          <w:tab w:val="clear" w:pos="2100"/>
          <w:tab w:val="num" w:pos="1260"/>
        </w:tabs>
        <w:spacing w:before="60" w:after="60"/>
        <w:ind w:left="1260" w:hanging="360"/>
        <w:jc w:val="both"/>
        <w:rPr>
          <w:sz w:val="26"/>
          <w:szCs w:val="26"/>
        </w:rPr>
      </w:pPr>
      <w:r w:rsidRPr="00CA54B5">
        <w:rPr>
          <w:sz w:val="26"/>
          <w:szCs w:val="26"/>
        </w:rPr>
        <w:t xml:space="preserve">Недостатком планировочной структуры является отсутствие хордовых планировочных связей в северной части района. </w:t>
      </w:r>
    </w:p>
    <w:p w:rsidR="000F6113" w:rsidRPr="00CA54B5" w:rsidRDefault="000F6113" w:rsidP="00CC1761">
      <w:pPr>
        <w:spacing w:before="60" w:after="60"/>
        <w:ind w:firstLine="900"/>
        <w:jc w:val="both"/>
        <w:rPr>
          <w:sz w:val="26"/>
          <w:szCs w:val="26"/>
        </w:rPr>
      </w:pPr>
    </w:p>
    <w:p w:rsidR="000F6113" w:rsidRPr="00CA54B5" w:rsidRDefault="000F6113" w:rsidP="00CC1761">
      <w:pPr>
        <w:spacing w:before="60" w:after="60"/>
        <w:ind w:firstLine="900"/>
        <w:jc w:val="both"/>
        <w:rPr>
          <w:sz w:val="26"/>
          <w:szCs w:val="26"/>
        </w:rPr>
      </w:pPr>
      <w:r w:rsidRPr="00CA54B5">
        <w:rPr>
          <w:sz w:val="26"/>
          <w:szCs w:val="26"/>
        </w:rPr>
        <w:t xml:space="preserve">Графические материалы, характеризующие состояние планировочной структуры Глазуновского района, отображены на схеме «Планировочная структура». </w:t>
      </w:r>
    </w:p>
    <w:p w:rsidR="000F6113" w:rsidRDefault="000F6113" w:rsidP="007E1550">
      <w:pPr>
        <w:pStyle w:val="Heading5"/>
      </w:pPr>
    </w:p>
    <w:p w:rsidR="000F6113" w:rsidRPr="00E70345" w:rsidRDefault="000F6113" w:rsidP="007E1550">
      <w:pPr>
        <w:pStyle w:val="Heading5"/>
      </w:pPr>
      <w:bookmarkStart w:id="105" w:name="_Toc322956054"/>
      <w:r w:rsidRPr="00E70345">
        <w:t>5.2.5 Функциональное зонирование</w:t>
      </w:r>
      <w:bookmarkEnd w:id="105"/>
    </w:p>
    <w:p w:rsidR="000F6113" w:rsidRPr="00E70345" w:rsidRDefault="000F6113" w:rsidP="00CC1761">
      <w:pPr>
        <w:spacing w:before="60" w:after="60"/>
        <w:ind w:firstLine="851"/>
        <w:jc w:val="both"/>
        <w:rPr>
          <w:sz w:val="26"/>
          <w:szCs w:val="26"/>
        </w:rPr>
      </w:pPr>
      <w:r w:rsidRPr="00E70345">
        <w:rPr>
          <w:sz w:val="26"/>
          <w:szCs w:val="26"/>
        </w:rPr>
        <w:t>На территории Глазуновского района нами выделено пять функциональных зон:</w:t>
      </w:r>
    </w:p>
    <w:p w:rsidR="000F6113" w:rsidRPr="00E70345" w:rsidRDefault="000F6113" w:rsidP="00700ABC">
      <w:pPr>
        <w:numPr>
          <w:ilvl w:val="0"/>
          <w:numId w:val="54"/>
        </w:numPr>
        <w:spacing w:before="60" w:after="60"/>
        <w:ind w:left="0" w:firstLine="851"/>
        <w:jc w:val="both"/>
        <w:rPr>
          <w:sz w:val="26"/>
          <w:szCs w:val="26"/>
        </w:rPr>
      </w:pPr>
      <w:r w:rsidRPr="00E70345">
        <w:rPr>
          <w:sz w:val="26"/>
          <w:szCs w:val="26"/>
        </w:rPr>
        <w:t>Зоны урбанизированных территорий;</w:t>
      </w:r>
    </w:p>
    <w:p w:rsidR="000F6113" w:rsidRPr="00E70345" w:rsidRDefault="000F6113" w:rsidP="00700ABC">
      <w:pPr>
        <w:numPr>
          <w:ilvl w:val="0"/>
          <w:numId w:val="54"/>
        </w:numPr>
        <w:spacing w:before="60" w:after="60"/>
        <w:ind w:left="0" w:firstLine="851"/>
        <w:jc w:val="both"/>
        <w:rPr>
          <w:sz w:val="26"/>
          <w:szCs w:val="26"/>
        </w:rPr>
      </w:pPr>
      <w:r w:rsidRPr="00E70345">
        <w:rPr>
          <w:sz w:val="26"/>
          <w:szCs w:val="26"/>
        </w:rPr>
        <w:t>Зоны сельскохозяйственного использования;</w:t>
      </w:r>
    </w:p>
    <w:p w:rsidR="000F6113" w:rsidRPr="00E70345" w:rsidRDefault="000F6113" w:rsidP="00700ABC">
      <w:pPr>
        <w:numPr>
          <w:ilvl w:val="0"/>
          <w:numId w:val="54"/>
        </w:numPr>
        <w:spacing w:before="60" w:after="60"/>
        <w:ind w:left="0" w:firstLine="851"/>
        <w:jc w:val="both"/>
        <w:rPr>
          <w:sz w:val="26"/>
          <w:szCs w:val="26"/>
        </w:rPr>
      </w:pPr>
      <w:r w:rsidRPr="00E70345">
        <w:rPr>
          <w:sz w:val="26"/>
          <w:szCs w:val="26"/>
        </w:rPr>
        <w:t>Зоны природного ландшафта;</w:t>
      </w:r>
    </w:p>
    <w:p w:rsidR="000F6113" w:rsidRPr="00E70345" w:rsidRDefault="000F6113" w:rsidP="00700ABC">
      <w:pPr>
        <w:numPr>
          <w:ilvl w:val="0"/>
          <w:numId w:val="54"/>
        </w:numPr>
        <w:spacing w:before="60" w:after="60"/>
        <w:ind w:left="0" w:firstLine="851"/>
        <w:jc w:val="both"/>
        <w:rPr>
          <w:sz w:val="26"/>
          <w:szCs w:val="26"/>
        </w:rPr>
      </w:pPr>
      <w:r w:rsidRPr="00E70345">
        <w:rPr>
          <w:sz w:val="26"/>
          <w:szCs w:val="26"/>
        </w:rPr>
        <w:t>Зоны транспортной и инженерной инфраструктуры;</w:t>
      </w:r>
    </w:p>
    <w:p w:rsidR="000F6113" w:rsidRPr="00E70345" w:rsidRDefault="000F6113" w:rsidP="00700ABC">
      <w:pPr>
        <w:numPr>
          <w:ilvl w:val="0"/>
          <w:numId w:val="54"/>
        </w:numPr>
        <w:spacing w:before="60" w:after="60"/>
        <w:ind w:left="0" w:firstLine="851"/>
        <w:jc w:val="both"/>
        <w:rPr>
          <w:sz w:val="26"/>
          <w:szCs w:val="26"/>
        </w:rPr>
      </w:pPr>
      <w:r w:rsidRPr="00E70345">
        <w:rPr>
          <w:sz w:val="26"/>
          <w:szCs w:val="26"/>
        </w:rPr>
        <w:t>Специальные зоны.</w:t>
      </w:r>
    </w:p>
    <w:p w:rsidR="000F6113" w:rsidRPr="00E70345" w:rsidRDefault="000F6113" w:rsidP="00CC1761">
      <w:pPr>
        <w:spacing w:before="60" w:after="60"/>
        <w:ind w:firstLine="851"/>
        <w:jc w:val="both"/>
        <w:rPr>
          <w:sz w:val="26"/>
          <w:szCs w:val="26"/>
        </w:rPr>
      </w:pPr>
      <w:r w:rsidRPr="00E70345">
        <w:rPr>
          <w:b/>
          <w:sz w:val="26"/>
          <w:szCs w:val="26"/>
        </w:rPr>
        <w:t>Зоны урбанизированных территорий</w:t>
      </w:r>
      <w:r w:rsidRPr="00E70345">
        <w:rPr>
          <w:sz w:val="26"/>
          <w:szCs w:val="26"/>
        </w:rPr>
        <w:t xml:space="preserve"> включают в себя плотно застроенную территорию городских и сельских населённых пунктов. Они подразделяются на следующие подзоны:</w:t>
      </w:r>
    </w:p>
    <w:p w:rsidR="000F6113" w:rsidRPr="00E70345" w:rsidRDefault="000F6113" w:rsidP="00700ABC">
      <w:pPr>
        <w:numPr>
          <w:ilvl w:val="0"/>
          <w:numId w:val="15"/>
        </w:numPr>
        <w:spacing w:before="60" w:after="60"/>
        <w:ind w:left="0" w:firstLine="851"/>
        <w:jc w:val="both"/>
        <w:rPr>
          <w:sz w:val="26"/>
          <w:szCs w:val="26"/>
        </w:rPr>
      </w:pPr>
      <w:r w:rsidRPr="00E70345">
        <w:rPr>
          <w:sz w:val="26"/>
          <w:szCs w:val="26"/>
        </w:rPr>
        <w:t>малоэтажного сельского строительства;</w:t>
      </w:r>
    </w:p>
    <w:p w:rsidR="000F6113" w:rsidRPr="00E70345" w:rsidRDefault="000F6113" w:rsidP="00700ABC">
      <w:pPr>
        <w:numPr>
          <w:ilvl w:val="0"/>
          <w:numId w:val="15"/>
        </w:numPr>
        <w:spacing w:before="60" w:after="60"/>
        <w:ind w:left="0" w:firstLine="851"/>
        <w:jc w:val="both"/>
        <w:rPr>
          <w:sz w:val="26"/>
          <w:szCs w:val="26"/>
        </w:rPr>
      </w:pPr>
      <w:r w:rsidRPr="00E70345">
        <w:rPr>
          <w:sz w:val="26"/>
          <w:szCs w:val="26"/>
        </w:rPr>
        <w:t>малоэтажного городского строительства;</w:t>
      </w:r>
    </w:p>
    <w:p w:rsidR="000F6113" w:rsidRPr="00E70345" w:rsidRDefault="000F6113" w:rsidP="00700ABC">
      <w:pPr>
        <w:numPr>
          <w:ilvl w:val="0"/>
          <w:numId w:val="15"/>
        </w:numPr>
        <w:spacing w:before="60" w:after="60"/>
        <w:ind w:left="0" w:firstLine="851"/>
        <w:jc w:val="both"/>
        <w:rPr>
          <w:sz w:val="26"/>
          <w:szCs w:val="26"/>
        </w:rPr>
      </w:pPr>
      <w:r w:rsidRPr="00E70345">
        <w:rPr>
          <w:sz w:val="26"/>
          <w:szCs w:val="26"/>
        </w:rPr>
        <w:t>комплексной среднеэтажной застройки;</w:t>
      </w:r>
    </w:p>
    <w:p w:rsidR="000F6113" w:rsidRPr="00E70345" w:rsidRDefault="000F6113" w:rsidP="00700ABC">
      <w:pPr>
        <w:numPr>
          <w:ilvl w:val="0"/>
          <w:numId w:val="15"/>
        </w:numPr>
        <w:spacing w:before="60" w:after="60"/>
        <w:ind w:left="0" w:firstLine="851"/>
        <w:jc w:val="both"/>
        <w:rPr>
          <w:sz w:val="26"/>
          <w:szCs w:val="26"/>
        </w:rPr>
      </w:pPr>
      <w:r w:rsidRPr="00E70345">
        <w:rPr>
          <w:sz w:val="26"/>
          <w:szCs w:val="26"/>
        </w:rPr>
        <w:t xml:space="preserve">производственной территории. </w:t>
      </w:r>
    </w:p>
    <w:p w:rsidR="000F6113" w:rsidRPr="00E70345" w:rsidRDefault="000F6113" w:rsidP="00CC1761">
      <w:pPr>
        <w:spacing w:before="60" w:after="60"/>
        <w:ind w:firstLine="851"/>
        <w:jc w:val="both"/>
        <w:rPr>
          <w:sz w:val="26"/>
          <w:szCs w:val="26"/>
        </w:rPr>
      </w:pPr>
      <w:r w:rsidRPr="00E70345">
        <w:rPr>
          <w:sz w:val="26"/>
          <w:szCs w:val="26"/>
        </w:rPr>
        <w:t xml:space="preserve">Подзона </w:t>
      </w:r>
      <w:r w:rsidRPr="00E70345">
        <w:rPr>
          <w:b/>
          <w:sz w:val="26"/>
          <w:szCs w:val="26"/>
        </w:rPr>
        <w:t>малоэтажного сельского строительства</w:t>
      </w:r>
      <w:r>
        <w:rPr>
          <w:b/>
          <w:sz w:val="26"/>
          <w:szCs w:val="26"/>
        </w:rPr>
        <w:t xml:space="preserve"> </w:t>
      </w:r>
      <w:r w:rsidRPr="00E70345">
        <w:rPr>
          <w:sz w:val="26"/>
          <w:szCs w:val="26"/>
        </w:rPr>
        <w:t>выделена в пределах селитьбы сельских населённых пунктов. Жилая застройка здесь отличается сравнительно небольшой плотностью, низкой степенью благоустройства, как наружного (уличного), так и благоустройства жилого фонда. В пределах подзоны расположены также объекты обслуживания и производства, в основном это малые  производственные объекты и торговля.</w:t>
      </w:r>
    </w:p>
    <w:p w:rsidR="000F6113" w:rsidRPr="00E70345" w:rsidRDefault="000F6113" w:rsidP="00CC1761">
      <w:pPr>
        <w:spacing w:before="60" w:after="60"/>
        <w:ind w:firstLine="851"/>
        <w:jc w:val="both"/>
        <w:rPr>
          <w:sz w:val="26"/>
          <w:szCs w:val="26"/>
        </w:rPr>
      </w:pPr>
      <w:r w:rsidRPr="00E70345">
        <w:rPr>
          <w:sz w:val="26"/>
          <w:szCs w:val="26"/>
        </w:rPr>
        <w:t xml:space="preserve">Подзона </w:t>
      </w:r>
      <w:r w:rsidRPr="00E70345">
        <w:rPr>
          <w:b/>
          <w:sz w:val="26"/>
          <w:szCs w:val="26"/>
        </w:rPr>
        <w:t>малоэтажного городского строительства</w:t>
      </w:r>
      <w:r>
        <w:rPr>
          <w:b/>
          <w:sz w:val="26"/>
          <w:szCs w:val="26"/>
        </w:rPr>
        <w:t xml:space="preserve"> </w:t>
      </w:r>
      <w:r w:rsidRPr="00E70345">
        <w:rPr>
          <w:sz w:val="26"/>
          <w:szCs w:val="26"/>
        </w:rPr>
        <w:t xml:space="preserve">выделена в пределах селитьбы городских населённых пунктов на территориях, застроенных в основном малоэтажными домами. Для данной подзоны характерна средняя степень уличного благоустройства и комфортности проживания, насыщенность объектами обслуживания и торговли. </w:t>
      </w:r>
    </w:p>
    <w:p w:rsidR="000F6113" w:rsidRPr="00E70345" w:rsidRDefault="000F6113" w:rsidP="00CC1761">
      <w:pPr>
        <w:spacing w:before="60" w:after="60"/>
        <w:ind w:firstLine="851"/>
        <w:jc w:val="both"/>
        <w:rPr>
          <w:sz w:val="26"/>
          <w:szCs w:val="26"/>
        </w:rPr>
      </w:pPr>
      <w:r w:rsidRPr="00E70345">
        <w:rPr>
          <w:sz w:val="26"/>
          <w:szCs w:val="26"/>
        </w:rPr>
        <w:t xml:space="preserve">Подзона </w:t>
      </w:r>
      <w:r w:rsidRPr="00E70345">
        <w:rPr>
          <w:b/>
          <w:sz w:val="26"/>
          <w:szCs w:val="26"/>
        </w:rPr>
        <w:t>комплексной среднеэтажной застройки</w:t>
      </w:r>
      <w:r>
        <w:rPr>
          <w:b/>
          <w:sz w:val="26"/>
          <w:szCs w:val="26"/>
        </w:rPr>
        <w:t xml:space="preserve"> </w:t>
      </w:r>
      <w:r w:rsidRPr="00E70345">
        <w:rPr>
          <w:sz w:val="26"/>
          <w:szCs w:val="26"/>
        </w:rPr>
        <w:t>выделена в пределах селитьбы п.г.т. Глазуновки на территориях, застроенных преимущественно среднеэтажными и многоэтажными домами, со сформировавшейся системой обслуживания и иными элементами комплексного освоения: высокой степенью благоустройства, комфортности проживания и т.п.</w:t>
      </w:r>
    </w:p>
    <w:p w:rsidR="000F6113" w:rsidRPr="00E70345" w:rsidRDefault="000F6113" w:rsidP="00CC1761">
      <w:pPr>
        <w:spacing w:before="60" w:after="60"/>
        <w:ind w:firstLine="851"/>
        <w:jc w:val="both"/>
        <w:rPr>
          <w:sz w:val="26"/>
          <w:szCs w:val="26"/>
        </w:rPr>
      </w:pPr>
      <w:r w:rsidRPr="00E70345">
        <w:rPr>
          <w:sz w:val="26"/>
          <w:szCs w:val="26"/>
        </w:rPr>
        <w:t xml:space="preserve">Подзона </w:t>
      </w:r>
      <w:r w:rsidRPr="00E70345">
        <w:rPr>
          <w:b/>
          <w:sz w:val="26"/>
          <w:szCs w:val="26"/>
        </w:rPr>
        <w:t>производственных территорий</w:t>
      </w:r>
      <w:r w:rsidRPr="00E70345">
        <w:rPr>
          <w:sz w:val="26"/>
          <w:szCs w:val="26"/>
        </w:rPr>
        <w:t xml:space="preserve"> выделена как в пределах сложившихся промузлов в п.г.т. Глазуновка так и в отдельных сельских населённых пунктах, где она в основном представлена объектами сельскохозяйственного производства.</w:t>
      </w:r>
    </w:p>
    <w:p w:rsidR="000F6113" w:rsidRPr="00E70345" w:rsidRDefault="000F6113" w:rsidP="00CC1761">
      <w:pPr>
        <w:spacing w:before="60" w:after="60"/>
        <w:ind w:firstLine="851"/>
        <w:jc w:val="both"/>
        <w:rPr>
          <w:sz w:val="26"/>
          <w:szCs w:val="26"/>
        </w:rPr>
      </w:pPr>
      <w:r w:rsidRPr="00E70345">
        <w:rPr>
          <w:b/>
          <w:sz w:val="26"/>
          <w:szCs w:val="26"/>
        </w:rPr>
        <w:t>Зона сельскохозяйственного использования</w:t>
      </w:r>
      <w:r w:rsidRPr="00E70345">
        <w:rPr>
          <w:sz w:val="26"/>
          <w:szCs w:val="26"/>
        </w:rPr>
        <w:t xml:space="preserve"> включает в себя бóльшую часть территории района. В неё входят земли сельхозугодий с разной степенью освоенности, в том числе и фонд перераспределения земель.</w:t>
      </w:r>
    </w:p>
    <w:p w:rsidR="000F6113" w:rsidRPr="00E70345" w:rsidRDefault="000F6113" w:rsidP="00CC1761">
      <w:pPr>
        <w:spacing w:before="60" w:after="60"/>
        <w:ind w:firstLine="851"/>
        <w:jc w:val="both"/>
        <w:rPr>
          <w:sz w:val="26"/>
          <w:szCs w:val="26"/>
        </w:rPr>
      </w:pPr>
    </w:p>
    <w:p w:rsidR="000F6113" w:rsidRPr="00E70345" w:rsidRDefault="000F6113" w:rsidP="00CC1761">
      <w:pPr>
        <w:spacing w:before="60" w:after="60"/>
        <w:ind w:firstLine="851"/>
        <w:jc w:val="both"/>
        <w:rPr>
          <w:sz w:val="26"/>
          <w:szCs w:val="26"/>
        </w:rPr>
      </w:pPr>
      <w:r w:rsidRPr="00E70345">
        <w:rPr>
          <w:b/>
          <w:sz w:val="26"/>
          <w:szCs w:val="26"/>
        </w:rPr>
        <w:t>Зоны природного ландшафта</w:t>
      </w:r>
      <w:r w:rsidRPr="00E70345">
        <w:rPr>
          <w:sz w:val="26"/>
          <w:szCs w:val="26"/>
        </w:rPr>
        <w:t xml:space="preserve"> включают в себя две подзоны.</w:t>
      </w:r>
    </w:p>
    <w:p w:rsidR="000F6113" w:rsidRPr="00E70345" w:rsidRDefault="000F6113" w:rsidP="00700ABC">
      <w:pPr>
        <w:numPr>
          <w:ilvl w:val="0"/>
          <w:numId w:val="15"/>
        </w:numPr>
        <w:spacing w:before="60" w:after="60"/>
        <w:ind w:left="0" w:firstLine="851"/>
        <w:jc w:val="both"/>
        <w:rPr>
          <w:sz w:val="26"/>
          <w:szCs w:val="26"/>
        </w:rPr>
      </w:pPr>
      <w:r w:rsidRPr="00E70345">
        <w:rPr>
          <w:sz w:val="26"/>
          <w:szCs w:val="26"/>
        </w:rPr>
        <w:t>ландшафтные комплексы в поймах рек;</w:t>
      </w:r>
    </w:p>
    <w:p w:rsidR="000F6113" w:rsidRPr="00E70345" w:rsidRDefault="000F6113" w:rsidP="00700ABC">
      <w:pPr>
        <w:numPr>
          <w:ilvl w:val="0"/>
          <w:numId w:val="15"/>
        </w:numPr>
        <w:spacing w:before="60" w:after="60"/>
        <w:ind w:left="0" w:firstLine="851"/>
        <w:jc w:val="both"/>
        <w:rPr>
          <w:sz w:val="26"/>
          <w:szCs w:val="26"/>
        </w:rPr>
      </w:pPr>
      <w:r w:rsidRPr="00E70345">
        <w:rPr>
          <w:sz w:val="26"/>
          <w:szCs w:val="26"/>
        </w:rPr>
        <w:t>лесные массивы.</w:t>
      </w:r>
    </w:p>
    <w:p w:rsidR="000F6113" w:rsidRDefault="000F6113" w:rsidP="00CC1761">
      <w:pPr>
        <w:spacing w:before="60" w:after="60"/>
        <w:ind w:firstLine="851"/>
        <w:jc w:val="both"/>
        <w:rPr>
          <w:sz w:val="26"/>
          <w:szCs w:val="26"/>
        </w:rPr>
      </w:pPr>
      <w:r w:rsidRPr="00E70345">
        <w:rPr>
          <w:b/>
          <w:sz w:val="26"/>
          <w:szCs w:val="26"/>
        </w:rPr>
        <w:t>Зоны транспортной  и инженерной инфраструктуры</w:t>
      </w:r>
      <w:r w:rsidRPr="00E70345">
        <w:rPr>
          <w:sz w:val="26"/>
          <w:szCs w:val="26"/>
        </w:rPr>
        <w:t xml:space="preserve"> выделены на территориях, отведённых для эксплуатации соответствующих коммуникаций, либо на территориях, непосредственно к ним прилегающих и необходимых для устройства санитарных разрывов. </w:t>
      </w:r>
    </w:p>
    <w:p w:rsidR="000F6113" w:rsidRPr="00E70345" w:rsidRDefault="000F6113" w:rsidP="00CC1761">
      <w:pPr>
        <w:spacing w:before="60" w:after="60"/>
        <w:ind w:firstLine="851"/>
        <w:jc w:val="both"/>
        <w:rPr>
          <w:sz w:val="26"/>
          <w:szCs w:val="26"/>
        </w:rPr>
      </w:pPr>
    </w:p>
    <w:p w:rsidR="000F6113" w:rsidRPr="00E70345" w:rsidRDefault="000F6113" w:rsidP="00CC1761">
      <w:pPr>
        <w:spacing w:before="60" w:after="60"/>
        <w:ind w:firstLine="851"/>
        <w:jc w:val="both"/>
        <w:rPr>
          <w:sz w:val="26"/>
          <w:szCs w:val="26"/>
        </w:rPr>
      </w:pPr>
    </w:p>
    <w:p w:rsidR="000F6113" w:rsidRPr="009F08DB" w:rsidRDefault="000F6113" w:rsidP="007E1550">
      <w:pPr>
        <w:pStyle w:val="Heading5"/>
      </w:pPr>
      <w:bookmarkStart w:id="106" w:name="_Toc322956055"/>
      <w:r w:rsidRPr="009F08DB">
        <w:t>5.2.6 Земельный фонд</w:t>
      </w:r>
      <w:bookmarkEnd w:id="106"/>
    </w:p>
    <w:p w:rsidR="000F6113" w:rsidRPr="009F08DB" w:rsidRDefault="000F6113" w:rsidP="00CC1761">
      <w:pPr>
        <w:spacing w:before="60" w:after="60"/>
        <w:ind w:firstLine="851"/>
        <w:jc w:val="both"/>
        <w:rPr>
          <w:sz w:val="26"/>
          <w:szCs w:val="26"/>
        </w:rPr>
      </w:pPr>
      <w:r w:rsidRPr="009F08DB">
        <w:rPr>
          <w:sz w:val="26"/>
          <w:szCs w:val="26"/>
        </w:rPr>
        <w:t xml:space="preserve">Земельный фонд Глазуновского  района составляет 58 090 га. По количеству земель район занимает последнее  место среди районов Орловской области. </w:t>
      </w:r>
    </w:p>
    <w:p w:rsidR="000F6113" w:rsidRPr="009F08DB" w:rsidRDefault="000F6113" w:rsidP="00CC1761">
      <w:pPr>
        <w:pStyle w:val="18"/>
        <w:spacing w:before="60" w:after="60"/>
        <w:ind w:firstLine="851"/>
        <w:jc w:val="both"/>
        <w:rPr>
          <w:rFonts w:ascii="Times New Roman" w:hAnsi="Times New Roman"/>
          <w:b/>
          <w:i/>
          <w:sz w:val="26"/>
          <w:szCs w:val="26"/>
        </w:rPr>
      </w:pPr>
      <w:r w:rsidRPr="009F08DB">
        <w:rPr>
          <w:rFonts w:ascii="Times New Roman" w:hAnsi="Times New Roman"/>
          <w:b/>
          <w:i/>
          <w:sz w:val="26"/>
          <w:szCs w:val="26"/>
        </w:rPr>
        <w:t>Земли отдельных категорий</w:t>
      </w:r>
    </w:p>
    <w:p w:rsidR="000F6113" w:rsidRPr="009F08DB" w:rsidRDefault="000F6113" w:rsidP="00CC1761">
      <w:pPr>
        <w:pStyle w:val="18"/>
        <w:spacing w:before="60" w:after="60"/>
        <w:ind w:firstLine="851"/>
        <w:jc w:val="both"/>
        <w:rPr>
          <w:rFonts w:ascii="Times New Roman" w:hAnsi="Times New Roman"/>
          <w:sz w:val="26"/>
          <w:szCs w:val="26"/>
        </w:rPr>
      </w:pPr>
      <w:r w:rsidRPr="009F08DB">
        <w:rPr>
          <w:rFonts w:ascii="Times New Roman" w:hAnsi="Times New Roman"/>
          <w:sz w:val="26"/>
          <w:szCs w:val="26"/>
        </w:rPr>
        <w:t xml:space="preserve">Распределение земель по категориям показывает, что большая часть территории района занята землями сельскохозяйственного назначения, на долю которых приходится 88.8%. В таблице приведена структура земельного фонда, отражены земли, занятые под промышленность, земли поселений, земли лесного фонда и другие  земли. </w:t>
      </w:r>
    </w:p>
    <w:p w:rsidR="000F6113" w:rsidRPr="009F08DB" w:rsidRDefault="000F6113" w:rsidP="00CC1761">
      <w:pPr>
        <w:spacing w:before="60" w:after="60"/>
        <w:ind w:firstLine="851"/>
        <w:jc w:val="both"/>
        <w:rPr>
          <w:sz w:val="26"/>
          <w:szCs w:val="26"/>
        </w:rPr>
      </w:pPr>
      <w:r w:rsidRPr="009F08DB">
        <w:rPr>
          <w:sz w:val="26"/>
          <w:szCs w:val="26"/>
        </w:rPr>
        <w:t>Распределение земельного фонда по категориям  представлена в таблице 5.2.6.1 и рисунке 5.2.6.1.</w:t>
      </w:r>
    </w:p>
    <w:p w:rsidR="000F6113" w:rsidRPr="009F08DB" w:rsidRDefault="000F6113" w:rsidP="00CC1761">
      <w:pPr>
        <w:jc w:val="right"/>
        <w:rPr>
          <w:b/>
          <w:i/>
          <w:sz w:val="26"/>
          <w:szCs w:val="26"/>
        </w:rPr>
      </w:pPr>
      <w:r w:rsidRPr="009F08DB">
        <w:rPr>
          <w:b/>
          <w:i/>
          <w:sz w:val="26"/>
          <w:szCs w:val="26"/>
        </w:rPr>
        <w:t>Таблица 5.2.6.1</w:t>
      </w:r>
    </w:p>
    <w:p w:rsidR="000F6113" w:rsidRDefault="000F6113" w:rsidP="00CC1761">
      <w:pPr>
        <w:jc w:val="right"/>
        <w:rPr>
          <w:b/>
          <w:i/>
          <w:sz w:val="26"/>
          <w:szCs w:val="26"/>
        </w:rPr>
      </w:pPr>
      <w:r w:rsidRPr="003167BD">
        <w:rPr>
          <w:b/>
          <w:i/>
          <w:sz w:val="26"/>
          <w:szCs w:val="26"/>
        </w:rPr>
        <w:t>Структура земельного фонда Глазуновского района по категориям</w:t>
      </w:r>
    </w:p>
    <w:p w:rsidR="000F6113" w:rsidRPr="003167BD" w:rsidRDefault="000F6113" w:rsidP="00CC1761">
      <w:pPr>
        <w:jc w:val="right"/>
        <w:rPr>
          <w:b/>
          <w:i/>
          <w:sz w:val="26"/>
          <w:szCs w:val="26"/>
        </w:rPr>
      </w:pPr>
    </w:p>
    <w:tbl>
      <w:tblPr>
        <w:tblW w:w="9641" w:type="dxa"/>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7657"/>
        <w:gridCol w:w="1269"/>
        <w:gridCol w:w="675"/>
        <w:gridCol w:w="40"/>
      </w:tblGrid>
      <w:tr w:rsidR="000F6113" w:rsidRPr="003E720B" w:rsidTr="00466CFD">
        <w:trPr>
          <w:trHeight w:val="330"/>
          <w:tblHeader/>
        </w:trPr>
        <w:tc>
          <w:tcPr>
            <w:tcW w:w="7657" w:type="dxa"/>
            <w:vAlign w:val="center"/>
          </w:tcPr>
          <w:p w:rsidR="000F6113" w:rsidRPr="003167BD" w:rsidRDefault="000F6113" w:rsidP="00CC1761">
            <w:pPr>
              <w:snapToGrid w:val="0"/>
              <w:jc w:val="center"/>
              <w:rPr>
                <w:b/>
              </w:rPr>
            </w:pPr>
            <w:r w:rsidRPr="003167BD">
              <w:rPr>
                <w:b/>
              </w:rPr>
              <w:t>Наименование категорий земель</w:t>
            </w:r>
          </w:p>
        </w:tc>
        <w:tc>
          <w:tcPr>
            <w:tcW w:w="1269" w:type="dxa"/>
            <w:vAlign w:val="center"/>
          </w:tcPr>
          <w:p w:rsidR="000F6113" w:rsidRPr="003167BD" w:rsidRDefault="000F6113" w:rsidP="00CC1761">
            <w:pPr>
              <w:snapToGrid w:val="0"/>
              <w:ind w:left="-57" w:right="-57"/>
              <w:jc w:val="center"/>
              <w:rPr>
                <w:b/>
              </w:rPr>
            </w:pPr>
            <w:r w:rsidRPr="003167BD">
              <w:rPr>
                <w:b/>
              </w:rPr>
              <w:t>Площадь, га</w:t>
            </w:r>
          </w:p>
        </w:tc>
        <w:tc>
          <w:tcPr>
            <w:tcW w:w="715" w:type="dxa"/>
            <w:gridSpan w:val="2"/>
            <w:vAlign w:val="center"/>
          </w:tcPr>
          <w:p w:rsidR="000F6113" w:rsidRPr="003167BD" w:rsidRDefault="000F6113" w:rsidP="00CC1761">
            <w:pPr>
              <w:snapToGrid w:val="0"/>
              <w:jc w:val="center"/>
              <w:rPr>
                <w:b/>
                <w:color w:val="FF0000"/>
              </w:rPr>
            </w:pPr>
            <w:r w:rsidRPr="003167BD">
              <w:rPr>
                <w:b/>
              </w:rPr>
              <w:t>%</w:t>
            </w:r>
          </w:p>
        </w:tc>
      </w:tr>
      <w:tr w:rsidR="000F6113" w:rsidRPr="003E720B" w:rsidTr="00CC1761">
        <w:trPr>
          <w:gridAfter w:val="1"/>
          <w:wAfter w:w="40" w:type="dxa"/>
          <w:trHeight w:val="330"/>
        </w:trPr>
        <w:tc>
          <w:tcPr>
            <w:tcW w:w="7657" w:type="dxa"/>
            <w:vAlign w:val="bottom"/>
          </w:tcPr>
          <w:p w:rsidR="000F6113" w:rsidRPr="003167BD" w:rsidRDefault="000F6113" w:rsidP="00CC1761">
            <w:pPr>
              <w:snapToGrid w:val="0"/>
              <w:jc w:val="both"/>
            </w:pPr>
            <w:r w:rsidRPr="003167BD">
              <w:t>Земли сельскохозяйственного назначения</w:t>
            </w:r>
          </w:p>
        </w:tc>
        <w:tc>
          <w:tcPr>
            <w:tcW w:w="1269" w:type="dxa"/>
            <w:vAlign w:val="bottom"/>
          </w:tcPr>
          <w:p w:rsidR="000F6113" w:rsidRPr="003167BD" w:rsidRDefault="000F6113" w:rsidP="00CC1761">
            <w:pPr>
              <w:pStyle w:val="Header"/>
              <w:tabs>
                <w:tab w:val="left" w:pos="708"/>
              </w:tabs>
              <w:snapToGrid w:val="0"/>
              <w:jc w:val="center"/>
            </w:pPr>
            <w:r>
              <w:t>51588</w:t>
            </w:r>
          </w:p>
        </w:tc>
        <w:tc>
          <w:tcPr>
            <w:tcW w:w="675" w:type="dxa"/>
            <w:vAlign w:val="bottom"/>
          </w:tcPr>
          <w:p w:rsidR="000F6113" w:rsidRPr="002F4CBC" w:rsidRDefault="000F6113" w:rsidP="00DC2E6F">
            <w:pPr>
              <w:pStyle w:val="Header"/>
              <w:tabs>
                <w:tab w:val="left" w:pos="708"/>
              </w:tabs>
              <w:snapToGrid w:val="0"/>
              <w:jc w:val="center"/>
            </w:pPr>
            <w:r w:rsidRPr="002F4CBC">
              <w:t>8</w:t>
            </w:r>
            <w:r>
              <w:t>8</w:t>
            </w:r>
            <w:r w:rsidRPr="002F4CBC">
              <w:t>,8</w:t>
            </w:r>
          </w:p>
        </w:tc>
      </w:tr>
      <w:tr w:rsidR="000F6113" w:rsidRPr="003E720B" w:rsidTr="00CC1761">
        <w:trPr>
          <w:gridAfter w:val="1"/>
          <w:wAfter w:w="40" w:type="dxa"/>
          <w:trHeight w:val="330"/>
        </w:trPr>
        <w:tc>
          <w:tcPr>
            <w:tcW w:w="7657" w:type="dxa"/>
            <w:vAlign w:val="bottom"/>
          </w:tcPr>
          <w:p w:rsidR="000F6113" w:rsidRPr="003167BD" w:rsidRDefault="000F6113" w:rsidP="001952E1">
            <w:pPr>
              <w:snapToGrid w:val="0"/>
              <w:jc w:val="both"/>
            </w:pPr>
            <w:r w:rsidRPr="003167BD">
              <w:t xml:space="preserve">Земли </w:t>
            </w:r>
            <w:r>
              <w:t>поселений</w:t>
            </w:r>
          </w:p>
        </w:tc>
        <w:tc>
          <w:tcPr>
            <w:tcW w:w="1269" w:type="dxa"/>
            <w:vAlign w:val="bottom"/>
          </w:tcPr>
          <w:p w:rsidR="000F6113" w:rsidRPr="003167BD" w:rsidRDefault="000F6113" w:rsidP="001952E1">
            <w:pPr>
              <w:pStyle w:val="Header"/>
              <w:tabs>
                <w:tab w:val="left" w:pos="708"/>
              </w:tabs>
              <w:snapToGrid w:val="0"/>
              <w:jc w:val="center"/>
            </w:pPr>
            <w:r>
              <w:t>3079</w:t>
            </w:r>
          </w:p>
        </w:tc>
        <w:tc>
          <w:tcPr>
            <w:tcW w:w="675" w:type="dxa"/>
            <w:vAlign w:val="bottom"/>
          </w:tcPr>
          <w:p w:rsidR="000F6113" w:rsidRPr="003E720B" w:rsidRDefault="000F6113" w:rsidP="00DC2E6F">
            <w:pPr>
              <w:pStyle w:val="Header"/>
              <w:tabs>
                <w:tab w:val="left" w:pos="708"/>
              </w:tabs>
              <w:snapToGrid w:val="0"/>
              <w:jc w:val="center"/>
              <w:rPr>
                <w:color w:val="FF0000"/>
                <w:highlight w:val="yellow"/>
              </w:rPr>
            </w:pPr>
            <w:r w:rsidRPr="002F4CBC">
              <w:t>5,</w:t>
            </w:r>
            <w:r>
              <w:t>3</w:t>
            </w:r>
          </w:p>
        </w:tc>
      </w:tr>
      <w:tr w:rsidR="000F6113" w:rsidRPr="003E720B" w:rsidTr="00CC1761">
        <w:trPr>
          <w:gridAfter w:val="1"/>
          <w:wAfter w:w="40" w:type="dxa"/>
          <w:trHeight w:val="330"/>
        </w:trPr>
        <w:tc>
          <w:tcPr>
            <w:tcW w:w="7657" w:type="dxa"/>
            <w:vAlign w:val="bottom"/>
          </w:tcPr>
          <w:p w:rsidR="000F6113" w:rsidRPr="000D15FF" w:rsidRDefault="000F6113" w:rsidP="00CC1761">
            <w:pPr>
              <w:snapToGrid w:val="0"/>
              <w:jc w:val="both"/>
            </w:pPr>
            <w:r w:rsidRPr="000D15FF">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69" w:type="dxa"/>
            <w:vAlign w:val="bottom"/>
          </w:tcPr>
          <w:p w:rsidR="000F6113" w:rsidRPr="000D15FF" w:rsidRDefault="000F6113" w:rsidP="00CC1761">
            <w:pPr>
              <w:pStyle w:val="Header"/>
              <w:tabs>
                <w:tab w:val="left" w:pos="708"/>
              </w:tabs>
              <w:snapToGrid w:val="0"/>
              <w:jc w:val="center"/>
            </w:pPr>
            <w:r w:rsidRPr="000D15FF">
              <w:t>699</w:t>
            </w:r>
          </w:p>
          <w:p w:rsidR="000F6113" w:rsidRPr="000D15FF" w:rsidRDefault="000F6113" w:rsidP="00CC1761">
            <w:pPr>
              <w:pStyle w:val="Header"/>
              <w:tabs>
                <w:tab w:val="left" w:pos="708"/>
              </w:tabs>
              <w:snapToGrid w:val="0"/>
            </w:pPr>
          </w:p>
        </w:tc>
        <w:tc>
          <w:tcPr>
            <w:tcW w:w="675" w:type="dxa"/>
            <w:vAlign w:val="bottom"/>
          </w:tcPr>
          <w:p w:rsidR="000F6113" w:rsidRPr="000D15FF" w:rsidRDefault="000F6113" w:rsidP="00CC1761">
            <w:pPr>
              <w:pStyle w:val="Header"/>
              <w:tabs>
                <w:tab w:val="left" w:pos="708"/>
              </w:tabs>
              <w:snapToGrid w:val="0"/>
              <w:jc w:val="center"/>
            </w:pPr>
            <w:r w:rsidRPr="000D15FF">
              <w:t>1.2</w:t>
            </w:r>
          </w:p>
        </w:tc>
      </w:tr>
      <w:tr w:rsidR="000F6113" w:rsidRPr="003E720B" w:rsidTr="00CC1761">
        <w:trPr>
          <w:gridAfter w:val="1"/>
          <w:wAfter w:w="40" w:type="dxa"/>
          <w:trHeight w:val="330"/>
        </w:trPr>
        <w:tc>
          <w:tcPr>
            <w:tcW w:w="7657" w:type="dxa"/>
            <w:vAlign w:val="bottom"/>
          </w:tcPr>
          <w:p w:rsidR="000F6113" w:rsidRPr="003167BD" w:rsidRDefault="000F6113" w:rsidP="00CC1761">
            <w:pPr>
              <w:snapToGrid w:val="0"/>
              <w:jc w:val="both"/>
            </w:pPr>
            <w:r w:rsidRPr="003167BD">
              <w:t>Земли лесного фонда</w:t>
            </w:r>
          </w:p>
        </w:tc>
        <w:tc>
          <w:tcPr>
            <w:tcW w:w="1269" w:type="dxa"/>
            <w:vAlign w:val="bottom"/>
          </w:tcPr>
          <w:p w:rsidR="000F6113" w:rsidRPr="003167BD" w:rsidRDefault="000F6113" w:rsidP="001952E1">
            <w:pPr>
              <w:pStyle w:val="Header"/>
              <w:tabs>
                <w:tab w:val="left" w:pos="708"/>
              </w:tabs>
              <w:snapToGrid w:val="0"/>
              <w:jc w:val="center"/>
            </w:pPr>
            <w:r w:rsidRPr="003167BD">
              <w:t>26</w:t>
            </w:r>
            <w:r>
              <w:t>99</w:t>
            </w:r>
          </w:p>
        </w:tc>
        <w:tc>
          <w:tcPr>
            <w:tcW w:w="675" w:type="dxa"/>
            <w:vAlign w:val="bottom"/>
          </w:tcPr>
          <w:p w:rsidR="000F6113" w:rsidRPr="003E720B" w:rsidRDefault="000F6113" w:rsidP="00DC2E6F">
            <w:pPr>
              <w:pStyle w:val="Header"/>
              <w:tabs>
                <w:tab w:val="left" w:pos="708"/>
              </w:tabs>
              <w:snapToGrid w:val="0"/>
              <w:jc w:val="center"/>
              <w:rPr>
                <w:color w:val="FF0000"/>
                <w:highlight w:val="yellow"/>
              </w:rPr>
            </w:pPr>
            <w:r>
              <w:t>4,6</w:t>
            </w:r>
          </w:p>
        </w:tc>
      </w:tr>
      <w:tr w:rsidR="000F6113" w:rsidRPr="003E720B" w:rsidTr="00CC1761">
        <w:trPr>
          <w:gridAfter w:val="1"/>
          <w:wAfter w:w="40" w:type="dxa"/>
          <w:trHeight w:val="330"/>
        </w:trPr>
        <w:tc>
          <w:tcPr>
            <w:tcW w:w="7657" w:type="dxa"/>
            <w:vAlign w:val="bottom"/>
          </w:tcPr>
          <w:p w:rsidR="000F6113" w:rsidRPr="001952E1" w:rsidRDefault="000F6113" w:rsidP="00ED722A">
            <w:pPr>
              <w:snapToGrid w:val="0"/>
              <w:jc w:val="both"/>
            </w:pPr>
            <w:r>
              <w:t>Земли особо охраняемых территорий ((Исток Оки)</w:t>
            </w:r>
          </w:p>
        </w:tc>
        <w:tc>
          <w:tcPr>
            <w:tcW w:w="1269" w:type="dxa"/>
            <w:vAlign w:val="bottom"/>
          </w:tcPr>
          <w:p w:rsidR="000F6113" w:rsidRPr="001952E1" w:rsidRDefault="000F6113" w:rsidP="00ED722A">
            <w:pPr>
              <w:pStyle w:val="Header"/>
              <w:tabs>
                <w:tab w:val="left" w:pos="708"/>
              </w:tabs>
              <w:snapToGrid w:val="0"/>
              <w:jc w:val="center"/>
            </w:pPr>
            <w:r>
              <w:t>24</w:t>
            </w:r>
          </w:p>
        </w:tc>
        <w:tc>
          <w:tcPr>
            <w:tcW w:w="675" w:type="dxa"/>
            <w:vAlign w:val="bottom"/>
          </w:tcPr>
          <w:p w:rsidR="000F6113" w:rsidRPr="001952E1" w:rsidRDefault="000F6113" w:rsidP="00ED722A">
            <w:pPr>
              <w:pStyle w:val="Header"/>
              <w:tabs>
                <w:tab w:val="left" w:pos="708"/>
              </w:tabs>
              <w:snapToGrid w:val="0"/>
              <w:jc w:val="center"/>
            </w:pPr>
            <w:r>
              <w:t>0.1</w:t>
            </w:r>
          </w:p>
        </w:tc>
      </w:tr>
      <w:tr w:rsidR="000F6113" w:rsidRPr="003E720B" w:rsidTr="00CC1761">
        <w:trPr>
          <w:gridAfter w:val="1"/>
          <w:wAfter w:w="40" w:type="dxa"/>
          <w:trHeight w:val="330"/>
        </w:trPr>
        <w:tc>
          <w:tcPr>
            <w:tcW w:w="7657" w:type="dxa"/>
            <w:vAlign w:val="bottom"/>
          </w:tcPr>
          <w:p w:rsidR="000F6113" w:rsidRPr="003167BD" w:rsidRDefault="000F6113" w:rsidP="00ED722A">
            <w:pPr>
              <w:snapToGrid w:val="0"/>
              <w:jc w:val="both"/>
            </w:pPr>
            <w:r w:rsidRPr="003167BD">
              <w:rPr>
                <w:b/>
              </w:rPr>
              <w:t xml:space="preserve">Итого </w:t>
            </w:r>
            <w:r w:rsidRPr="003167BD">
              <w:t>земель в административных границах Глазуновского района</w:t>
            </w:r>
          </w:p>
        </w:tc>
        <w:tc>
          <w:tcPr>
            <w:tcW w:w="1269" w:type="dxa"/>
            <w:vAlign w:val="bottom"/>
          </w:tcPr>
          <w:p w:rsidR="000F6113" w:rsidRPr="003167BD" w:rsidRDefault="000F6113" w:rsidP="00ED722A">
            <w:pPr>
              <w:pStyle w:val="Header"/>
              <w:tabs>
                <w:tab w:val="left" w:pos="708"/>
              </w:tabs>
              <w:snapToGrid w:val="0"/>
              <w:jc w:val="center"/>
              <w:rPr>
                <w:b/>
              </w:rPr>
            </w:pPr>
            <w:r>
              <w:t>58090</w:t>
            </w:r>
          </w:p>
        </w:tc>
        <w:tc>
          <w:tcPr>
            <w:tcW w:w="675" w:type="dxa"/>
            <w:vAlign w:val="bottom"/>
          </w:tcPr>
          <w:p w:rsidR="000F6113" w:rsidRPr="003167BD" w:rsidRDefault="000F6113" w:rsidP="00ED722A">
            <w:pPr>
              <w:pStyle w:val="Header"/>
              <w:tabs>
                <w:tab w:val="left" w:pos="708"/>
              </w:tabs>
              <w:snapToGrid w:val="0"/>
              <w:jc w:val="center"/>
              <w:rPr>
                <w:b/>
              </w:rPr>
            </w:pPr>
            <w:r w:rsidRPr="003167BD">
              <w:rPr>
                <w:b/>
              </w:rPr>
              <w:t>100</w:t>
            </w:r>
          </w:p>
        </w:tc>
      </w:tr>
      <w:tr w:rsidR="000F6113" w:rsidRPr="003E720B" w:rsidTr="00CC1761">
        <w:trPr>
          <w:gridAfter w:val="1"/>
          <w:wAfter w:w="40" w:type="dxa"/>
          <w:trHeight w:val="330"/>
        </w:trPr>
        <w:tc>
          <w:tcPr>
            <w:tcW w:w="7657" w:type="dxa"/>
            <w:vAlign w:val="bottom"/>
          </w:tcPr>
          <w:p w:rsidR="000F6113" w:rsidRPr="001952E1" w:rsidRDefault="000F6113" w:rsidP="009F08DB">
            <w:pPr>
              <w:snapToGrid w:val="0"/>
              <w:jc w:val="both"/>
            </w:pPr>
            <w:r w:rsidRPr="001952E1">
              <w:t xml:space="preserve">Земли </w:t>
            </w:r>
            <w:r>
              <w:t>природоохранного назначения</w:t>
            </w:r>
          </w:p>
        </w:tc>
        <w:tc>
          <w:tcPr>
            <w:tcW w:w="1269" w:type="dxa"/>
            <w:vAlign w:val="bottom"/>
          </w:tcPr>
          <w:p w:rsidR="000F6113" w:rsidRPr="001952E1" w:rsidRDefault="000F6113" w:rsidP="009F08DB">
            <w:pPr>
              <w:pStyle w:val="Header"/>
              <w:tabs>
                <w:tab w:val="left" w:pos="708"/>
              </w:tabs>
              <w:snapToGrid w:val="0"/>
              <w:jc w:val="center"/>
            </w:pPr>
            <w:r w:rsidRPr="001952E1">
              <w:t>3</w:t>
            </w:r>
            <w:r>
              <w:t>155</w:t>
            </w:r>
          </w:p>
        </w:tc>
        <w:tc>
          <w:tcPr>
            <w:tcW w:w="675" w:type="dxa"/>
            <w:vAlign w:val="bottom"/>
          </w:tcPr>
          <w:p w:rsidR="000F6113" w:rsidRPr="001952E1" w:rsidRDefault="000F6113" w:rsidP="001952E1">
            <w:pPr>
              <w:pStyle w:val="Header"/>
              <w:tabs>
                <w:tab w:val="left" w:pos="708"/>
              </w:tabs>
              <w:snapToGrid w:val="0"/>
              <w:jc w:val="center"/>
            </w:pPr>
            <w:r>
              <w:t>-</w:t>
            </w:r>
          </w:p>
        </w:tc>
      </w:tr>
      <w:tr w:rsidR="000F6113" w:rsidRPr="003E720B" w:rsidTr="00CC1761">
        <w:trPr>
          <w:gridAfter w:val="1"/>
          <w:wAfter w:w="40" w:type="dxa"/>
          <w:trHeight w:val="330"/>
        </w:trPr>
        <w:tc>
          <w:tcPr>
            <w:tcW w:w="7657" w:type="dxa"/>
            <w:vAlign w:val="bottom"/>
          </w:tcPr>
          <w:p w:rsidR="000F6113" w:rsidRPr="001952E1" w:rsidRDefault="000F6113" w:rsidP="009F08DB">
            <w:pPr>
              <w:snapToGrid w:val="0"/>
              <w:jc w:val="both"/>
            </w:pPr>
            <w:r w:rsidRPr="001952E1">
              <w:t>Земли п</w:t>
            </w:r>
            <w:r>
              <w:t>од особо охраняемыми объектами</w:t>
            </w:r>
          </w:p>
        </w:tc>
        <w:tc>
          <w:tcPr>
            <w:tcW w:w="1269" w:type="dxa"/>
            <w:vAlign w:val="bottom"/>
          </w:tcPr>
          <w:p w:rsidR="000F6113" w:rsidRPr="001952E1" w:rsidRDefault="000F6113" w:rsidP="00CC1761">
            <w:pPr>
              <w:pStyle w:val="Header"/>
              <w:tabs>
                <w:tab w:val="left" w:pos="708"/>
              </w:tabs>
              <w:snapToGrid w:val="0"/>
              <w:jc w:val="center"/>
            </w:pPr>
            <w:r>
              <w:t>1898</w:t>
            </w:r>
          </w:p>
        </w:tc>
        <w:tc>
          <w:tcPr>
            <w:tcW w:w="675" w:type="dxa"/>
            <w:vAlign w:val="bottom"/>
          </w:tcPr>
          <w:p w:rsidR="000F6113" w:rsidRPr="001952E1" w:rsidRDefault="000F6113" w:rsidP="00CC1761">
            <w:pPr>
              <w:pStyle w:val="Header"/>
              <w:tabs>
                <w:tab w:val="left" w:pos="708"/>
              </w:tabs>
              <w:snapToGrid w:val="0"/>
              <w:jc w:val="center"/>
            </w:pPr>
            <w:r>
              <w:t>-</w:t>
            </w:r>
          </w:p>
        </w:tc>
      </w:tr>
    </w:tbl>
    <w:p w:rsidR="000F6113" w:rsidRPr="003E720B" w:rsidRDefault="000F6113" w:rsidP="00CC1761">
      <w:pPr>
        <w:pStyle w:val="18"/>
        <w:ind w:firstLine="0"/>
        <w:jc w:val="both"/>
        <w:rPr>
          <w:rFonts w:ascii="Times New Roman" w:hAnsi="Times New Roman"/>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p>
    <w:p w:rsidR="000F6113" w:rsidRPr="003E720B" w:rsidRDefault="000F6113" w:rsidP="00CC1761">
      <w:pPr>
        <w:pStyle w:val="18"/>
        <w:ind w:firstLine="851"/>
        <w:jc w:val="both"/>
        <w:rPr>
          <w:rFonts w:ascii="Times New Roman" w:hAnsi="Times New Roman"/>
          <w:noProof/>
          <w:color w:val="FF0000"/>
          <w:sz w:val="26"/>
          <w:szCs w:val="26"/>
          <w:highlight w:val="yellow"/>
        </w:rPr>
      </w:pPr>
      <w:r w:rsidRPr="002E295B">
        <w:rPr>
          <w:noProof/>
        </w:rPr>
        <w:pict>
          <v:shape id="Диаграмма 1" o:spid="_x0000_i1037" type="#_x0000_t75" style="width:435pt;height:27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">
            <v:imagedata r:id="rId36" o:title=""/>
            <o:lock v:ext="edit" aspectratio="f"/>
          </v:shape>
        </w:pict>
      </w:r>
    </w:p>
    <w:p w:rsidR="000F6113" w:rsidRPr="007F563D" w:rsidRDefault="000F6113" w:rsidP="00AC615A">
      <w:pPr>
        <w:jc w:val="center"/>
        <w:rPr>
          <w:b/>
          <w:i/>
          <w:color w:val="000000"/>
          <w:sz w:val="26"/>
          <w:szCs w:val="26"/>
        </w:rPr>
      </w:pPr>
      <w:r w:rsidRPr="007F563D">
        <w:rPr>
          <w:b/>
          <w:i/>
          <w:color w:val="000000"/>
          <w:sz w:val="26"/>
          <w:szCs w:val="26"/>
        </w:rPr>
        <w:t>Рис. 5.2.6.1</w:t>
      </w:r>
      <w:r>
        <w:rPr>
          <w:b/>
          <w:i/>
          <w:color w:val="000000"/>
          <w:sz w:val="26"/>
          <w:szCs w:val="26"/>
        </w:rPr>
        <w:t xml:space="preserve"> </w:t>
      </w:r>
      <w:r w:rsidRPr="007F563D">
        <w:rPr>
          <w:b/>
          <w:i/>
          <w:color w:val="000000"/>
          <w:sz w:val="26"/>
          <w:szCs w:val="26"/>
        </w:rPr>
        <w:t>Распределение земельного фонда Глазуновского района по категориям земель</w:t>
      </w:r>
    </w:p>
    <w:p w:rsidR="000F6113" w:rsidRDefault="000F6113" w:rsidP="00CC1761">
      <w:pPr>
        <w:pStyle w:val="18"/>
        <w:spacing w:before="60" w:after="60"/>
        <w:ind w:firstLine="851"/>
        <w:jc w:val="both"/>
        <w:rPr>
          <w:rFonts w:ascii="Times New Roman" w:hAnsi="Times New Roman"/>
          <w:b/>
          <w:i/>
          <w:sz w:val="26"/>
          <w:szCs w:val="26"/>
        </w:rPr>
      </w:pPr>
    </w:p>
    <w:p w:rsidR="000F6113" w:rsidRPr="009F08DB" w:rsidRDefault="000F6113" w:rsidP="00CC1761">
      <w:pPr>
        <w:pStyle w:val="18"/>
        <w:spacing w:before="60" w:after="60"/>
        <w:ind w:firstLine="851"/>
        <w:jc w:val="both"/>
        <w:rPr>
          <w:rFonts w:ascii="Times New Roman" w:hAnsi="Times New Roman"/>
          <w:b/>
          <w:i/>
          <w:sz w:val="26"/>
          <w:szCs w:val="26"/>
        </w:rPr>
      </w:pPr>
      <w:r w:rsidRPr="009F08DB">
        <w:rPr>
          <w:rFonts w:ascii="Times New Roman" w:hAnsi="Times New Roman"/>
          <w:b/>
          <w:i/>
          <w:sz w:val="26"/>
          <w:szCs w:val="26"/>
        </w:rPr>
        <w:t>Земли сельскохозяйственного назначения</w:t>
      </w:r>
    </w:p>
    <w:p w:rsidR="000F6113" w:rsidRPr="009F08DB" w:rsidRDefault="000F6113" w:rsidP="00CC1761">
      <w:pPr>
        <w:pStyle w:val="18"/>
        <w:spacing w:before="60" w:after="60"/>
        <w:ind w:firstLine="851"/>
        <w:jc w:val="both"/>
        <w:rPr>
          <w:rFonts w:ascii="Times New Roman" w:hAnsi="Times New Roman"/>
          <w:sz w:val="26"/>
          <w:szCs w:val="26"/>
        </w:rPr>
      </w:pPr>
      <w:r w:rsidRPr="009F08DB">
        <w:rPr>
          <w:rFonts w:ascii="Times New Roman" w:hAnsi="Times New Roman"/>
          <w:sz w:val="26"/>
          <w:szCs w:val="26"/>
        </w:rPr>
        <w:t xml:space="preserve">На 1 января 2007 года площадь земель сельскохозяйственного назначения составила </w:t>
      </w:r>
      <w:r>
        <w:rPr>
          <w:rFonts w:ascii="Times New Roman" w:hAnsi="Times New Roman"/>
          <w:sz w:val="26"/>
          <w:szCs w:val="26"/>
        </w:rPr>
        <w:t>51588</w:t>
      </w:r>
      <w:r w:rsidRPr="009F08DB">
        <w:rPr>
          <w:rFonts w:ascii="Times New Roman" w:hAnsi="Times New Roman"/>
          <w:sz w:val="26"/>
          <w:szCs w:val="26"/>
        </w:rPr>
        <w:t xml:space="preserve"> га или </w:t>
      </w:r>
      <w:r>
        <w:rPr>
          <w:rFonts w:ascii="Times New Roman" w:hAnsi="Times New Roman"/>
          <w:sz w:val="26"/>
          <w:szCs w:val="26"/>
        </w:rPr>
        <w:t>88.8</w:t>
      </w:r>
      <w:r w:rsidRPr="009F08DB">
        <w:rPr>
          <w:rFonts w:ascii="Times New Roman" w:hAnsi="Times New Roman"/>
          <w:sz w:val="26"/>
          <w:szCs w:val="26"/>
        </w:rPr>
        <w:t xml:space="preserve">% земельного фонда района. 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частным предпринимателям).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0F6113" w:rsidRPr="009F08DB" w:rsidRDefault="000F6113" w:rsidP="00CC1761">
      <w:pPr>
        <w:pStyle w:val="18"/>
        <w:spacing w:before="60" w:after="60"/>
        <w:ind w:firstLine="851"/>
        <w:jc w:val="both"/>
        <w:rPr>
          <w:rFonts w:ascii="Times New Roman" w:hAnsi="Times New Roman"/>
          <w:b/>
          <w:sz w:val="26"/>
          <w:szCs w:val="26"/>
        </w:rPr>
      </w:pPr>
      <w:r w:rsidRPr="009F08DB">
        <w:rPr>
          <w:rFonts w:ascii="Times New Roman" w:hAnsi="Times New Roman"/>
          <w:sz w:val="26"/>
          <w:szCs w:val="26"/>
        </w:rPr>
        <w:t>Земли сельскохозяйственного назначения состоят из сельскохозяйственных и несельскохозяйственных угодий. Площадь сельскохозяйственных угодий, отнесенных к данной категории земель, на начало 200</w:t>
      </w:r>
      <w:r>
        <w:rPr>
          <w:rFonts w:ascii="Times New Roman" w:hAnsi="Times New Roman"/>
          <w:sz w:val="26"/>
          <w:szCs w:val="26"/>
        </w:rPr>
        <w:t>9</w:t>
      </w:r>
      <w:r w:rsidRPr="009F08DB">
        <w:rPr>
          <w:rFonts w:ascii="Times New Roman" w:hAnsi="Times New Roman"/>
          <w:sz w:val="26"/>
          <w:szCs w:val="26"/>
        </w:rPr>
        <w:t xml:space="preserve"> года составила </w:t>
      </w:r>
      <w:r>
        <w:rPr>
          <w:rFonts w:ascii="Times New Roman" w:hAnsi="Times New Roman"/>
          <w:sz w:val="26"/>
          <w:szCs w:val="26"/>
        </w:rPr>
        <w:t>48673 га</w:t>
      </w:r>
      <w:r w:rsidRPr="009F08DB">
        <w:rPr>
          <w:rFonts w:ascii="Times New Roman" w:hAnsi="Times New Roman"/>
          <w:sz w:val="26"/>
          <w:szCs w:val="26"/>
        </w:rPr>
        <w:t xml:space="preserve">. </w:t>
      </w:r>
    </w:p>
    <w:p w:rsidR="000F6113" w:rsidRPr="009F08DB" w:rsidRDefault="000F6113" w:rsidP="00CC1761">
      <w:pPr>
        <w:pStyle w:val="18"/>
        <w:spacing w:before="60" w:after="60"/>
        <w:ind w:firstLine="851"/>
        <w:jc w:val="both"/>
        <w:rPr>
          <w:rFonts w:ascii="Times New Roman" w:hAnsi="Times New Roman"/>
          <w:b/>
          <w:i/>
          <w:sz w:val="26"/>
          <w:szCs w:val="26"/>
        </w:rPr>
      </w:pPr>
      <w:r w:rsidRPr="009F08DB">
        <w:rPr>
          <w:rFonts w:ascii="Times New Roman" w:hAnsi="Times New Roman"/>
          <w:b/>
          <w:i/>
          <w:sz w:val="26"/>
          <w:szCs w:val="26"/>
        </w:rPr>
        <w:t xml:space="preserve">Земли </w:t>
      </w:r>
      <w:r>
        <w:rPr>
          <w:rFonts w:ascii="Times New Roman" w:hAnsi="Times New Roman"/>
          <w:b/>
          <w:i/>
          <w:sz w:val="26"/>
          <w:szCs w:val="26"/>
        </w:rPr>
        <w:t>поселений</w:t>
      </w:r>
    </w:p>
    <w:p w:rsidR="000F6113" w:rsidRPr="009F08DB" w:rsidRDefault="000F6113" w:rsidP="00CC1761">
      <w:pPr>
        <w:pStyle w:val="18"/>
        <w:spacing w:before="60" w:after="60"/>
        <w:ind w:firstLine="851"/>
        <w:jc w:val="both"/>
        <w:rPr>
          <w:rFonts w:ascii="Times New Roman" w:hAnsi="Times New Roman"/>
          <w:sz w:val="26"/>
          <w:szCs w:val="26"/>
        </w:rPr>
      </w:pPr>
      <w:r w:rsidRPr="009F08DB">
        <w:rPr>
          <w:rFonts w:ascii="Times New Roman" w:hAnsi="Times New Roman"/>
          <w:sz w:val="26"/>
          <w:szCs w:val="26"/>
        </w:rPr>
        <w:t>По состоянию на 1 января 20</w:t>
      </w:r>
      <w:r>
        <w:rPr>
          <w:rFonts w:ascii="Times New Roman" w:hAnsi="Times New Roman"/>
          <w:sz w:val="26"/>
          <w:szCs w:val="26"/>
        </w:rPr>
        <w:t>11</w:t>
      </w:r>
      <w:r w:rsidRPr="009F08DB">
        <w:rPr>
          <w:rFonts w:ascii="Times New Roman" w:hAnsi="Times New Roman"/>
          <w:sz w:val="26"/>
          <w:szCs w:val="26"/>
        </w:rPr>
        <w:t xml:space="preserve">года площадь земель, отнесенных к данной категории по району, составила  </w:t>
      </w:r>
      <w:r>
        <w:rPr>
          <w:rFonts w:ascii="Times New Roman" w:hAnsi="Times New Roman"/>
          <w:sz w:val="26"/>
          <w:szCs w:val="26"/>
        </w:rPr>
        <w:t>3079</w:t>
      </w:r>
      <w:r w:rsidRPr="009F08DB">
        <w:rPr>
          <w:rFonts w:ascii="Times New Roman" w:hAnsi="Times New Roman"/>
          <w:sz w:val="26"/>
          <w:szCs w:val="26"/>
        </w:rPr>
        <w:t xml:space="preserve"> га или </w:t>
      </w:r>
      <w:r>
        <w:rPr>
          <w:rFonts w:ascii="Times New Roman" w:hAnsi="Times New Roman"/>
          <w:sz w:val="26"/>
          <w:szCs w:val="26"/>
        </w:rPr>
        <w:t>5</w:t>
      </w:r>
      <w:r w:rsidRPr="009F08DB">
        <w:rPr>
          <w:rFonts w:ascii="Times New Roman" w:hAnsi="Times New Roman"/>
          <w:sz w:val="26"/>
          <w:szCs w:val="26"/>
        </w:rPr>
        <w:t>,</w:t>
      </w:r>
      <w:r>
        <w:rPr>
          <w:rFonts w:ascii="Times New Roman" w:hAnsi="Times New Roman"/>
          <w:sz w:val="26"/>
          <w:szCs w:val="26"/>
        </w:rPr>
        <w:t>3</w:t>
      </w:r>
      <w:r w:rsidRPr="009F08DB">
        <w:rPr>
          <w:rFonts w:ascii="Times New Roman" w:hAnsi="Times New Roman"/>
          <w:sz w:val="26"/>
          <w:szCs w:val="26"/>
        </w:rPr>
        <w:t>% земельного фонда.</w:t>
      </w:r>
    </w:p>
    <w:p w:rsidR="000F6113" w:rsidRPr="009F08DB" w:rsidRDefault="000F6113" w:rsidP="00CC1761">
      <w:pPr>
        <w:pStyle w:val="18"/>
        <w:spacing w:before="60" w:after="60"/>
        <w:ind w:firstLine="851"/>
        <w:jc w:val="both"/>
        <w:rPr>
          <w:rFonts w:ascii="Times New Roman" w:hAnsi="Times New Roman"/>
          <w:sz w:val="26"/>
          <w:szCs w:val="26"/>
        </w:rPr>
      </w:pPr>
      <w:r w:rsidRPr="009F08DB">
        <w:rPr>
          <w:rFonts w:ascii="Times New Roman" w:hAnsi="Times New Roman"/>
          <w:sz w:val="26"/>
          <w:szCs w:val="26"/>
        </w:rPr>
        <w:t>В состав земель, относимых к категории земель поселений, входят земли различного разрешенного использования.</w:t>
      </w:r>
    </w:p>
    <w:p w:rsidR="000F6113" w:rsidRPr="009F08DB" w:rsidRDefault="000F6113" w:rsidP="00CC1761">
      <w:pPr>
        <w:pStyle w:val="18"/>
        <w:spacing w:before="60" w:after="60"/>
        <w:ind w:firstLine="851"/>
        <w:jc w:val="both"/>
        <w:rPr>
          <w:rFonts w:ascii="Times New Roman" w:hAnsi="Times New Roman"/>
          <w:sz w:val="26"/>
          <w:szCs w:val="26"/>
        </w:rPr>
      </w:pPr>
      <w:r w:rsidRPr="009F08DB">
        <w:rPr>
          <w:rFonts w:ascii="Times New Roman" w:hAnsi="Times New Roman"/>
          <w:sz w:val="26"/>
          <w:szCs w:val="26"/>
        </w:rPr>
        <w:t>Преобладают  земли сельскохозяйственного использования.</w:t>
      </w:r>
    </w:p>
    <w:p w:rsidR="000F6113" w:rsidRDefault="000F6113" w:rsidP="00CC1761">
      <w:pPr>
        <w:pStyle w:val="18"/>
        <w:spacing w:before="60" w:after="60"/>
        <w:ind w:firstLine="851"/>
        <w:jc w:val="both"/>
        <w:rPr>
          <w:rFonts w:ascii="Times New Roman" w:hAnsi="Times New Roman"/>
          <w:sz w:val="26"/>
          <w:szCs w:val="26"/>
        </w:rPr>
      </w:pPr>
      <w:r w:rsidRPr="009F08DB">
        <w:rPr>
          <w:rFonts w:ascii="Times New Roman" w:hAnsi="Times New Roman"/>
          <w:sz w:val="26"/>
          <w:szCs w:val="26"/>
        </w:rPr>
        <w:t>Из несельскохозяйственных угодий наиболее значительные площади в структуре земель поселений заняты застройкой и землями, занятыми дорогами и инженерной инфраструктурой.</w:t>
      </w:r>
    </w:p>
    <w:p w:rsidR="000F6113" w:rsidRPr="009F08DB" w:rsidRDefault="000F6113" w:rsidP="00CC1761">
      <w:pPr>
        <w:pStyle w:val="18"/>
        <w:spacing w:before="60" w:after="60"/>
        <w:ind w:firstLine="851"/>
        <w:jc w:val="both"/>
        <w:rPr>
          <w:rFonts w:ascii="Times New Roman" w:hAnsi="Times New Roman"/>
          <w:sz w:val="26"/>
          <w:szCs w:val="26"/>
        </w:rPr>
      </w:pPr>
    </w:p>
    <w:p w:rsidR="000F6113" w:rsidRPr="000F39C2" w:rsidRDefault="000F6113" w:rsidP="00CC1761">
      <w:pPr>
        <w:pStyle w:val="18"/>
        <w:spacing w:before="60" w:after="60"/>
        <w:ind w:firstLine="851"/>
        <w:jc w:val="both"/>
        <w:rPr>
          <w:rFonts w:ascii="Times New Roman" w:hAnsi="Times New Roman"/>
          <w:b/>
          <w:i/>
          <w:sz w:val="26"/>
          <w:szCs w:val="26"/>
        </w:rPr>
      </w:pPr>
      <w:r w:rsidRPr="000F39C2">
        <w:rPr>
          <w:rFonts w:ascii="Times New Roman" w:hAnsi="Times New Roman"/>
          <w:b/>
          <w:i/>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F6113" w:rsidRPr="000F39C2"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К землям промышленности отнесены земельные участки, предоставленные для размещения административных и производственных зданий, строений и сооружений и обслуживающих их объектов.</w:t>
      </w:r>
    </w:p>
    <w:p w:rsidR="000F6113" w:rsidRPr="000F39C2"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 xml:space="preserve">К землям энергетики отнесены земельные участки, предоставленные для размещения воздушных линий электропередач, подстанций, распределительных пунктов и других сооружений и объектов энергетики. </w:t>
      </w:r>
    </w:p>
    <w:p w:rsidR="000F6113"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 xml:space="preserve">К землям транспорта относятся земельные участки, предоставленные предприятиям, учреждениям и организациям железнодорожного, автомобильного, воздушного и трубопроводного транспорта для осуществления специальных задач по содержанию, строительству, реконструкции, ремонту и развитию объектов транспорта. </w:t>
      </w:r>
    </w:p>
    <w:p w:rsidR="000F6113" w:rsidRPr="000F39C2" w:rsidRDefault="000F6113" w:rsidP="00CC1761">
      <w:pPr>
        <w:pStyle w:val="18"/>
        <w:spacing w:before="60" w:after="60"/>
        <w:ind w:firstLine="851"/>
        <w:jc w:val="both"/>
        <w:rPr>
          <w:rFonts w:ascii="Times New Roman" w:hAnsi="Times New Roman"/>
          <w:sz w:val="26"/>
          <w:szCs w:val="26"/>
        </w:rPr>
      </w:pPr>
      <w:r>
        <w:rPr>
          <w:rFonts w:ascii="Times New Roman" w:hAnsi="Times New Roman"/>
          <w:sz w:val="26"/>
          <w:szCs w:val="26"/>
        </w:rPr>
        <w:t xml:space="preserve"> Все эти земли составляют 699 га или 1.2% земельного фонда.</w:t>
      </w:r>
    </w:p>
    <w:p w:rsidR="000F6113" w:rsidRPr="000F39C2" w:rsidRDefault="000F6113" w:rsidP="00CC1761">
      <w:pPr>
        <w:pStyle w:val="24"/>
        <w:spacing w:before="60" w:after="60"/>
        <w:ind w:firstLine="851"/>
        <w:jc w:val="both"/>
        <w:rPr>
          <w:b/>
          <w:i/>
          <w:sz w:val="26"/>
          <w:szCs w:val="26"/>
        </w:rPr>
      </w:pPr>
      <w:r w:rsidRPr="000F39C2">
        <w:rPr>
          <w:b/>
          <w:i/>
          <w:sz w:val="26"/>
          <w:szCs w:val="26"/>
        </w:rPr>
        <w:t>Земли лесного фонда</w:t>
      </w:r>
    </w:p>
    <w:p w:rsidR="000F6113" w:rsidRPr="000F39C2"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На 1 января 20</w:t>
      </w:r>
      <w:r>
        <w:rPr>
          <w:rFonts w:ascii="Times New Roman" w:hAnsi="Times New Roman"/>
          <w:sz w:val="26"/>
          <w:szCs w:val="26"/>
        </w:rPr>
        <w:t>11</w:t>
      </w:r>
      <w:r w:rsidRPr="000F39C2">
        <w:rPr>
          <w:rFonts w:ascii="Times New Roman" w:hAnsi="Times New Roman"/>
          <w:sz w:val="26"/>
          <w:szCs w:val="26"/>
        </w:rPr>
        <w:t xml:space="preserve"> года площадь земель лесного фонда в районе составила </w:t>
      </w:r>
      <w:r>
        <w:rPr>
          <w:rFonts w:ascii="Times New Roman" w:hAnsi="Times New Roman"/>
          <w:sz w:val="26"/>
          <w:szCs w:val="26"/>
        </w:rPr>
        <w:t>2699</w:t>
      </w:r>
      <w:r w:rsidRPr="000F39C2">
        <w:rPr>
          <w:rFonts w:ascii="Times New Roman" w:hAnsi="Times New Roman"/>
          <w:sz w:val="26"/>
          <w:szCs w:val="26"/>
        </w:rPr>
        <w:t xml:space="preserve"> га  или </w:t>
      </w:r>
      <w:r>
        <w:rPr>
          <w:rFonts w:ascii="Times New Roman" w:hAnsi="Times New Roman"/>
          <w:sz w:val="26"/>
          <w:szCs w:val="26"/>
        </w:rPr>
        <w:t>4.6</w:t>
      </w:r>
      <w:r w:rsidRPr="000F39C2">
        <w:rPr>
          <w:rFonts w:ascii="Times New Roman" w:hAnsi="Times New Roman"/>
          <w:sz w:val="26"/>
          <w:szCs w:val="26"/>
        </w:rPr>
        <w:t>% земельного фонда всего района.</w:t>
      </w:r>
    </w:p>
    <w:p w:rsidR="000F6113" w:rsidRPr="000F39C2"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 xml:space="preserve">В состав лесного фонда не включены леса, учтенные в других категориях. </w:t>
      </w:r>
    </w:p>
    <w:p w:rsidR="000F6113" w:rsidRPr="000F39C2" w:rsidRDefault="000F6113" w:rsidP="00CC1761">
      <w:pPr>
        <w:pStyle w:val="24"/>
        <w:spacing w:before="60" w:after="60"/>
        <w:ind w:firstLine="851"/>
        <w:jc w:val="both"/>
        <w:rPr>
          <w:b/>
          <w:i/>
          <w:sz w:val="26"/>
          <w:szCs w:val="26"/>
        </w:rPr>
      </w:pPr>
      <w:r w:rsidRPr="000F39C2">
        <w:rPr>
          <w:b/>
          <w:i/>
          <w:sz w:val="26"/>
          <w:szCs w:val="26"/>
        </w:rPr>
        <w:t xml:space="preserve">Земли </w:t>
      </w:r>
      <w:r>
        <w:rPr>
          <w:b/>
          <w:i/>
          <w:sz w:val="26"/>
          <w:szCs w:val="26"/>
        </w:rPr>
        <w:t xml:space="preserve">особо охраняемых территорий </w:t>
      </w:r>
    </w:p>
    <w:p w:rsidR="000F6113" w:rsidRPr="000F39C2"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По состоянию на 1 января 20</w:t>
      </w:r>
      <w:r>
        <w:rPr>
          <w:rFonts w:ascii="Times New Roman" w:hAnsi="Times New Roman"/>
          <w:sz w:val="26"/>
          <w:szCs w:val="26"/>
        </w:rPr>
        <w:t>11</w:t>
      </w:r>
      <w:r w:rsidRPr="000F39C2">
        <w:rPr>
          <w:rFonts w:ascii="Times New Roman" w:hAnsi="Times New Roman"/>
          <w:sz w:val="26"/>
          <w:szCs w:val="26"/>
        </w:rPr>
        <w:t xml:space="preserve">года земли </w:t>
      </w:r>
      <w:r>
        <w:rPr>
          <w:rFonts w:ascii="Times New Roman" w:hAnsi="Times New Roman"/>
          <w:sz w:val="26"/>
          <w:szCs w:val="26"/>
        </w:rPr>
        <w:t xml:space="preserve">особо охраняемых территорий </w:t>
      </w:r>
      <w:r w:rsidRPr="000F39C2">
        <w:rPr>
          <w:rFonts w:ascii="Times New Roman" w:hAnsi="Times New Roman"/>
          <w:sz w:val="26"/>
          <w:szCs w:val="26"/>
        </w:rPr>
        <w:t xml:space="preserve"> занимают </w:t>
      </w:r>
      <w:r>
        <w:rPr>
          <w:rFonts w:ascii="Times New Roman" w:hAnsi="Times New Roman"/>
          <w:sz w:val="26"/>
          <w:szCs w:val="26"/>
        </w:rPr>
        <w:t>25</w:t>
      </w:r>
      <w:r w:rsidRPr="000F39C2">
        <w:rPr>
          <w:rFonts w:ascii="Times New Roman" w:hAnsi="Times New Roman"/>
          <w:sz w:val="26"/>
          <w:szCs w:val="26"/>
        </w:rPr>
        <w:t xml:space="preserve"> га. </w:t>
      </w:r>
    </w:p>
    <w:p w:rsidR="000F6113" w:rsidRPr="000F39C2" w:rsidRDefault="000F6113" w:rsidP="00CC1761">
      <w:pPr>
        <w:pStyle w:val="18"/>
        <w:spacing w:before="60" w:after="60"/>
        <w:ind w:firstLine="851"/>
        <w:jc w:val="both"/>
        <w:rPr>
          <w:rFonts w:ascii="Times New Roman" w:hAnsi="Times New Roman"/>
          <w:sz w:val="26"/>
          <w:szCs w:val="26"/>
        </w:rPr>
      </w:pPr>
      <w:r w:rsidRPr="000F39C2">
        <w:rPr>
          <w:rFonts w:ascii="Times New Roman" w:hAnsi="Times New Roman"/>
          <w:sz w:val="26"/>
          <w:szCs w:val="26"/>
        </w:rPr>
        <w:t xml:space="preserve">Вместе с тем, земли </w:t>
      </w:r>
      <w:r>
        <w:rPr>
          <w:rFonts w:ascii="Times New Roman" w:hAnsi="Times New Roman"/>
          <w:sz w:val="26"/>
          <w:szCs w:val="26"/>
        </w:rPr>
        <w:t>особо охраняемых объектов занимают 1898 га, а земли природоохранного назначения  - 3155 га</w:t>
      </w:r>
      <w:r w:rsidRPr="000F39C2">
        <w:rPr>
          <w:rFonts w:ascii="Times New Roman" w:hAnsi="Times New Roman"/>
          <w:sz w:val="26"/>
          <w:szCs w:val="26"/>
        </w:rPr>
        <w:t xml:space="preserve">. </w:t>
      </w:r>
    </w:p>
    <w:p w:rsidR="000F6113" w:rsidRPr="000F39C2" w:rsidRDefault="000F6113" w:rsidP="00CC1761">
      <w:pPr>
        <w:pStyle w:val="18"/>
        <w:spacing w:after="0"/>
        <w:ind w:firstLine="851"/>
        <w:jc w:val="both"/>
        <w:rPr>
          <w:rFonts w:ascii="Times New Roman" w:hAnsi="Times New Roman"/>
          <w:sz w:val="26"/>
          <w:szCs w:val="26"/>
        </w:rPr>
      </w:pPr>
      <w:r w:rsidRPr="000F39C2">
        <w:rPr>
          <w:rFonts w:ascii="Times New Roman" w:hAnsi="Times New Roman"/>
          <w:sz w:val="26"/>
          <w:szCs w:val="26"/>
        </w:rPr>
        <w:t xml:space="preserve">Учитывая особенности основных землепользоватей в </w:t>
      </w:r>
      <w:r>
        <w:rPr>
          <w:rFonts w:ascii="Times New Roman" w:hAnsi="Times New Roman"/>
          <w:sz w:val="26"/>
          <w:szCs w:val="26"/>
        </w:rPr>
        <w:t>Глазунов</w:t>
      </w:r>
      <w:r w:rsidRPr="000F39C2">
        <w:rPr>
          <w:rFonts w:ascii="Times New Roman" w:hAnsi="Times New Roman"/>
          <w:sz w:val="26"/>
          <w:szCs w:val="26"/>
        </w:rPr>
        <w:t>ском  районе и климатические условия на территории  района, существенных изменений в категориях земель и их площади в период расчетного срока (до 202</w:t>
      </w:r>
      <w:r>
        <w:rPr>
          <w:rFonts w:ascii="Times New Roman" w:hAnsi="Times New Roman"/>
          <w:sz w:val="26"/>
          <w:szCs w:val="26"/>
        </w:rPr>
        <w:t>7</w:t>
      </w:r>
      <w:r w:rsidRPr="000F39C2">
        <w:rPr>
          <w:rFonts w:ascii="Times New Roman" w:hAnsi="Times New Roman"/>
          <w:sz w:val="26"/>
          <w:szCs w:val="26"/>
        </w:rPr>
        <w:t xml:space="preserve">г.) не предполагается. </w:t>
      </w:r>
    </w:p>
    <w:p w:rsidR="000F6113" w:rsidRPr="009701C7" w:rsidRDefault="000F6113" w:rsidP="007E1550">
      <w:pPr>
        <w:pStyle w:val="Heading5"/>
      </w:pPr>
      <w:bookmarkStart w:id="107" w:name="_Toc322956056"/>
      <w:r w:rsidRPr="009701C7">
        <w:t>5.2.7 Жилищный фонд</w:t>
      </w:r>
      <w:bookmarkEnd w:id="107"/>
    </w:p>
    <w:p w:rsidR="000F6113" w:rsidRPr="009701C7" w:rsidRDefault="000F6113" w:rsidP="00CC1761">
      <w:pPr>
        <w:ind w:firstLine="708"/>
        <w:jc w:val="both"/>
        <w:rPr>
          <w:sz w:val="26"/>
          <w:szCs w:val="26"/>
        </w:rPr>
      </w:pPr>
      <w:r w:rsidRPr="009701C7">
        <w:rPr>
          <w:sz w:val="26"/>
          <w:szCs w:val="26"/>
        </w:rPr>
        <w:t>По состоянию на 1 января 20</w:t>
      </w:r>
      <w:r>
        <w:rPr>
          <w:sz w:val="26"/>
          <w:szCs w:val="26"/>
        </w:rPr>
        <w:t>11</w:t>
      </w:r>
      <w:r w:rsidRPr="009701C7">
        <w:rPr>
          <w:sz w:val="26"/>
          <w:szCs w:val="26"/>
        </w:rPr>
        <w:t xml:space="preserve"> года жилищный фонд в районе составил 978.9 тыс.кв.м общей площади жилых помещений.</w:t>
      </w:r>
    </w:p>
    <w:p w:rsidR="000F6113" w:rsidRPr="009701C7" w:rsidRDefault="000F6113" w:rsidP="00CC1761">
      <w:pPr>
        <w:ind w:firstLine="708"/>
        <w:jc w:val="both"/>
        <w:rPr>
          <w:sz w:val="26"/>
          <w:szCs w:val="26"/>
        </w:rPr>
      </w:pPr>
      <w:r w:rsidRPr="009701C7">
        <w:rPr>
          <w:sz w:val="26"/>
          <w:szCs w:val="26"/>
        </w:rPr>
        <w:t xml:space="preserve">Динамика количества жилого фонда представлена в таблице 5.2.7.1. </w:t>
      </w:r>
      <w:bookmarkStart w:id="108" w:name="_Toc24350924"/>
      <w:bookmarkStart w:id="109" w:name="_Toc24351132"/>
      <w:bookmarkStart w:id="110" w:name="_Toc370264538"/>
      <w:bookmarkStart w:id="111" w:name="_Toc148772692"/>
      <w:bookmarkStart w:id="112" w:name="_Toc182997323"/>
    </w:p>
    <w:p w:rsidR="000F6113" w:rsidRPr="009701C7" w:rsidRDefault="000F6113" w:rsidP="00CC1761">
      <w:pPr>
        <w:ind w:firstLine="708"/>
        <w:jc w:val="both"/>
        <w:rPr>
          <w:sz w:val="26"/>
          <w:szCs w:val="26"/>
        </w:rPr>
      </w:pPr>
    </w:p>
    <w:p w:rsidR="000F6113" w:rsidRPr="009701C7" w:rsidRDefault="000F6113" w:rsidP="00CC1761">
      <w:pPr>
        <w:jc w:val="right"/>
        <w:rPr>
          <w:b/>
          <w:i/>
          <w:sz w:val="26"/>
          <w:szCs w:val="26"/>
        </w:rPr>
      </w:pPr>
      <w:r w:rsidRPr="009701C7">
        <w:rPr>
          <w:b/>
          <w:i/>
          <w:sz w:val="26"/>
          <w:szCs w:val="26"/>
        </w:rPr>
        <w:t>Таблица 5.2.7.1</w:t>
      </w:r>
    </w:p>
    <w:p w:rsidR="000F6113" w:rsidRDefault="000F6113" w:rsidP="00CC1761">
      <w:pPr>
        <w:jc w:val="right"/>
        <w:rPr>
          <w:b/>
          <w:i/>
          <w:sz w:val="26"/>
          <w:szCs w:val="26"/>
        </w:rPr>
      </w:pPr>
      <w:r w:rsidRPr="009701C7">
        <w:rPr>
          <w:b/>
          <w:i/>
          <w:sz w:val="26"/>
          <w:szCs w:val="26"/>
        </w:rPr>
        <w:t>Жилищный  фонд</w:t>
      </w:r>
      <w:bookmarkStart w:id="113" w:name="_Toc24350925"/>
      <w:bookmarkStart w:id="114" w:name="_Toc24351133"/>
      <w:bookmarkStart w:id="115" w:name="_Toc24352901"/>
      <w:bookmarkStart w:id="116" w:name="_Toc370264539"/>
      <w:bookmarkStart w:id="117" w:name="_Toc119127749"/>
      <w:bookmarkEnd w:id="108"/>
      <w:bookmarkEnd w:id="109"/>
      <w:bookmarkEnd w:id="110"/>
      <w:bookmarkEnd w:id="111"/>
      <w:bookmarkEnd w:id="112"/>
      <w:r w:rsidRPr="009701C7">
        <w:rPr>
          <w:b/>
          <w:i/>
          <w:sz w:val="26"/>
          <w:szCs w:val="26"/>
        </w:rPr>
        <w:t>(на конец года, общая площадь жилых помещений, тыс.м</w:t>
      </w:r>
      <w:r w:rsidRPr="009701C7">
        <w:rPr>
          <w:b/>
          <w:i/>
          <w:sz w:val="26"/>
          <w:szCs w:val="26"/>
          <w:vertAlign w:val="superscript"/>
        </w:rPr>
        <w:t>2</w:t>
      </w:r>
      <w:r w:rsidRPr="009701C7">
        <w:rPr>
          <w:b/>
          <w:i/>
          <w:sz w:val="26"/>
          <w:szCs w:val="26"/>
        </w:rPr>
        <w:t>)</w:t>
      </w:r>
      <w:bookmarkEnd w:id="113"/>
      <w:bookmarkEnd w:id="114"/>
      <w:bookmarkEnd w:id="115"/>
      <w:bookmarkEnd w:id="116"/>
      <w:bookmarkEnd w:id="117"/>
    </w:p>
    <w:p w:rsidR="000F6113" w:rsidRPr="009701C7" w:rsidRDefault="000F6113" w:rsidP="00CC1761">
      <w:pPr>
        <w:jc w:val="right"/>
        <w:rPr>
          <w:b/>
          <w:i/>
          <w:sz w:val="26"/>
          <w:szCs w:val="26"/>
        </w:rPr>
      </w:pPr>
    </w:p>
    <w:tbl>
      <w:tblPr>
        <w:tblW w:w="486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517"/>
        <w:gridCol w:w="2022"/>
        <w:gridCol w:w="2018"/>
      </w:tblGrid>
      <w:tr w:rsidR="000F6113" w:rsidRPr="009701C7" w:rsidTr="00466CFD">
        <w:trPr>
          <w:trHeight w:val="248"/>
        </w:trPr>
        <w:tc>
          <w:tcPr>
            <w:tcW w:w="2886" w:type="pct"/>
          </w:tcPr>
          <w:p w:rsidR="000F6113" w:rsidRPr="009701C7" w:rsidRDefault="000F6113" w:rsidP="00CC1761">
            <w:pPr>
              <w:pStyle w:val="ae"/>
              <w:jc w:val="left"/>
              <w:rPr>
                <w:rFonts w:ascii="Times New Roman" w:hAnsi="Times New Roman"/>
                <w:b/>
                <w:color w:val="auto"/>
                <w:szCs w:val="22"/>
              </w:rPr>
            </w:pPr>
          </w:p>
        </w:tc>
        <w:tc>
          <w:tcPr>
            <w:tcW w:w="1058" w:type="pct"/>
          </w:tcPr>
          <w:p w:rsidR="000F6113" w:rsidRPr="009701C7" w:rsidRDefault="000F6113" w:rsidP="00ED722A">
            <w:pPr>
              <w:pStyle w:val="ae"/>
              <w:jc w:val="left"/>
              <w:rPr>
                <w:rFonts w:ascii="Times New Roman" w:hAnsi="Times New Roman"/>
                <w:b/>
                <w:color w:val="auto"/>
                <w:szCs w:val="22"/>
              </w:rPr>
            </w:pPr>
            <w:r w:rsidRPr="009701C7">
              <w:rPr>
                <w:rFonts w:ascii="Times New Roman" w:hAnsi="Times New Roman"/>
                <w:b/>
                <w:color w:val="auto"/>
                <w:sz w:val="22"/>
                <w:szCs w:val="22"/>
              </w:rPr>
              <w:t>200</w:t>
            </w:r>
            <w:r>
              <w:rPr>
                <w:rFonts w:ascii="Times New Roman" w:hAnsi="Times New Roman"/>
                <w:b/>
                <w:color w:val="auto"/>
                <w:sz w:val="22"/>
                <w:szCs w:val="22"/>
              </w:rPr>
              <w:t>9</w:t>
            </w:r>
          </w:p>
        </w:tc>
        <w:tc>
          <w:tcPr>
            <w:tcW w:w="1056" w:type="pct"/>
          </w:tcPr>
          <w:p w:rsidR="000F6113" w:rsidRPr="009701C7" w:rsidRDefault="000F6113" w:rsidP="00ED722A">
            <w:pPr>
              <w:pStyle w:val="ae"/>
              <w:jc w:val="left"/>
              <w:rPr>
                <w:rFonts w:ascii="Times New Roman" w:hAnsi="Times New Roman"/>
                <w:b/>
                <w:color w:val="auto"/>
                <w:szCs w:val="22"/>
              </w:rPr>
            </w:pPr>
            <w:r w:rsidRPr="009701C7">
              <w:rPr>
                <w:rFonts w:ascii="Times New Roman" w:hAnsi="Times New Roman"/>
                <w:b/>
                <w:color w:val="auto"/>
                <w:sz w:val="22"/>
                <w:szCs w:val="22"/>
              </w:rPr>
              <w:t>20</w:t>
            </w:r>
            <w:r>
              <w:rPr>
                <w:rFonts w:ascii="Times New Roman" w:hAnsi="Times New Roman"/>
                <w:b/>
                <w:color w:val="auto"/>
                <w:sz w:val="22"/>
                <w:szCs w:val="22"/>
              </w:rPr>
              <w:t>10</w:t>
            </w:r>
          </w:p>
        </w:tc>
      </w:tr>
      <w:tr w:rsidR="000F6113" w:rsidRPr="009701C7" w:rsidTr="00CC1761">
        <w:trPr>
          <w:trHeight w:val="265"/>
        </w:trPr>
        <w:tc>
          <w:tcPr>
            <w:tcW w:w="2886" w:type="pct"/>
          </w:tcPr>
          <w:p w:rsidR="000F6113" w:rsidRPr="009701C7" w:rsidRDefault="000F6113" w:rsidP="00CC1761">
            <w:r w:rsidRPr="009701C7">
              <w:rPr>
                <w:sz w:val="22"/>
                <w:szCs w:val="22"/>
              </w:rPr>
              <w:t>Весь жилищный фонд,</w:t>
            </w:r>
          </w:p>
        </w:tc>
        <w:tc>
          <w:tcPr>
            <w:tcW w:w="1058" w:type="pct"/>
            <w:vAlign w:val="bottom"/>
          </w:tcPr>
          <w:p w:rsidR="000F6113" w:rsidRPr="009701C7" w:rsidRDefault="000F6113" w:rsidP="00CC1761">
            <w:r>
              <w:rPr>
                <w:sz w:val="22"/>
                <w:szCs w:val="22"/>
              </w:rPr>
              <w:t>310.9</w:t>
            </w:r>
          </w:p>
        </w:tc>
        <w:tc>
          <w:tcPr>
            <w:tcW w:w="1056" w:type="pct"/>
            <w:vAlign w:val="bottom"/>
          </w:tcPr>
          <w:p w:rsidR="000F6113" w:rsidRPr="009701C7" w:rsidRDefault="000F6113" w:rsidP="00CC1761">
            <w:r>
              <w:rPr>
                <w:sz w:val="22"/>
                <w:szCs w:val="22"/>
              </w:rPr>
              <w:t>313.6</w:t>
            </w:r>
          </w:p>
        </w:tc>
      </w:tr>
      <w:tr w:rsidR="000F6113" w:rsidRPr="009701C7" w:rsidTr="00CC1761">
        <w:trPr>
          <w:trHeight w:val="248"/>
        </w:trPr>
        <w:tc>
          <w:tcPr>
            <w:tcW w:w="2886" w:type="pct"/>
          </w:tcPr>
          <w:p w:rsidR="000F6113" w:rsidRPr="009701C7" w:rsidRDefault="000F6113" w:rsidP="00CC1761">
            <w:pPr>
              <w:ind w:left="318"/>
            </w:pPr>
            <w:r w:rsidRPr="009701C7">
              <w:rPr>
                <w:sz w:val="22"/>
                <w:szCs w:val="22"/>
              </w:rPr>
              <w:t>в том числе</w:t>
            </w:r>
          </w:p>
        </w:tc>
        <w:tc>
          <w:tcPr>
            <w:tcW w:w="1058" w:type="pct"/>
            <w:vAlign w:val="bottom"/>
          </w:tcPr>
          <w:p w:rsidR="000F6113" w:rsidRPr="009701C7" w:rsidRDefault="000F6113" w:rsidP="00CC1761"/>
        </w:tc>
        <w:tc>
          <w:tcPr>
            <w:tcW w:w="1056" w:type="pct"/>
            <w:vAlign w:val="bottom"/>
          </w:tcPr>
          <w:p w:rsidR="000F6113" w:rsidRPr="009701C7" w:rsidRDefault="000F6113" w:rsidP="00CC1761"/>
        </w:tc>
      </w:tr>
      <w:tr w:rsidR="000F6113" w:rsidRPr="009701C7" w:rsidTr="00CC1761">
        <w:trPr>
          <w:trHeight w:val="248"/>
        </w:trPr>
        <w:tc>
          <w:tcPr>
            <w:tcW w:w="2886" w:type="pct"/>
          </w:tcPr>
          <w:p w:rsidR="000F6113" w:rsidRPr="009701C7" w:rsidRDefault="000F6113" w:rsidP="00ED722A">
            <w:r w:rsidRPr="009701C7">
              <w:rPr>
                <w:sz w:val="22"/>
                <w:szCs w:val="22"/>
              </w:rPr>
              <w:t xml:space="preserve">пос. </w:t>
            </w:r>
            <w:r>
              <w:rPr>
                <w:sz w:val="22"/>
                <w:szCs w:val="22"/>
              </w:rPr>
              <w:t>Глазуновка</w:t>
            </w:r>
          </w:p>
        </w:tc>
        <w:tc>
          <w:tcPr>
            <w:tcW w:w="1058" w:type="pct"/>
            <w:vAlign w:val="bottom"/>
          </w:tcPr>
          <w:p w:rsidR="000F6113" w:rsidRPr="009701C7" w:rsidRDefault="000F6113" w:rsidP="00CC1761">
            <w:r>
              <w:rPr>
                <w:sz w:val="22"/>
                <w:szCs w:val="22"/>
              </w:rPr>
              <w:t>127.6</w:t>
            </w:r>
          </w:p>
        </w:tc>
        <w:tc>
          <w:tcPr>
            <w:tcW w:w="1056" w:type="pct"/>
            <w:vAlign w:val="bottom"/>
          </w:tcPr>
          <w:p w:rsidR="000F6113" w:rsidRPr="009701C7" w:rsidRDefault="000F6113" w:rsidP="00CC1761">
            <w:r>
              <w:rPr>
                <w:sz w:val="22"/>
                <w:szCs w:val="22"/>
              </w:rPr>
              <w:t>129.3</w:t>
            </w:r>
          </w:p>
        </w:tc>
      </w:tr>
      <w:tr w:rsidR="000F6113" w:rsidRPr="009701C7" w:rsidTr="00CC1761">
        <w:trPr>
          <w:trHeight w:val="265"/>
        </w:trPr>
        <w:tc>
          <w:tcPr>
            <w:tcW w:w="2886" w:type="pct"/>
          </w:tcPr>
          <w:p w:rsidR="000F6113" w:rsidRPr="009701C7" w:rsidRDefault="000F6113" w:rsidP="00ED722A">
            <w:r>
              <w:rPr>
                <w:sz w:val="22"/>
                <w:szCs w:val="22"/>
              </w:rPr>
              <w:t>Сельские поселения Глазунов</w:t>
            </w:r>
            <w:r w:rsidRPr="009701C7">
              <w:rPr>
                <w:sz w:val="22"/>
                <w:szCs w:val="22"/>
              </w:rPr>
              <w:t>ск</w:t>
            </w:r>
            <w:r>
              <w:rPr>
                <w:sz w:val="22"/>
                <w:szCs w:val="22"/>
              </w:rPr>
              <w:t xml:space="preserve">ого </w:t>
            </w:r>
            <w:r w:rsidRPr="009701C7">
              <w:rPr>
                <w:sz w:val="22"/>
                <w:szCs w:val="22"/>
              </w:rPr>
              <w:t>район</w:t>
            </w:r>
            <w:r>
              <w:rPr>
                <w:sz w:val="22"/>
                <w:szCs w:val="22"/>
              </w:rPr>
              <w:t>а</w:t>
            </w:r>
          </w:p>
        </w:tc>
        <w:tc>
          <w:tcPr>
            <w:tcW w:w="1058" w:type="pct"/>
          </w:tcPr>
          <w:p w:rsidR="000F6113" w:rsidRPr="009701C7" w:rsidRDefault="000F6113" w:rsidP="00CC1761">
            <w:r>
              <w:rPr>
                <w:sz w:val="22"/>
                <w:szCs w:val="22"/>
              </w:rPr>
              <w:t>183.3</w:t>
            </w:r>
          </w:p>
        </w:tc>
        <w:tc>
          <w:tcPr>
            <w:tcW w:w="1056" w:type="pct"/>
            <w:vAlign w:val="bottom"/>
          </w:tcPr>
          <w:p w:rsidR="000F6113" w:rsidRPr="009701C7" w:rsidRDefault="000F6113" w:rsidP="00ED722A">
            <w:r w:rsidRPr="009701C7">
              <w:rPr>
                <w:sz w:val="22"/>
                <w:szCs w:val="22"/>
              </w:rPr>
              <w:t>1</w:t>
            </w:r>
            <w:r>
              <w:rPr>
                <w:sz w:val="22"/>
                <w:szCs w:val="22"/>
              </w:rPr>
              <w:t>84</w:t>
            </w:r>
            <w:r w:rsidRPr="009701C7">
              <w:rPr>
                <w:sz w:val="22"/>
                <w:szCs w:val="22"/>
              </w:rPr>
              <w:t>.</w:t>
            </w:r>
            <w:r>
              <w:rPr>
                <w:sz w:val="22"/>
                <w:szCs w:val="22"/>
              </w:rPr>
              <w:t>3</w:t>
            </w:r>
          </w:p>
        </w:tc>
      </w:tr>
    </w:tbl>
    <w:p w:rsidR="000F6113" w:rsidRPr="003E720B" w:rsidRDefault="000F6113" w:rsidP="00CC1761">
      <w:pPr>
        <w:rPr>
          <w:color w:val="FF0000"/>
          <w:highlight w:val="yellow"/>
        </w:rPr>
      </w:pPr>
    </w:p>
    <w:p w:rsidR="000F6113" w:rsidRDefault="000F6113" w:rsidP="00CC1761">
      <w:pPr>
        <w:jc w:val="right"/>
        <w:rPr>
          <w:b/>
          <w:i/>
          <w:color w:val="FF0000"/>
          <w:sz w:val="26"/>
          <w:szCs w:val="26"/>
          <w:highlight w:val="yellow"/>
        </w:rPr>
      </w:pPr>
    </w:p>
    <w:p w:rsidR="000F6113" w:rsidRPr="00ED722A" w:rsidRDefault="000F6113" w:rsidP="00CC1761">
      <w:pPr>
        <w:jc w:val="right"/>
        <w:rPr>
          <w:b/>
          <w:i/>
          <w:sz w:val="26"/>
          <w:szCs w:val="26"/>
        </w:rPr>
      </w:pPr>
      <w:r w:rsidRPr="00ED722A">
        <w:rPr>
          <w:b/>
          <w:i/>
          <w:sz w:val="26"/>
          <w:szCs w:val="26"/>
        </w:rPr>
        <w:t>Таблица 5.2.7.2</w:t>
      </w:r>
    </w:p>
    <w:p w:rsidR="000F6113" w:rsidRDefault="000F6113" w:rsidP="00CC1761">
      <w:pPr>
        <w:jc w:val="right"/>
        <w:rPr>
          <w:b/>
          <w:i/>
          <w:sz w:val="26"/>
          <w:szCs w:val="26"/>
        </w:rPr>
      </w:pPr>
      <w:r w:rsidRPr="00ED722A">
        <w:rPr>
          <w:b/>
          <w:i/>
          <w:sz w:val="26"/>
          <w:szCs w:val="26"/>
        </w:rPr>
        <w:t>Средняя норма жилищной обеспеченности по району (метров кв.)</w:t>
      </w:r>
    </w:p>
    <w:p w:rsidR="000F6113" w:rsidRPr="00ED722A" w:rsidRDefault="000F6113" w:rsidP="00CC1761">
      <w:pPr>
        <w:jc w:val="right"/>
        <w:rPr>
          <w:b/>
          <w:i/>
          <w:sz w:val="26"/>
          <w:szCs w:val="2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317"/>
        <w:gridCol w:w="1837"/>
        <w:gridCol w:w="1839"/>
        <w:gridCol w:w="1839"/>
      </w:tblGrid>
      <w:tr w:rsidR="000F6113" w:rsidRPr="00ED722A" w:rsidTr="00466CFD">
        <w:trPr>
          <w:trHeight w:val="242"/>
        </w:trPr>
        <w:tc>
          <w:tcPr>
            <w:tcW w:w="2196" w:type="pct"/>
          </w:tcPr>
          <w:p w:rsidR="000F6113" w:rsidRPr="00ED722A" w:rsidRDefault="000F6113" w:rsidP="00CC1761">
            <w:pPr>
              <w:pStyle w:val="ae"/>
              <w:rPr>
                <w:rFonts w:ascii="Times New Roman" w:hAnsi="Times New Roman"/>
                <w:b/>
                <w:color w:val="auto"/>
                <w:szCs w:val="22"/>
              </w:rPr>
            </w:pPr>
          </w:p>
        </w:tc>
        <w:tc>
          <w:tcPr>
            <w:tcW w:w="934" w:type="pct"/>
          </w:tcPr>
          <w:p w:rsidR="000F6113" w:rsidRPr="00ED722A" w:rsidRDefault="000F6113" w:rsidP="00CC1761">
            <w:pPr>
              <w:pStyle w:val="ae"/>
              <w:rPr>
                <w:rFonts w:ascii="Times New Roman" w:hAnsi="Times New Roman"/>
                <w:b/>
                <w:color w:val="auto"/>
                <w:szCs w:val="22"/>
              </w:rPr>
            </w:pPr>
            <w:r w:rsidRPr="00ED722A">
              <w:rPr>
                <w:rFonts w:ascii="Times New Roman" w:hAnsi="Times New Roman"/>
                <w:b/>
                <w:color w:val="auto"/>
                <w:sz w:val="22"/>
                <w:szCs w:val="22"/>
              </w:rPr>
              <w:t>1990</w:t>
            </w:r>
          </w:p>
        </w:tc>
        <w:tc>
          <w:tcPr>
            <w:tcW w:w="935" w:type="pct"/>
          </w:tcPr>
          <w:p w:rsidR="000F6113" w:rsidRPr="00ED722A" w:rsidRDefault="000F6113" w:rsidP="00ED722A">
            <w:pPr>
              <w:pStyle w:val="ae"/>
              <w:rPr>
                <w:rFonts w:ascii="Times New Roman" w:hAnsi="Times New Roman"/>
                <w:b/>
                <w:color w:val="auto"/>
                <w:szCs w:val="22"/>
              </w:rPr>
            </w:pPr>
            <w:r w:rsidRPr="00ED722A">
              <w:rPr>
                <w:rFonts w:ascii="Times New Roman" w:hAnsi="Times New Roman"/>
                <w:b/>
                <w:color w:val="auto"/>
                <w:sz w:val="22"/>
                <w:szCs w:val="22"/>
              </w:rPr>
              <w:t>200</w:t>
            </w:r>
            <w:r>
              <w:rPr>
                <w:rFonts w:ascii="Times New Roman" w:hAnsi="Times New Roman"/>
                <w:b/>
                <w:color w:val="auto"/>
                <w:sz w:val="22"/>
                <w:szCs w:val="22"/>
              </w:rPr>
              <w:t>9</w:t>
            </w:r>
          </w:p>
        </w:tc>
        <w:tc>
          <w:tcPr>
            <w:tcW w:w="935" w:type="pct"/>
          </w:tcPr>
          <w:p w:rsidR="000F6113" w:rsidRPr="00ED722A" w:rsidRDefault="000F6113" w:rsidP="00ED722A">
            <w:pPr>
              <w:pStyle w:val="ae"/>
              <w:rPr>
                <w:rFonts w:ascii="Times New Roman" w:hAnsi="Times New Roman"/>
                <w:b/>
                <w:color w:val="auto"/>
                <w:szCs w:val="22"/>
              </w:rPr>
            </w:pPr>
            <w:r w:rsidRPr="00ED722A">
              <w:rPr>
                <w:rFonts w:ascii="Times New Roman" w:hAnsi="Times New Roman"/>
                <w:b/>
                <w:color w:val="auto"/>
                <w:sz w:val="22"/>
                <w:szCs w:val="22"/>
              </w:rPr>
              <w:t>20</w:t>
            </w:r>
            <w:r>
              <w:rPr>
                <w:rFonts w:ascii="Times New Roman" w:hAnsi="Times New Roman"/>
                <w:b/>
                <w:color w:val="auto"/>
                <w:sz w:val="22"/>
                <w:szCs w:val="22"/>
              </w:rPr>
              <w:t>10</w:t>
            </w:r>
          </w:p>
        </w:tc>
      </w:tr>
      <w:tr w:rsidR="000F6113" w:rsidRPr="00ED722A" w:rsidTr="009D58CA">
        <w:trPr>
          <w:trHeight w:val="759"/>
        </w:trPr>
        <w:tc>
          <w:tcPr>
            <w:tcW w:w="2196" w:type="pct"/>
          </w:tcPr>
          <w:p w:rsidR="000F6113" w:rsidRPr="00ED722A" w:rsidRDefault="000F6113" w:rsidP="00CC1761">
            <w:r w:rsidRPr="00ED722A">
              <w:rPr>
                <w:sz w:val="22"/>
                <w:szCs w:val="22"/>
              </w:rPr>
              <w:t>Средняя обеспеченность по всему району</w:t>
            </w:r>
          </w:p>
        </w:tc>
        <w:tc>
          <w:tcPr>
            <w:tcW w:w="934" w:type="pct"/>
            <w:vAlign w:val="bottom"/>
          </w:tcPr>
          <w:p w:rsidR="000F6113" w:rsidRPr="00ED722A" w:rsidRDefault="000F6113" w:rsidP="00CC1761">
            <w:pPr>
              <w:ind w:right="175"/>
              <w:jc w:val="center"/>
            </w:pPr>
            <w:r w:rsidRPr="00ED722A">
              <w:rPr>
                <w:sz w:val="22"/>
                <w:szCs w:val="22"/>
              </w:rPr>
              <w:t>16.3</w:t>
            </w:r>
          </w:p>
        </w:tc>
        <w:tc>
          <w:tcPr>
            <w:tcW w:w="935" w:type="pct"/>
            <w:vAlign w:val="bottom"/>
          </w:tcPr>
          <w:p w:rsidR="000F6113" w:rsidRPr="00ED722A" w:rsidRDefault="000F6113" w:rsidP="00CC1761">
            <w:pPr>
              <w:ind w:right="175"/>
              <w:jc w:val="center"/>
            </w:pPr>
            <w:r>
              <w:rPr>
                <w:sz w:val="22"/>
                <w:szCs w:val="22"/>
              </w:rPr>
              <w:t>22.3</w:t>
            </w:r>
          </w:p>
        </w:tc>
        <w:tc>
          <w:tcPr>
            <w:tcW w:w="935" w:type="pct"/>
            <w:vAlign w:val="bottom"/>
          </w:tcPr>
          <w:p w:rsidR="000F6113" w:rsidRPr="00ED722A" w:rsidRDefault="000F6113" w:rsidP="00ED722A">
            <w:pPr>
              <w:ind w:right="175"/>
              <w:jc w:val="center"/>
            </w:pPr>
            <w:r w:rsidRPr="00ED722A">
              <w:rPr>
                <w:sz w:val="22"/>
                <w:szCs w:val="22"/>
              </w:rPr>
              <w:t>2</w:t>
            </w:r>
            <w:r>
              <w:rPr>
                <w:sz w:val="22"/>
                <w:szCs w:val="22"/>
              </w:rPr>
              <w:t>2</w:t>
            </w:r>
            <w:r w:rsidRPr="00ED722A">
              <w:rPr>
                <w:sz w:val="22"/>
                <w:szCs w:val="22"/>
              </w:rPr>
              <w:t>.</w:t>
            </w:r>
            <w:r>
              <w:rPr>
                <w:sz w:val="22"/>
                <w:szCs w:val="22"/>
              </w:rPr>
              <w:t>9</w:t>
            </w:r>
          </w:p>
        </w:tc>
      </w:tr>
      <w:tr w:rsidR="000F6113" w:rsidRPr="00ED722A" w:rsidTr="009D58CA">
        <w:trPr>
          <w:trHeight w:val="242"/>
        </w:trPr>
        <w:tc>
          <w:tcPr>
            <w:tcW w:w="2196" w:type="pct"/>
          </w:tcPr>
          <w:p w:rsidR="000F6113" w:rsidRPr="00ED722A" w:rsidRDefault="000F6113" w:rsidP="00CC1761">
            <w:pPr>
              <w:jc w:val="center"/>
            </w:pPr>
            <w:r w:rsidRPr="00ED722A">
              <w:rPr>
                <w:sz w:val="22"/>
                <w:szCs w:val="22"/>
              </w:rPr>
              <w:t>в том числе:</w:t>
            </w:r>
          </w:p>
        </w:tc>
        <w:tc>
          <w:tcPr>
            <w:tcW w:w="934" w:type="pct"/>
          </w:tcPr>
          <w:p w:rsidR="000F6113" w:rsidRPr="00ED722A" w:rsidRDefault="000F6113" w:rsidP="00CC1761">
            <w:pPr>
              <w:ind w:right="175"/>
              <w:jc w:val="center"/>
            </w:pPr>
          </w:p>
        </w:tc>
        <w:tc>
          <w:tcPr>
            <w:tcW w:w="935" w:type="pct"/>
          </w:tcPr>
          <w:p w:rsidR="000F6113" w:rsidRPr="00ED722A" w:rsidRDefault="000F6113" w:rsidP="00CC1761">
            <w:pPr>
              <w:ind w:right="175"/>
              <w:jc w:val="center"/>
            </w:pPr>
          </w:p>
        </w:tc>
        <w:tc>
          <w:tcPr>
            <w:tcW w:w="935" w:type="pct"/>
          </w:tcPr>
          <w:p w:rsidR="000F6113" w:rsidRPr="00ED722A" w:rsidRDefault="000F6113" w:rsidP="00CC1761">
            <w:pPr>
              <w:ind w:right="175"/>
              <w:jc w:val="center"/>
            </w:pPr>
          </w:p>
        </w:tc>
      </w:tr>
      <w:tr w:rsidR="000F6113" w:rsidRPr="00ED722A" w:rsidTr="009D58CA">
        <w:trPr>
          <w:trHeight w:val="604"/>
        </w:trPr>
        <w:tc>
          <w:tcPr>
            <w:tcW w:w="2196" w:type="pct"/>
          </w:tcPr>
          <w:p w:rsidR="000F6113" w:rsidRPr="00ED722A" w:rsidRDefault="000F6113" w:rsidP="00CC1761">
            <w:pPr>
              <w:spacing w:before="360"/>
            </w:pPr>
            <w:r>
              <w:rPr>
                <w:sz w:val="22"/>
                <w:szCs w:val="22"/>
              </w:rPr>
              <w:t>п.г.т. Глазуновка</w:t>
            </w:r>
          </w:p>
        </w:tc>
        <w:tc>
          <w:tcPr>
            <w:tcW w:w="934" w:type="pct"/>
            <w:vAlign w:val="bottom"/>
          </w:tcPr>
          <w:p w:rsidR="000F6113" w:rsidRPr="00ED722A" w:rsidRDefault="000F6113" w:rsidP="00CC1761">
            <w:pPr>
              <w:spacing w:before="360"/>
              <w:ind w:right="175"/>
              <w:jc w:val="center"/>
            </w:pPr>
            <w:r w:rsidRPr="00ED722A">
              <w:rPr>
                <w:sz w:val="22"/>
                <w:szCs w:val="22"/>
              </w:rPr>
              <w:t>15.4</w:t>
            </w:r>
          </w:p>
        </w:tc>
        <w:tc>
          <w:tcPr>
            <w:tcW w:w="935" w:type="pct"/>
            <w:vAlign w:val="bottom"/>
          </w:tcPr>
          <w:p w:rsidR="000F6113" w:rsidRPr="00ED722A" w:rsidRDefault="000F6113" w:rsidP="00CC1761">
            <w:pPr>
              <w:spacing w:before="360"/>
              <w:ind w:right="175"/>
              <w:jc w:val="center"/>
            </w:pPr>
            <w:r w:rsidRPr="00ED722A">
              <w:rPr>
                <w:sz w:val="22"/>
                <w:szCs w:val="22"/>
              </w:rPr>
              <w:t>23.8</w:t>
            </w:r>
          </w:p>
        </w:tc>
        <w:tc>
          <w:tcPr>
            <w:tcW w:w="935" w:type="pct"/>
          </w:tcPr>
          <w:p w:rsidR="000F6113" w:rsidRPr="00ED722A" w:rsidRDefault="000F6113" w:rsidP="00CC1761">
            <w:pPr>
              <w:spacing w:before="360"/>
              <w:ind w:right="175"/>
              <w:jc w:val="center"/>
            </w:pPr>
            <w:r w:rsidRPr="00ED722A">
              <w:rPr>
                <w:sz w:val="22"/>
                <w:szCs w:val="22"/>
              </w:rPr>
              <w:t>23.9</w:t>
            </w:r>
          </w:p>
        </w:tc>
      </w:tr>
      <w:tr w:rsidR="000F6113" w:rsidRPr="00ED722A" w:rsidTr="009D58CA">
        <w:trPr>
          <w:trHeight w:val="604"/>
        </w:trPr>
        <w:tc>
          <w:tcPr>
            <w:tcW w:w="2196" w:type="pct"/>
          </w:tcPr>
          <w:p w:rsidR="000F6113" w:rsidRPr="00ED722A" w:rsidRDefault="000F6113" w:rsidP="009D58CA">
            <w:pPr>
              <w:spacing w:before="360"/>
            </w:pPr>
            <w:r>
              <w:rPr>
                <w:sz w:val="22"/>
                <w:szCs w:val="22"/>
              </w:rPr>
              <w:t>Сельские поселения Глазунов</w:t>
            </w:r>
            <w:r w:rsidRPr="00ED722A">
              <w:rPr>
                <w:sz w:val="22"/>
                <w:szCs w:val="22"/>
              </w:rPr>
              <w:t>ск</w:t>
            </w:r>
            <w:r>
              <w:rPr>
                <w:sz w:val="22"/>
                <w:szCs w:val="22"/>
              </w:rPr>
              <w:t xml:space="preserve">ого </w:t>
            </w:r>
            <w:r w:rsidRPr="00ED722A">
              <w:rPr>
                <w:sz w:val="22"/>
                <w:szCs w:val="22"/>
              </w:rPr>
              <w:t xml:space="preserve"> район</w:t>
            </w:r>
            <w:r>
              <w:rPr>
                <w:sz w:val="22"/>
                <w:szCs w:val="22"/>
              </w:rPr>
              <w:t>а</w:t>
            </w:r>
          </w:p>
        </w:tc>
        <w:tc>
          <w:tcPr>
            <w:tcW w:w="934" w:type="pct"/>
            <w:vAlign w:val="bottom"/>
          </w:tcPr>
          <w:p w:rsidR="000F6113" w:rsidRPr="00ED722A" w:rsidRDefault="000F6113" w:rsidP="00CC1761">
            <w:pPr>
              <w:ind w:right="175"/>
              <w:jc w:val="center"/>
            </w:pPr>
            <w:r w:rsidRPr="00ED722A">
              <w:rPr>
                <w:sz w:val="22"/>
                <w:szCs w:val="22"/>
              </w:rPr>
              <w:t>17,5</w:t>
            </w:r>
          </w:p>
        </w:tc>
        <w:tc>
          <w:tcPr>
            <w:tcW w:w="935" w:type="pct"/>
            <w:vAlign w:val="bottom"/>
          </w:tcPr>
          <w:p w:rsidR="000F6113" w:rsidRPr="00ED722A" w:rsidRDefault="000F6113" w:rsidP="00CC1761">
            <w:pPr>
              <w:ind w:right="175"/>
              <w:jc w:val="center"/>
            </w:pPr>
            <w:r>
              <w:rPr>
                <w:sz w:val="22"/>
                <w:szCs w:val="22"/>
              </w:rPr>
              <w:t>25.8</w:t>
            </w:r>
          </w:p>
        </w:tc>
        <w:tc>
          <w:tcPr>
            <w:tcW w:w="935" w:type="pct"/>
            <w:vAlign w:val="bottom"/>
          </w:tcPr>
          <w:p w:rsidR="000F6113" w:rsidRPr="00ED722A" w:rsidRDefault="000F6113" w:rsidP="009D58CA">
            <w:pPr>
              <w:ind w:right="175"/>
              <w:jc w:val="center"/>
            </w:pPr>
            <w:r>
              <w:rPr>
                <w:sz w:val="22"/>
                <w:szCs w:val="22"/>
              </w:rPr>
              <w:t>26.3</w:t>
            </w:r>
          </w:p>
        </w:tc>
      </w:tr>
      <w:tr w:rsidR="000F6113" w:rsidRPr="00ED722A" w:rsidTr="009D58CA">
        <w:trPr>
          <w:trHeight w:val="1019"/>
        </w:trPr>
        <w:tc>
          <w:tcPr>
            <w:tcW w:w="2196" w:type="pct"/>
          </w:tcPr>
          <w:p w:rsidR="000F6113" w:rsidRPr="00ED722A" w:rsidRDefault="000F6113" w:rsidP="009D58CA">
            <w:r w:rsidRPr="00ED722A">
              <w:rPr>
                <w:sz w:val="22"/>
                <w:szCs w:val="22"/>
              </w:rPr>
              <w:t xml:space="preserve">Средняя обеспеченность по </w:t>
            </w:r>
            <w:r>
              <w:rPr>
                <w:sz w:val="22"/>
                <w:szCs w:val="22"/>
              </w:rPr>
              <w:t>Орлов</w:t>
            </w:r>
            <w:r w:rsidRPr="00ED722A">
              <w:rPr>
                <w:sz w:val="22"/>
                <w:szCs w:val="22"/>
              </w:rPr>
              <w:t>ской области</w:t>
            </w:r>
            <w:r w:rsidRPr="00ED722A">
              <w:rPr>
                <w:sz w:val="22"/>
                <w:szCs w:val="22"/>
              </w:rPr>
              <w:br/>
            </w:r>
            <w:r>
              <w:rPr>
                <w:sz w:val="22"/>
                <w:szCs w:val="22"/>
              </w:rPr>
              <w:t xml:space="preserve"> на </w:t>
            </w:r>
            <w:r w:rsidRPr="00ED722A">
              <w:rPr>
                <w:sz w:val="22"/>
                <w:szCs w:val="22"/>
              </w:rPr>
              <w:t>1 жителя</w:t>
            </w:r>
          </w:p>
        </w:tc>
        <w:tc>
          <w:tcPr>
            <w:tcW w:w="934" w:type="pct"/>
            <w:vAlign w:val="bottom"/>
          </w:tcPr>
          <w:p w:rsidR="000F6113" w:rsidRPr="00ED722A" w:rsidRDefault="000F6113" w:rsidP="00CC1761">
            <w:pPr>
              <w:ind w:right="175"/>
              <w:jc w:val="center"/>
            </w:pPr>
            <w:r w:rsidRPr="00ED722A">
              <w:rPr>
                <w:sz w:val="22"/>
                <w:szCs w:val="22"/>
              </w:rPr>
              <w:t>16,6</w:t>
            </w:r>
          </w:p>
        </w:tc>
        <w:tc>
          <w:tcPr>
            <w:tcW w:w="935" w:type="pct"/>
            <w:vAlign w:val="bottom"/>
          </w:tcPr>
          <w:p w:rsidR="000F6113" w:rsidRPr="00ED722A" w:rsidRDefault="000F6113" w:rsidP="00CC1761">
            <w:pPr>
              <w:ind w:right="175"/>
              <w:jc w:val="center"/>
            </w:pPr>
            <w:r w:rsidRPr="00ED722A">
              <w:rPr>
                <w:sz w:val="22"/>
                <w:szCs w:val="22"/>
              </w:rPr>
              <w:t>30,6</w:t>
            </w:r>
          </w:p>
        </w:tc>
        <w:tc>
          <w:tcPr>
            <w:tcW w:w="935" w:type="pct"/>
            <w:vAlign w:val="bottom"/>
          </w:tcPr>
          <w:p w:rsidR="000F6113" w:rsidRPr="00ED722A" w:rsidRDefault="000F6113" w:rsidP="00CC1761">
            <w:pPr>
              <w:ind w:right="175"/>
              <w:jc w:val="center"/>
            </w:pPr>
            <w:r w:rsidRPr="00ED722A">
              <w:rPr>
                <w:sz w:val="22"/>
                <w:szCs w:val="22"/>
              </w:rPr>
              <w:t>30.5</w:t>
            </w:r>
          </w:p>
        </w:tc>
      </w:tr>
    </w:tbl>
    <w:p w:rsidR="000F6113" w:rsidRDefault="000F6113" w:rsidP="00CC1761">
      <w:pPr>
        <w:spacing w:before="60" w:after="60"/>
        <w:ind w:firstLine="851"/>
        <w:jc w:val="both"/>
        <w:rPr>
          <w:sz w:val="26"/>
          <w:szCs w:val="26"/>
        </w:rPr>
      </w:pPr>
    </w:p>
    <w:p w:rsidR="000F6113" w:rsidRPr="00ED722A" w:rsidRDefault="000F6113" w:rsidP="00CC1761">
      <w:pPr>
        <w:spacing w:before="60" w:after="60"/>
        <w:ind w:firstLine="851"/>
        <w:jc w:val="both"/>
        <w:rPr>
          <w:sz w:val="26"/>
          <w:szCs w:val="26"/>
        </w:rPr>
      </w:pPr>
      <w:r w:rsidRPr="00ED722A">
        <w:rPr>
          <w:sz w:val="26"/>
          <w:szCs w:val="26"/>
        </w:rPr>
        <w:t>Средняя норма жилищной обеспеченности  по району – 2</w:t>
      </w:r>
      <w:r>
        <w:rPr>
          <w:sz w:val="26"/>
          <w:szCs w:val="26"/>
        </w:rPr>
        <w:t>2</w:t>
      </w:r>
      <w:r w:rsidRPr="00ED722A">
        <w:rPr>
          <w:sz w:val="26"/>
          <w:szCs w:val="26"/>
        </w:rPr>
        <w:t>.</w:t>
      </w:r>
      <w:r>
        <w:rPr>
          <w:sz w:val="26"/>
          <w:szCs w:val="26"/>
        </w:rPr>
        <w:t>9</w:t>
      </w:r>
      <w:r w:rsidRPr="00ED722A">
        <w:rPr>
          <w:sz w:val="26"/>
          <w:szCs w:val="26"/>
        </w:rPr>
        <w:t xml:space="preserve"> м² на чел. (в 1991 г. 16.3 м²на чел.). Рост обеспеченности обусловлен (наряду с новым строительством) уменьшением численности населения района. Оценочно, жилищная обеспеченность составит </w:t>
      </w:r>
      <w:r>
        <w:rPr>
          <w:sz w:val="26"/>
          <w:szCs w:val="26"/>
        </w:rPr>
        <w:t>26</w:t>
      </w:r>
      <w:r w:rsidRPr="00ED722A">
        <w:rPr>
          <w:sz w:val="26"/>
          <w:szCs w:val="26"/>
        </w:rPr>
        <w:t>,5 м² на чел. в сельской местности и, соответственно, 2</w:t>
      </w:r>
      <w:r>
        <w:rPr>
          <w:sz w:val="26"/>
          <w:szCs w:val="26"/>
        </w:rPr>
        <w:t>2</w:t>
      </w:r>
      <w:r w:rsidRPr="00ED722A">
        <w:rPr>
          <w:sz w:val="26"/>
          <w:szCs w:val="26"/>
        </w:rPr>
        <w:t>,</w:t>
      </w:r>
      <w:r>
        <w:rPr>
          <w:sz w:val="26"/>
          <w:szCs w:val="26"/>
        </w:rPr>
        <w:t>9</w:t>
      </w:r>
      <w:r w:rsidRPr="00ED722A">
        <w:rPr>
          <w:sz w:val="26"/>
          <w:szCs w:val="26"/>
        </w:rPr>
        <w:t xml:space="preserve"> м²на чел. в целом по району.</w:t>
      </w:r>
    </w:p>
    <w:p w:rsidR="000F6113" w:rsidRPr="00FB5B17" w:rsidRDefault="000F6113" w:rsidP="00CC1761">
      <w:pPr>
        <w:spacing w:before="60" w:after="60"/>
        <w:ind w:firstLine="851"/>
        <w:jc w:val="both"/>
        <w:rPr>
          <w:sz w:val="26"/>
          <w:szCs w:val="26"/>
        </w:rPr>
      </w:pPr>
      <w:r w:rsidRPr="00ED722A">
        <w:rPr>
          <w:sz w:val="26"/>
          <w:szCs w:val="26"/>
        </w:rPr>
        <w:t>Недостаточная норма жилищной обеспеченности (2</w:t>
      </w:r>
      <w:r>
        <w:rPr>
          <w:sz w:val="26"/>
          <w:szCs w:val="26"/>
        </w:rPr>
        <w:t>2</w:t>
      </w:r>
      <w:r w:rsidRPr="00ED722A">
        <w:rPr>
          <w:sz w:val="26"/>
          <w:szCs w:val="26"/>
        </w:rPr>
        <w:t>,</w:t>
      </w:r>
      <w:r>
        <w:rPr>
          <w:sz w:val="26"/>
          <w:szCs w:val="26"/>
        </w:rPr>
        <w:t>9</w:t>
      </w:r>
      <w:r w:rsidRPr="00ED722A">
        <w:rPr>
          <w:sz w:val="26"/>
          <w:szCs w:val="26"/>
        </w:rPr>
        <w:t xml:space="preserve"> м²начел.) и низкие </w:t>
      </w:r>
      <w:r w:rsidRPr="00FB5B17">
        <w:rPr>
          <w:sz w:val="26"/>
          <w:szCs w:val="26"/>
        </w:rPr>
        <w:t>объемы жилищного строительства обусловлены следующими причинами:</w:t>
      </w:r>
    </w:p>
    <w:p w:rsidR="000F6113" w:rsidRPr="00FB5B17" w:rsidRDefault="000F6113" w:rsidP="00CC1761">
      <w:pPr>
        <w:spacing w:before="60" w:after="60"/>
        <w:ind w:firstLine="851"/>
        <w:jc w:val="both"/>
        <w:rPr>
          <w:sz w:val="26"/>
          <w:szCs w:val="26"/>
        </w:rPr>
      </w:pPr>
      <w:r w:rsidRPr="00FB5B17">
        <w:rPr>
          <w:sz w:val="26"/>
          <w:szCs w:val="26"/>
        </w:rPr>
        <w:t>1.</w:t>
      </w:r>
      <w:r w:rsidRPr="00FB5B17">
        <w:rPr>
          <w:sz w:val="26"/>
          <w:szCs w:val="26"/>
        </w:rPr>
        <w:tab/>
        <w:t>Низким уровнем жизни населения;</w:t>
      </w:r>
    </w:p>
    <w:p w:rsidR="000F6113" w:rsidRPr="00FB5B17" w:rsidRDefault="000F6113" w:rsidP="00CC1761">
      <w:pPr>
        <w:spacing w:before="60" w:after="60"/>
        <w:ind w:firstLine="851"/>
        <w:jc w:val="both"/>
        <w:rPr>
          <w:sz w:val="26"/>
          <w:szCs w:val="26"/>
        </w:rPr>
      </w:pPr>
      <w:r w:rsidRPr="00FB5B17">
        <w:rPr>
          <w:sz w:val="26"/>
          <w:szCs w:val="26"/>
        </w:rPr>
        <w:t>2.</w:t>
      </w:r>
      <w:r w:rsidRPr="00FB5B17">
        <w:rPr>
          <w:sz w:val="26"/>
          <w:szCs w:val="26"/>
        </w:rPr>
        <w:tab/>
        <w:t>Миграцией за пределы района экономически активного населения;</w:t>
      </w:r>
    </w:p>
    <w:p w:rsidR="000F6113" w:rsidRPr="00FB5B17" w:rsidRDefault="000F6113" w:rsidP="00CC1761">
      <w:pPr>
        <w:spacing w:before="60" w:after="60"/>
        <w:ind w:firstLine="851"/>
        <w:jc w:val="both"/>
        <w:rPr>
          <w:sz w:val="26"/>
          <w:szCs w:val="26"/>
        </w:rPr>
      </w:pPr>
      <w:r w:rsidRPr="00FB5B17">
        <w:rPr>
          <w:sz w:val="26"/>
          <w:szCs w:val="26"/>
        </w:rPr>
        <w:t>3.</w:t>
      </w:r>
      <w:r w:rsidRPr="00FB5B17">
        <w:rPr>
          <w:sz w:val="26"/>
          <w:szCs w:val="26"/>
        </w:rPr>
        <w:tab/>
        <w:t>Отсутствием площадок для жилищного строительства обеспеченных инженерной и транспортной инфраструктурой;</w:t>
      </w:r>
    </w:p>
    <w:p w:rsidR="000F6113" w:rsidRDefault="000F6113" w:rsidP="00CC1761">
      <w:pPr>
        <w:spacing w:before="60" w:after="60"/>
        <w:ind w:firstLine="851"/>
        <w:jc w:val="both"/>
        <w:rPr>
          <w:sz w:val="26"/>
          <w:szCs w:val="26"/>
        </w:rPr>
      </w:pPr>
      <w:r w:rsidRPr="00FB5B17">
        <w:rPr>
          <w:sz w:val="26"/>
          <w:szCs w:val="26"/>
        </w:rPr>
        <w:t>Объемы нового жилищного строительства представлены в таблице 5.2.7.3.</w:t>
      </w:r>
    </w:p>
    <w:p w:rsidR="000F6113" w:rsidRPr="00FB5B17" w:rsidRDefault="000F6113" w:rsidP="00CC1761">
      <w:pPr>
        <w:spacing w:before="60" w:after="60"/>
        <w:ind w:firstLine="851"/>
        <w:jc w:val="both"/>
        <w:rPr>
          <w:sz w:val="26"/>
          <w:szCs w:val="26"/>
        </w:rPr>
      </w:pPr>
    </w:p>
    <w:p w:rsidR="000F6113" w:rsidRPr="00FB5B17" w:rsidRDefault="000F6113" w:rsidP="00CC1761">
      <w:pPr>
        <w:jc w:val="right"/>
        <w:rPr>
          <w:b/>
          <w:i/>
          <w:sz w:val="26"/>
          <w:szCs w:val="26"/>
        </w:rPr>
      </w:pPr>
      <w:r w:rsidRPr="00FB5B17">
        <w:rPr>
          <w:b/>
          <w:i/>
          <w:sz w:val="26"/>
          <w:szCs w:val="26"/>
        </w:rPr>
        <w:t>Таблица 5.2.7.3</w:t>
      </w:r>
    </w:p>
    <w:p w:rsidR="000F6113" w:rsidRDefault="000F6113" w:rsidP="00CC1761">
      <w:pPr>
        <w:jc w:val="right"/>
        <w:rPr>
          <w:b/>
          <w:i/>
          <w:sz w:val="26"/>
          <w:szCs w:val="26"/>
        </w:rPr>
      </w:pPr>
      <w:r w:rsidRPr="00FB5B17">
        <w:rPr>
          <w:b/>
          <w:i/>
          <w:sz w:val="26"/>
          <w:szCs w:val="26"/>
        </w:rPr>
        <w:t>Ввод в эксплуатацию жилищного фонда (м</w:t>
      </w:r>
      <w:r w:rsidRPr="00FB5B17">
        <w:rPr>
          <w:b/>
          <w:i/>
          <w:sz w:val="26"/>
          <w:szCs w:val="26"/>
          <w:vertAlign w:val="superscript"/>
        </w:rPr>
        <w:t>2</w:t>
      </w:r>
      <w:r w:rsidRPr="00FB5B17">
        <w:rPr>
          <w:b/>
          <w:i/>
          <w:sz w:val="26"/>
          <w:szCs w:val="26"/>
        </w:rPr>
        <w:t xml:space="preserve"> общей площади)</w:t>
      </w:r>
    </w:p>
    <w:p w:rsidR="000F6113" w:rsidRPr="00FB5B17" w:rsidRDefault="000F6113" w:rsidP="00CC1761">
      <w:pPr>
        <w:jc w:val="right"/>
        <w:rPr>
          <w:b/>
          <w:i/>
          <w:sz w:val="26"/>
          <w:szCs w:val="26"/>
        </w:rPr>
      </w:pPr>
    </w:p>
    <w:tbl>
      <w:tblPr>
        <w:tblW w:w="4286" w:type="pct"/>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212"/>
        <w:gridCol w:w="1406"/>
        <w:gridCol w:w="1406"/>
        <w:gridCol w:w="1404"/>
      </w:tblGrid>
      <w:tr w:rsidR="000F6113" w:rsidRPr="00FB5B17" w:rsidTr="00466CFD">
        <w:trPr>
          <w:trHeight w:val="249"/>
        </w:trPr>
        <w:tc>
          <w:tcPr>
            <w:tcW w:w="2499" w:type="pct"/>
          </w:tcPr>
          <w:p w:rsidR="000F6113" w:rsidRPr="00FB5B17" w:rsidRDefault="000F6113" w:rsidP="00CC1761">
            <w:pPr>
              <w:jc w:val="center"/>
              <w:rPr>
                <w:b/>
              </w:rPr>
            </w:pPr>
          </w:p>
        </w:tc>
        <w:tc>
          <w:tcPr>
            <w:tcW w:w="834" w:type="pct"/>
          </w:tcPr>
          <w:p w:rsidR="000F6113" w:rsidRPr="00FB5B17" w:rsidRDefault="000F6113" w:rsidP="00FB5B17">
            <w:pPr>
              <w:jc w:val="center"/>
              <w:rPr>
                <w:b/>
              </w:rPr>
            </w:pPr>
            <w:r w:rsidRPr="00FB5B17">
              <w:rPr>
                <w:b/>
              </w:rPr>
              <w:t>200</w:t>
            </w:r>
            <w:r>
              <w:rPr>
                <w:b/>
              </w:rPr>
              <w:t>8</w:t>
            </w:r>
          </w:p>
        </w:tc>
        <w:tc>
          <w:tcPr>
            <w:tcW w:w="834" w:type="pct"/>
          </w:tcPr>
          <w:p w:rsidR="000F6113" w:rsidRPr="00FB5B17" w:rsidRDefault="000F6113" w:rsidP="00FB5B17">
            <w:pPr>
              <w:jc w:val="center"/>
              <w:rPr>
                <w:b/>
              </w:rPr>
            </w:pPr>
            <w:r w:rsidRPr="00FB5B17">
              <w:rPr>
                <w:b/>
              </w:rPr>
              <w:t>200</w:t>
            </w:r>
            <w:r>
              <w:rPr>
                <w:b/>
              </w:rPr>
              <w:t>9</w:t>
            </w:r>
          </w:p>
        </w:tc>
        <w:tc>
          <w:tcPr>
            <w:tcW w:w="833" w:type="pct"/>
          </w:tcPr>
          <w:p w:rsidR="000F6113" w:rsidRPr="00FB5B17" w:rsidRDefault="000F6113" w:rsidP="00FB5B17">
            <w:pPr>
              <w:jc w:val="center"/>
              <w:rPr>
                <w:b/>
              </w:rPr>
            </w:pPr>
            <w:r w:rsidRPr="00FB5B17">
              <w:rPr>
                <w:b/>
              </w:rPr>
              <w:t>20</w:t>
            </w:r>
            <w:r>
              <w:rPr>
                <w:b/>
              </w:rPr>
              <w:t>10</w:t>
            </w:r>
          </w:p>
        </w:tc>
      </w:tr>
      <w:tr w:rsidR="000F6113" w:rsidRPr="00FB5B17" w:rsidTr="00FB5B17">
        <w:trPr>
          <w:trHeight w:val="249"/>
        </w:trPr>
        <w:tc>
          <w:tcPr>
            <w:tcW w:w="2499" w:type="pct"/>
          </w:tcPr>
          <w:p w:rsidR="000F6113" w:rsidRPr="00FB5B17" w:rsidRDefault="000F6113" w:rsidP="00CC1761">
            <w:r w:rsidRPr="00FB5B17">
              <w:t>Всего по району,</w:t>
            </w:r>
          </w:p>
        </w:tc>
        <w:tc>
          <w:tcPr>
            <w:tcW w:w="834" w:type="pct"/>
          </w:tcPr>
          <w:p w:rsidR="000F6113" w:rsidRPr="00FB5B17" w:rsidRDefault="000F6113" w:rsidP="00CC1761">
            <w:pPr>
              <w:jc w:val="center"/>
            </w:pPr>
            <w:r w:rsidRPr="00FB5B17">
              <w:t>1257</w:t>
            </w:r>
          </w:p>
        </w:tc>
        <w:tc>
          <w:tcPr>
            <w:tcW w:w="834" w:type="pct"/>
            <w:vAlign w:val="bottom"/>
          </w:tcPr>
          <w:p w:rsidR="000F6113" w:rsidRPr="00FB5B17" w:rsidRDefault="000F6113" w:rsidP="00CC1761">
            <w:pPr>
              <w:jc w:val="center"/>
            </w:pPr>
            <w:r>
              <w:t>27</w:t>
            </w:r>
          </w:p>
        </w:tc>
        <w:tc>
          <w:tcPr>
            <w:tcW w:w="833" w:type="pct"/>
            <w:vAlign w:val="bottom"/>
          </w:tcPr>
          <w:p w:rsidR="000F6113" w:rsidRPr="00FB5B17" w:rsidRDefault="000F6113" w:rsidP="00CC1761">
            <w:pPr>
              <w:jc w:val="center"/>
            </w:pPr>
            <w:r>
              <w:t>2700</w:t>
            </w:r>
          </w:p>
        </w:tc>
      </w:tr>
      <w:tr w:rsidR="000F6113" w:rsidRPr="00FB5B17" w:rsidTr="00FB5B17">
        <w:trPr>
          <w:trHeight w:val="200"/>
        </w:trPr>
        <w:tc>
          <w:tcPr>
            <w:tcW w:w="5000" w:type="pct"/>
            <w:gridSpan w:val="4"/>
          </w:tcPr>
          <w:p w:rsidR="000F6113" w:rsidRPr="00FB5B17" w:rsidRDefault="000F6113" w:rsidP="00CC1761">
            <w:pPr>
              <w:jc w:val="center"/>
            </w:pPr>
            <w:r w:rsidRPr="00FB5B17">
              <w:t>в том числе:</w:t>
            </w:r>
          </w:p>
        </w:tc>
      </w:tr>
      <w:tr w:rsidR="000F6113" w:rsidRPr="00FB5B17" w:rsidTr="00FB5B17">
        <w:trPr>
          <w:trHeight w:val="661"/>
        </w:trPr>
        <w:tc>
          <w:tcPr>
            <w:tcW w:w="2499" w:type="pct"/>
          </w:tcPr>
          <w:p w:rsidR="000F6113" w:rsidRPr="00FB5B17" w:rsidRDefault="000F6113" w:rsidP="00CC1761">
            <w:pPr>
              <w:spacing w:before="360"/>
              <w:ind w:left="318"/>
            </w:pPr>
            <w:r>
              <w:t>п. Глазуновка</w:t>
            </w:r>
          </w:p>
        </w:tc>
        <w:tc>
          <w:tcPr>
            <w:tcW w:w="834" w:type="pct"/>
          </w:tcPr>
          <w:p w:rsidR="000F6113" w:rsidRPr="00FB5B17" w:rsidRDefault="000F6113" w:rsidP="00CC1761">
            <w:pPr>
              <w:spacing w:before="360"/>
              <w:jc w:val="center"/>
            </w:pPr>
            <w:r>
              <w:t>1100</w:t>
            </w:r>
          </w:p>
        </w:tc>
        <w:tc>
          <w:tcPr>
            <w:tcW w:w="834" w:type="pct"/>
            <w:vAlign w:val="bottom"/>
          </w:tcPr>
          <w:p w:rsidR="000F6113" w:rsidRPr="00FB5B17" w:rsidRDefault="000F6113" w:rsidP="00CC1761">
            <w:pPr>
              <w:jc w:val="center"/>
            </w:pPr>
            <w:r>
              <w:t>1100</w:t>
            </w:r>
          </w:p>
        </w:tc>
        <w:tc>
          <w:tcPr>
            <w:tcW w:w="833" w:type="pct"/>
            <w:vAlign w:val="bottom"/>
          </w:tcPr>
          <w:p w:rsidR="000F6113" w:rsidRPr="00FB5B17" w:rsidRDefault="000F6113" w:rsidP="00CC1761">
            <w:pPr>
              <w:spacing w:before="360"/>
              <w:jc w:val="center"/>
            </w:pPr>
            <w:r>
              <w:t>1700</w:t>
            </w:r>
          </w:p>
        </w:tc>
      </w:tr>
      <w:tr w:rsidR="000F6113" w:rsidRPr="00FB5B17" w:rsidTr="00FB5B17">
        <w:trPr>
          <w:trHeight w:val="621"/>
        </w:trPr>
        <w:tc>
          <w:tcPr>
            <w:tcW w:w="2499" w:type="pct"/>
          </w:tcPr>
          <w:p w:rsidR="000F6113" w:rsidRPr="00FB5B17" w:rsidRDefault="000F6113" w:rsidP="00CC1761">
            <w:pPr>
              <w:spacing w:before="360"/>
              <w:ind w:left="318"/>
            </w:pPr>
            <w:r>
              <w:t>Глазунов</w:t>
            </w:r>
            <w:r w:rsidRPr="00FB5B17">
              <w:t>ский район</w:t>
            </w:r>
          </w:p>
        </w:tc>
        <w:tc>
          <w:tcPr>
            <w:tcW w:w="834" w:type="pct"/>
          </w:tcPr>
          <w:p w:rsidR="000F6113" w:rsidRPr="00FB5B17" w:rsidRDefault="000F6113" w:rsidP="00CC1761">
            <w:pPr>
              <w:ind w:right="170"/>
              <w:jc w:val="center"/>
            </w:pPr>
          </w:p>
          <w:p w:rsidR="000F6113" w:rsidRPr="00FB5B17" w:rsidRDefault="000F6113" w:rsidP="00CC1761">
            <w:pPr>
              <w:ind w:right="170"/>
              <w:jc w:val="center"/>
            </w:pPr>
            <w:r w:rsidRPr="00FB5B17">
              <w:t>н/д</w:t>
            </w:r>
          </w:p>
        </w:tc>
        <w:tc>
          <w:tcPr>
            <w:tcW w:w="834" w:type="pct"/>
            <w:vAlign w:val="bottom"/>
          </w:tcPr>
          <w:p w:rsidR="000F6113" w:rsidRPr="00FB5B17" w:rsidRDefault="000F6113" w:rsidP="00CC1761">
            <w:pPr>
              <w:ind w:right="170"/>
              <w:jc w:val="center"/>
            </w:pPr>
            <w:r w:rsidRPr="00FB5B17">
              <w:t>н/д</w:t>
            </w:r>
          </w:p>
        </w:tc>
        <w:tc>
          <w:tcPr>
            <w:tcW w:w="833" w:type="pct"/>
            <w:vAlign w:val="bottom"/>
          </w:tcPr>
          <w:p w:rsidR="000F6113" w:rsidRPr="00FB5B17" w:rsidRDefault="000F6113" w:rsidP="00CC1761">
            <w:pPr>
              <w:ind w:right="170"/>
              <w:jc w:val="center"/>
            </w:pPr>
            <w:r w:rsidRPr="00FB5B17">
              <w:t>100</w:t>
            </w:r>
            <w:r>
              <w:t>0</w:t>
            </w:r>
          </w:p>
        </w:tc>
      </w:tr>
    </w:tbl>
    <w:p w:rsidR="000F6113" w:rsidRPr="00FB5B17" w:rsidRDefault="000F6113" w:rsidP="00CC1761"/>
    <w:p w:rsidR="000F6113" w:rsidRPr="00FB5B17" w:rsidRDefault="000F6113" w:rsidP="00CC1761">
      <w:pPr>
        <w:spacing w:before="60" w:after="60"/>
        <w:ind w:firstLine="851"/>
        <w:jc w:val="both"/>
        <w:rPr>
          <w:sz w:val="26"/>
          <w:szCs w:val="26"/>
        </w:rPr>
      </w:pPr>
      <w:r w:rsidRPr="00FB5B17">
        <w:rPr>
          <w:sz w:val="26"/>
          <w:szCs w:val="26"/>
        </w:rPr>
        <w:t xml:space="preserve">Несмотря на ежегодный ввод жилья в количестве до 1.2 тыс.м² на территории </w:t>
      </w:r>
      <w:r>
        <w:rPr>
          <w:sz w:val="26"/>
          <w:szCs w:val="26"/>
        </w:rPr>
        <w:t>Глазунов</w:t>
      </w:r>
      <w:r w:rsidRPr="00FB5B17">
        <w:rPr>
          <w:sz w:val="26"/>
          <w:szCs w:val="26"/>
        </w:rPr>
        <w:t xml:space="preserve">ского района, темпы ветшания жилищного фонда превышают рост жилищного строительства. </w:t>
      </w:r>
    </w:p>
    <w:p w:rsidR="000F6113" w:rsidRPr="00FB5B17" w:rsidRDefault="000F6113" w:rsidP="00CC1761">
      <w:pPr>
        <w:spacing w:before="60" w:after="60"/>
        <w:ind w:firstLine="851"/>
        <w:jc w:val="both"/>
        <w:rPr>
          <w:sz w:val="26"/>
          <w:szCs w:val="26"/>
        </w:rPr>
      </w:pPr>
      <w:r w:rsidRPr="00FB5B17">
        <w:rPr>
          <w:sz w:val="26"/>
          <w:szCs w:val="26"/>
        </w:rPr>
        <w:t xml:space="preserve">В настоящее время </w:t>
      </w:r>
      <w:r>
        <w:rPr>
          <w:sz w:val="26"/>
          <w:szCs w:val="26"/>
        </w:rPr>
        <w:t>1</w:t>
      </w:r>
      <w:r w:rsidRPr="00FB5B17">
        <w:rPr>
          <w:sz w:val="26"/>
          <w:szCs w:val="26"/>
        </w:rPr>
        <w:t>.</w:t>
      </w:r>
      <w:r>
        <w:rPr>
          <w:sz w:val="26"/>
          <w:szCs w:val="26"/>
        </w:rPr>
        <w:t>4</w:t>
      </w:r>
      <w:r w:rsidRPr="00FB5B17">
        <w:rPr>
          <w:sz w:val="26"/>
          <w:szCs w:val="26"/>
        </w:rPr>
        <w:t xml:space="preserve">% жилищного фонда в районе официально признано ветхим и аварийным. В ветхих и аварийных домах проживает </w:t>
      </w:r>
      <w:r>
        <w:rPr>
          <w:sz w:val="26"/>
          <w:szCs w:val="26"/>
        </w:rPr>
        <w:t xml:space="preserve">190 человек,  или </w:t>
      </w:r>
      <w:r w:rsidRPr="00FB5B17">
        <w:rPr>
          <w:sz w:val="26"/>
          <w:szCs w:val="26"/>
        </w:rPr>
        <w:t>1,</w:t>
      </w:r>
      <w:r>
        <w:rPr>
          <w:sz w:val="26"/>
          <w:szCs w:val="26"/>
        </w:rPr>
        <w:t>4</w:t>
      </w:r>
      <w:r w:rsidRPr="00FB5B17">
        <w:rPr>
          <w:sz w:val="26"/>
          <w:szCs w:val="26"/>
        </w:rPr>
        <w:t>% населения района.</w:t>
      </w:r>
    </w:p>
    <w:p w:rsidR="000F6113" w:rsidRPr="00FB5B17" w:rsidRDefault="000F6113" w:rsidP="00CC1761">
      <w:pPr>
        <w:spacing w:before="60" w:after="60"/>
        <w:ind w:firstLine="851"/>
        <w:jc w:val="both"/>
        <w:rPr>
          <w:sz w:val="26"/>
          <w:szCs w:val="26"/>
        </w:rPr>
      </w:pPr>
      <w:r w:rsidRPr="00FB5B17">
        <w:rPr>
          <w:sz w:val="26"/>
          <w:szCs w:val="26"/>
        </w:rPr>
        <w:t>Ненадлежащее содержание жилищного фонда и отсутствие средств на проведение его реконструкции являются причиной роста объемов как ветхих, так и аварийных жилых помещений.</w:t>
      </w:r>
    </w:p>
    <w:p w:rsidR="000F6113" w:rsidRPr="00FB5B17" w:rsidRDefault="000F6113" w:rsidP="00CC1761">
      <w:pPr>
        <w:spacing w:before="60" w:after="60"/>
        <w:ind w:firstLine="851"/>
        <w:jc w:val="both"/>
        <w:rPr>
          <w:sz w:val="26"/>
          <w:szCs w:val="26"/>
        </w:rPr>
      </w:pPr>
      <w:r w:rsidRPr="00FB5B17">
        <w:rPr>
          <w:sz w:val="26"/>
          <w:szCs w:val="26"/>
        </w:rPr>
        <w:t>Такое положение обусловлено следующими причинами:</w:t>
      </w:r>
    </w:p>
    <w:p w:rsidR="000F6113" w:rsidRPr="00FB5B17" w:rsidRDefault="000F6113" w:rsidP="00700ABC">
      <w:pPr>
        <w:numPr>
          <w:ilvl w:val="0"/>
          <w:numId w:val="56"/>
        </w:numPr>
        <w:suppressAutoHyphens/>
        <w:spacing w:before="60" w:after="60"/>
        <w:jc w:val="both"/>
        <w:rPr>
          <w:sz w:val="26"/>
          <w:szCs w:val="26"/>
        </w:rPr>
      </w:pPr>
      <w:r w:rsidRPr="00FB5B17">
        <w:rPr>
          <w:sz w:val="26"/>
          <w:szCs w:val="26"/>
        </w:rPr>
        <w:t xml:space="preserve">значительный объем ведомственного и индивидуального жилищного фонда в </w:t>
      </w:r>
      <w:r>
        <w:rPr>
          <w:sz w:val="26"/>
          <w:szCs w:val="26"/>
        </w:rPr>
        <w:t>п.</w:t>
      </w:r>
      <w:r w:rsidRPr="00FB5B17">
        <w:rPr>
          <w:sz w:val="26"/>
          <w:szCs w:val="26"/>
        </w:rPr>
        <w:t>г.</w:t>
      </w:r>
      <w:r>
        <w:rPr>
          <w:sz w:val="26"/>
          <w:szCs w:val="26"/>
        </w:rPr>
        <w:t xml:space="preserve">т.Глазуновке </w:t>
      </w:r>
      <w:r w:rsidRPr="00FB5B17">
        <w:rPr>
          <w:sz w:val="26"/>
          <w:szCs w:val="26"/>
        </w:rPr>
        <w:t xml:space="preserve"> и сельской местности, построенного в начале 20 века, не обновлялся теми темпами, которыми велось обновление в крупных городах;</w:t>
      </w:r>
    </w:p>
    <w:p w:rsidR="000F6113" w:rsidRPr="00FB5B17" w:rsidRDefault="000F6113" w:rsidP="00700ABC">
      <w:pPr>
        <w:numPr>
          <w:ilvl w:val="0"/>
          <w:numId w:val="56"/>
        </w:numPr>
        <w:suppressAutoHyphens/>
        <w:spacing w:before="60" w:after="60"/>
        <w:jc w:val="both"/>
        <w:rPr>
          <w:sz w:val="26"/>
          <w:szCs w:val="26"/>
        </w:rPr>
      </w:pPr>
      <w:r w:rsidRPr="00FB5B17">
        <w:rPr>
          <w:sz w:val="26"/>
          <w:szCs w:val="26"/>
        </w:rPr>
        <w:t>сокращение с начала 90-х годов прошлого века бюджетных ассигнований на жилищное строительство;</w:t>
      </w:r>
    </w:p>
    <w:p w:rsidR="000F6113" w:rsidRPr="00FB5B17" w:rsidRDefault="000F6113" w:rsidP="00700ABC">
      <w:pPr>
        <w:numPr>
          <w:ilvl w:val="0"/>
          <w:numId w:val="56"/>
        </w:numPr>
        <w:suppressAutoHyphens/>
        <w:spacing w:before="60" w:after="60"/>
        <w:jc w:val="both"/>
        <w:rPr>
          <w:sz w:val="26"/>
          <w:szCs w:val="26"/>
        </w:rPr>
      </w:pPr>
      <w:r w:rsidRPr="00FB5B17">
        <w:rPr>
          <w:sz w:val="26"/>
          <w:szCs w:val="26"/>
        </w:rPr>
        <w:t>длительное недофинансирование капитального ремонта  и текущего содержания многоквартирного жилищного фонда;</w:t>
      </w:r>
    </w:p>
    <w:p w:rsidR="000F6113" w:rsidRPr="00FB5B17" w:rsidRDefault="000F6113" w:rsidP="00700ABC">
      <w:pPr>
        <w:numPr>
          <w:ilvl w:val="0"/>
          <w:numId w:val="56"/>
        </w:numPr>
        <w:suppressAutoHyphens/>
        <w:spacing w:before="60" w:after="60"/>
        <w:jc w:val="both"/>
        <w:rPr>
          <w:sz w:val="26"/>
          <w:szCs w:val="26"/>
        </w:rPr>
      </w:pPr>
      <w:r w:rsidRPr="00FB5B17">
        <w:rPr>
          <w:sz w:val="26"/>
          <w:szCs w:val="26"/>
        </w:rPr>
        <w:t>отсутствие организационно-правовой формы управления многоквартирными домами.</w:t>
      </w:r>
    </w:p>
    <w:p w:rsidR="000F6113" w:rsidRPr="00FB5B17" w:rsidRDefault="000F6113" w:rsidP="00CC1761">
      <w:pPr>
        <w:spacing w:before="60" w:after="60"/>
        <w:ind w:firstLine="851"/>
        <w:jc w:val="both"/>
        <w:rPr>
          <w:sz w:val="26"/>
          <w:szCs w:val="26"/>
        </w:rPr>
      </w:pPr>
      <w:r w:rsidRPr="00FB5B17">
        <w:rPr>
          <w:sz w:val="26"/>
          <w:szCs w:val="26"/>
        </w:rPr>
        <w:t xml:space="preserve">В том числе и в целях ликвидации непригодного для проживания жилого фонда Администрацией </w:t>
      </w:r>
      <w:r>
        <w:rPr>
          <w:sz w:val="26"/>
          <w:szCs w:val="26"/>
        </w:rPr>
        <w:t>Глазунов</w:t>
      </w:r>
      <w:r w:rsidRPr="00FB5B17">
        <w:rPr>
          <w:sz w:val="26"/>
          <w:szCs w:val="26"/>
        </w:rPr>
        <w:t>ского района подготовлена и в установленном порядке принята муниципальная целевая программа «Переселение граждан из ветхого и аварийного жилищного фонда» на 2008-2011 годы»</w:t>
      </w:r>
      <w:r>
        <w:rPr>
          <w:sz w:val="26"/>
          <w:szCs w:val="26"/>
        </w:rPr>
        <w:t xml:space="preserve"> 9Принято 14.12.2007г.)</w:t>
      </w:r>
      <w:r w:rsidRPr="00FB5B17">
        <w:rPr>
          <w:sz w:val="26"/>
          <w:szCs w:val="26"/>
        </w:rPr>
        <w:t xml:space="preserve">. Основными целями программы является создание безопасных и благоприятных условий проживания граждан, их переселение из аварийного жилищного фонда (признанного в установленном порядке непригодным для проживания) и из многоквартирных домов (признанных в установленном  порядке аварийными и подлежащими сносу) и обеспечение жилыми помещениями. </w:t>
      </w:r>
    </w:p>
    <w:p w:rsidR="000F6113" w:rsidRPr="00FB5B17" w:rsidRDefault="000F6113" w:rsidP="00CC1761">
      <w:pPr>
        <w:spacing w:before="60" w:after="60"/>
        <w:ind w:firstLine="851"/>
        <w:jc w:val="both"/>
        <w:rPr>
          <w:sz w:val="26"/>
          <w:szCs w:val="26"/>
        </w:rPr>
      </w:pPr>
      <w:r w:rsidRPr="00FB5B17">
        <w:rPr>
          <w:sz w:val="26"/>
          <w:szCs w:val="26"/>
        </w:rPr>
        <w:t xml:space="preserve">При этом, в рамках поставленной цели следует выделить приоритетные задачи: </w:t>
      </w:r>
    </w:p>
    <w:p w:rsidR="000F6113" w:rsidRPr="00FB5B17" w:rsidRDefault="000F6113" w:rsidP="00CC1761">
      <w:pPr>
        <w:spacing w:before="60" w:after="60"/>
        <w:ind w:firstLine="851"/>
        <w:jc w:val="both"/>
        <w:rPr>
          <w:sz w:val="26"/>
          <w:szCs w:val="26"/>
        </w:rPr>
      </w:pPr>
      <w:r w:rsidRPr="00FB5B17">
        <w:rPr>
          <w:sz w:val="26"/>
          <w:szCs w:val="26"/>
        </w:rPr>
        <w:t>1.Нормативное правовое и методологическое обеспечение мероприятий по созданию условий для удовлетворения жилищных потребностей граждан, проживающих в аварийном жилищном фонде;</w:t>
      </w:r>
    </w:p>
    <w:p w:rsidR="000F6113" w:rsidRPr="00FB5B17" w:rsidRDefault="000F6113" w:rsidP="00CC1761">
      <w:pPr>
        <w:spacing w:before="60" w:after="60"/>
        <w:ind w:firstLine="851"/>
        <w:jc w:val="both"/>
        <w:rPr>
          <w:sz w:val="26"/>
          <w:szCs w:val="26"/>
        </w:rPr>
      </w:pPr>
      <w:r w:rsidRPr="00FB5B17">
        <w:rPr>
          <w:sz w:val="26"/>
          <w:szCs w:val="26"/>
        </w:rPr>
        <w:t>2.Мобилизация внебюджетных и бюджетных ресурсов на финансирование мероприятий по переселению граждан из аварийного жилищного фонда; оказание адресной поддержки граждан, проживающих в аварийном жилищном фонде, при строительстве (приобретении) жилых помещений;</w:t>
      </w:r>
    </w:p>
    <w:p w:rsidR="000F6113" w:rsidRPr="00FB5B17" w:rsidRDefault="000F6113" w:rsidP="00CC1761">
      <w:pPr>
        <w:spacing w:before="60" w:after="60"/>
        <w:ind w:firstLine="851"/>
        <w:jc w:val="both"/>
        <w:rPr>
          <w:sz w:val="26"/>
          <w:szCs w:val="26"/>
        </w:rPr>
      </w:pPr>
      <w:r w:rsidRPr="00FB5B17">
        <w:rPr>
          <w:sz w:val="26"/>
          <w:szCs w:val="26"/>
        </w:rPr>
        <w:t xml:space="preserve">3.Организация выполнения мероприятий по упорядочению развития территорий, на которых находится аварийный жилищный фонд </w:t>
      </w:r>
    </w:p>
    <w:p w:rsidR="000F6113" w:rsidRPr="00FB5B17" w:rsidRDefault="000F6113" w:rsidP="00CC1761">
      <w:pPr>
        <w:spacing w:before="60" w:after="60"/>
        <w:ind w:firstLine="851"/>
        <w:jc w:val="both"/>
        <w:rPr>
          <w:sz w:val="26"/>
          <w:szCs w:val="26"/>
        </w:rPr>
      </w:pPr>
    </w:p>
    <w:p w:rsidR="000F6113" w:rsidRPr="00FB5B17" w:rsidRDefault="000F6113" w:rsidP="00CC1761">
      <w:pPr>
        <w:pStyle w:val="af"/>
        <w:spacing w:before="60" w:after="60"/>
        <w:ind w:firstLine="851"/>
        <w:rPr>
          <w:sz w:val="26"/>
          <w:szCs w:val="26"/>
        </w:rPr>
      </w:pPr>
      <w:r>
        <w:rPr>
          <w:sz w:val="26"/>
          <w:szCs w:val="26"/>
        </w:rPr>
        <w:t>Глазунов</w:t>
      </w:r>
      <w:r w:rsidRPr="00FB5B17">
        <w:rPr>
          <w:sz w:val="26"/>
          <w:szCs w:val="26"/>
        </w:rPr>
        <w:t>ский район по сравнению со среднеобластными показателями имеет более низкий уровень обеспеченности жилого фонда инженерным благоустройством. Показатели благоустройства жилого фонда приведены в таблице 5.2.7.4.</w:t>
      </w:r>
    </w:p>
    <w:p w:rsidR="000F6113" w:rsidRPr="003E720B" w:rsidRDefault="000F6113" w:rsidP="00CC1761">
      <w:pPr>
        <w:rPr>
          <w:color w:val="FF0000"/>
          <w:highlight w:val="yellow"/>
        </w:rPr>
      </w:pPr>
    </w:p>
    <w:p w:rsidR="000F6113" w:rsidRPr="003E720B" w:rsidRDefault="000F6113" w:rsidP="00CC1761">
      <w:pPr>
        <w:jc w:val="right"/>
        <w:rPr>
          <w:b/>
          <w:i/>
          <w:color w:val="FF0000"/>
          <w:sz w:val="22"/>
          <w:szCs w:val="22"/>
          <w:highlight w:val="yellow"/>
        </w:rPr>
      </w:pPr>
    </w:p>
    <w:p w:rsidR="000F6113" w:rsidRPr="0057793C" w:rsidRDefault="000F6113" w:rsidP="00CC1761">
      <w:pPr>
        <w:jc w:val="right"/>
        <w:rPr>
          <w:b/>
          <w:i/>
          <w:sz w:val="26"/>
          <w:szCs w:val="26"/>
        </w:rPr>
      </w:pPr>
      <w:r w:rsidRPr="0057793C">
        <w:rPr>
          <w:b/>
          <w:i/>
          <w:sz w:val="26"/>
          <w:szCs w:val="26"/>
        </w:rPr>
        <w:t>Таблица 5.2.7.4</w:t>
      </w:r>
    </w:p>
    <w:p w:rsidR="000F6113" w:rsidRDefault="000F6113" w:rsidP="00CC1761">
      <w:pPr>
        <w:jc w:val="right"/>
        <w:rPr>
          <w:b/>
          <w:i/>
          <w:sz w:val="26"/>
          <w:szCs w:val="26"/>
        </w:rPr>
      </w:pPr>
      <w:r w:rsidRPr="0057793C">
        <w:rPr>
          <w:b/>
          <w:i/>
          <w:sz w:val="26"/>
          <w:szCs w:val="26"/>
        </w:rPr>
        <w:t>Благоустройство жилого фонда (в %)</w:t>
      </w:r>
    </w:p>
    <w:p w:rsidR="000F6113" w:rsidRPr="0057793C" w:rsidRDefault="000F6113" w:rsidP="00CC1761">
      <w:pPr>
        <w:jc w:val="right"/>
        <w:rPr>
          <w:b/>
          <w:i/>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63"/>
        <w:gridCol w:w="1028"/>
        <w:gridCol w:w="1132"/>
        <w:gridCol w:w="888"/>
        <w:gridCol w:w="1237"/>
        <w:gridCol w:w="1018"/>
        <w:gridCol w:w="1514"/>
        <w:gridCol w:w="1252"/>
      </w:tblGrid>
      <w:tr w:rsidR="000F6113" w:rsidRPr="0057793C" w:rsidTr="00466CFD">
        <w:trPr>
          <w:cantSplit/>
          <w:jc w:val="center"/>
        </w:trPr>
        <w:tc>
          <w:tcPr>
            <w:tcW w:w="0" w:type="auto"/>
            <w:vMerge w:val="restart"/>
          </w:tcPr>
          <w:p w:rsidR="000F6113" w:rsidRPr="0057793C" w:rsidRDefault="000F6113" w:rsidP="00CC1761">
            <w:pPr>
              <w:pStyle w:val="ae"/>
              <w:ind w:left="-113" w:right="-57"/>
              <w:rPr>
                <w:rFonts w:ascii="Times New Roman" w:hAnsi="Times New Roman"/>
                <w:b/>
                <w:color w:val="auto"/>
                <w:szCs w:val="22"/>
              </w:rPr>
            </w:pPr>
          </w:p>
          <w:p w:rsidR="000F6113" w:rsidRPr="0057793C" w:rsidRDefault="000F6113" w:rsidP="00CC1761">
            <w:pPr>
              <w:ind w:left="-113" w:right="-57"/>
              <w:jc w:val="center"/>
            </w:pPr>
          </w:p>
        </w:tc>
        <w:tc>
          <w:tcPr>
            <w:tcW w:w="0" w:type="auto"/>
            <w:gridSpan w:val="7"/>
          </w:tcPr>
          <w:p w:rsidR="000F6113" w:rsidRPr="0057793C" w:rsidRDefault="000F6113" w:rsidP="00CC1761">
            <w:pPr>
              <w:pStyle w:val="ae"/>
              <w:ind w:left="-113" w:right="-57"/>
              <w:rPr>
                <w:rFonts w:ascii="Times New Roman" w:hAnsi="Times New Roman"/>
                <w:b/>
                <w:color w:val="auto"/>
                <w:szCs w:val="22"/>
              </w:rPr>
            </w:pPr>
            <w:r w:rsidRPr="0057793C">
              <w:rPr>
                <w:rFonts w:ascii="Times New Roman" w:hAnsi="Times New Roman"/>
                <w:b/>
                <w:color w:val="auto"/>
                <w:sz w:val="22"/>
                <w:szCs w:val="22"/>
              </w:rPr>
              <w:t>Общая площадь, оборудованная:</w:t>
            </w:r>
          </w:p>
        </w:tc>
      </w:tr>
      <w:tr w:rsidR="000F6113" w:rsidRPr="0057793C" w:rsidTr="00466CFD">
        <w:trPr>
          <w:cantSplit/>
          <w:jc w:val="center"/>
        </w:trPr>
        <w:tc>
          <w:tcPr>
            <w:tcW w:w="0" w:type="auto"/>
            <w:vMerge/>
          </w:tcPr>
          <w:p w:rsidR="000F6113" w:rsidRPr="0057793C" w:rsidRDefault="000F6113" w:rsidP="00CC1761">
            <w:pPr>
              <w:pStyle w:val="ae"/>
              <w:ind w:left="-113" w:right="-57"/>
              <w:rPr>
                <w:rFonts w:ascii="Times New Roman" w:hAnsi="Times New Roman"/>
                <w:b/>
                <w:color w:val="auto"/>
                <w:szCs w:val="22"/>
              </w:rPr>
            </w:pPr>
          </w:p>
        </w:tc>
        <w:tc>
          <w:tcPr>
            <w:tcW w:w="0" w:type="auto"/>
          </w:tcPr>
          <w:p w:rsidR="000F6113" w:rsidRPr="0057793C" w:rsidRDefault="000F6113" w:rsidP="00CC1761">
            <w:pPr>
              <w:pStyle w:val="ae"/>
              <w:ind w:left="-57" w:right="-57"/>
              <w:rPr>
                <w:rFonts w:ascii="Times New Roman" w:hAnsi="Times New Roman"/>
                <w:b/>
                <w:color w:val="auto"/>
                <w:szCs w:val="22"/>
              </w:rPr>
            </w:pPr>
            <w:r w:rsidRPr="0057793C">
              <w:rPr>
                <w:rFonts w:ascii="Times New Roman" w:hAnsi="Times New Roman"/>
                <w:b/>
                <w:color w:val="auto"/>
                <w:sz w:val="22"/>
                <w:szCs w:val="22"/>
              </w:rPr>
              <w:t>водопро-водом</w:t>
            </w:r>
          </w:p>
        </w:tc>
        <w:tc>
          <w:tcPr>
            <w:tcW w:w="0" w:type="auto"/>
          </w:tcPr>
          <w:p w:rsidR="000F6113" w:rsidRPr="0057793C" w:rsidRDefault="000F6113" w:rsidP="00CC1761">
            <w:pPr>
              <w:pStyle w:val="ae"/>
              <w:ind w:left="-57" w:right="-57"/>
              <w:rPr>
                <w:rFonts w:ascii="Times New Roman" w:hAnsi="Times New Roman"/>
                <w:b/>
                <w:color w:val="auto"/>
                <w:szCs w:val="22"/>
              </w:rPr>
            </w:pPr>
            <w:r w:rsidRPr="0057793C">
              <w:rPr>
                <w:rFonts w:ascii="Times New Roman" w:hAnsi="Times New Roman"/>
                <w:b/>
                <w:color w:val="auto"/>
                <w:sz w:val="22"/>
                <w:szCs w:val="22"/>
              </w:rPr>
              <w:t>канализа-цией</w:t>
            </w:r>
          </w:p>
        </w:tc>
        <w:tc>
          <w:tcPr>
            <w:tcW w:w="0" w:type="auto"/>
          </w:tcPr>
          <w:p w:rsidR="000F6113" w:rsidRPr="0057793C" w:rsidRDefault="000F6113" w:rsidP="00CC1761">
            <w:pPr>
              <w:pStyle w:val="ae"/>
              <w:ind w:left="-57" w:right="-57"/>
              <w:rPr>
                <w:rFonts w:ascii="Times New Roman" w:hAnsi="Times New Roman"/>
                <w:b/>
                <w:color w:val="auto"/>
                <w:szCs w:val="22"/>
              </w:rPr>
            </w:pPr>
            <w:r w:rsidRPr="0057793C">
              <w:rPr>
                <w:rFonts w:ascii="Times New Roman" w:hAnsi="Times New Roman"/>
                <w:b/>
                <w:color w:val="auto"/>
                <w:sz w:val="22"/>
                <w:szCs w:val="22"/>
              </w:rPr>
              <w:t>отопле-нием</w:t>
            </w:r>
          </w:p>
        </w:tc>
        <w:tc>
          <w:tcPr>
            <w:tcW w:w="0" w:type="auto"/>
          </w:tcPr>
          <w:p w:rsidR="000F6113" w:rsidRPr="0057793C" w:rsidRDefault="000F6113" w:rsidP="00CC1761">
            <w:pPr>
              <w:pStyle w:val="ae"/>
              <w:ind w:left="-113" w:right="-57"/>
              <w:rPr>
                <w:rFonts w:ascii="Times New Roman" w:hAnsi="Times New Roman"/>
                <w:b/>
                <w:color w:val="auto"/>
                <w:szCs w:val="22"/>
              </w:rPr>
            </w:pPr>
            <w:r w:rsidRPr="0057793C">
              <w:rPr>
                <w:rFonts w:ascii="Times New Roman" w:hAnsi="Times New Roman"/>
                <w:b/>
                <w:color w:val="auto"/>
                <w:sz w:val="22"/>
                <w:szCs w:val="22"/>
              </w:rPr>
              <w:t>горячим водоснаб-жением</w:t>
            </w:r>
          </w:p>
        </w:tc>
        <w:tc>
          <w:tcPr>
            <w:tcW w:w="0" w:type="auto"/>
          </w:tcPr>
          <w:p w:rsidR="000F6113" w:rsidRPr="0057793C" w:rsidRDefault="000F6113" w:rsidP="00CC1761">
            <w:pPr>
              <w:pStyle w:val="ae"/>
              <w:ind w:left="-113" w:right="-57"/>
              <w:rPr>
                <w:rFonts w:ascii="Times New Roman" w:hAnsi="Times New Roman"/>
                <w:b/>
                <w:color w:val="auto"/>
                <w:szCs w:val="22"/>
              </w:rPr>
            </w:pPr>
            <w:r w:rsidRPr="0057793C">
              <w:rPr>
                <w:rFonts w:ascii="Times New Roman" w:hAnsi="Times New Roman"/>
                <w:b/>
                <w:color w:val="auto"/>
                <w:sz w:val="22"/>
                <w:szCs w:val="22"/>
              </w:rPr>
              <w:t>ваннами (душем)</w:t>
            </w:r>
          </w:p>
        </w:tc>
        <w:tc>
          <w:tcPr>
            <w:tcW w:w="0" w:type="auto"/>
          </w:tcPr>
          <w:p w:rsidR="000F6113" w:rsidRPr="0057793C" w:rsidRDefault="000F6113" w:rsidP="00CC1761">
            <w:pPr>
              <w:pStyle w:val="ae"/>
              <w:ind w:left="-113" w:right="-57"/>
              <w:rPr>
                <w:rFonts w:ascii="Times New Roman" w:hAnsi="Times New Roman"/>
                <w:b/>
                <w:color w:val="auto"/>
                <w:szCs w:val="22"/>
              </w:rPr>
            </w:pPr>
            <w:r w:rsidRPr="0057793C">
              <w:rPr>
                <w:rFonts w:ascii="Times New Roman" w:hAnsi="Times New Roman"/>
                <w:b/>
                <w:color w:val="auto"/>
                <w:sz w:val="22"/>
                <w:szCs w:val="22"/>
              </w:rPr>
              <w:t>газом</w:t>
            </w:r>
            <w:r w:rsidRPr="0057793C">
              <w:rPr>
                <w:rFonts w:ascii="Times New Roman" w:hAnsi="Times New Roman"/>
                <w:b/>
                <w:color w:val="auto"/>
                <w:sz w:val="22"/>
                <w:szCs w:val="22"/>
              </w:rPr>
              <w:br/>
              <w:t>(сетевым, сжиженным)</w:t>
            </w:r>
          </w:p>
        </w:tc>
        <w:tc>
          <w:tcPr>
            <w:tcW w:w="0" w:type="auto"/>
          </w:tcPr>
          <w:p w:rsidR="000F6113" w:rsidRPr="0057793C" w:rsidRDefault="000F6113" w:rsidP="00CC1761">
            <w:pPr>
              <w:pStyle w:val="ae"/>
              <w:ind w:left="-113" w:right="-57"/>
              <w:rPr>
                <w:rFonts w:ascii="Times New Roman" w:hAnsi="Times New Roman"/>
                <w:b/>
                <w:color w:val="auto"/>
                <w:szCs w:val="22"/>
              </w:rPr>
            </w:pPr>
            <w:r w:rsidRPr="0057793C">
              <w:rPr>
                <w:rFonts w:ascii="Times New Roman" w:hAnsi="Times New Roman"/>
                <w:b/>
                <w:color w:val="auto"/>
                <w:sz w:val="22"/>
                <w:szCs w:val="22"/>
              </w:rPr>
              <w:t>наполь-ными электри-ческими плитами</w:t>
            </w:r>
          </w:p>
        </w:tc>
      </w:tr>
      <w:tr w:rsidR="000F6113" w:rsidRPr="0057793C" w:rsidTr="00CC1761">
        <w:trPr>
          <w:jc w:val="center"/>
        </w:trPr>
        <w:tc>
          <w:tcPr>
            <w:tcW w:w="0" w:type="auto"/>
          </w:tcPr>
          <w:p w:rsidR="000F6113" w:rsidRPr="0057793C" w:rsidRDefault="000F6113" w:rsidP="00CC1761">
            <w:pPr>
              <w:ind w:left="-57" w:right="-57"/>
            </w:pPr>
            <w:r w:rsidRPr="0057793C">
              <w:rPr>
                <w:sz w:val="22"/>
                <w:szCs w:val="22"/>
              </w:rPr>
              <w:t>Средняя по району</w:t>
            </w:r>
          </w:p>
        </w:tc>
        <w:tc>
          <w:tcPr>
            <w:tcW w:w="0" w:type="auto"/>
            <w:vAlign w:val="bottom"/>
          </w:tcPr>
          <w:p w:rsidR="000F6113" w:rsidRPr="0057793C" w:rsidRDefault="000F6113" w:rsidP="00CC1761">
            <w:pPr>
              <w:ind w:left="-57" w:right="-57"/>
              <w:jc w:val="center"/>
            </w:pPr>
            <w:r>
              <w:rPr>
                <w:sz w:val="22"/>
                <w:szCs w:val="22"/>
              </w:rPr>
              <w:t>29</w:t>
            </w:r>
            <w:r w:rsidRPr="0057793C">
              <w:rPr>
                <w:sz w:val="22"/>
                <w:szCs w:val="22"/>
              </w:rPr>
              <w:t>.1</w:t>
            </w:r>
          </w:p>
        </w:tc>
        <w:tc>
          <w:tcPr>
            <w:tcW w:w="0" w:type="auto"/>
            <w:vAlign w:val="bottom"/>
          </w:tcPr>
          <w:p w:rsidR="000F6113" w:rsidRPr="0057793C" w:rsidRDefault="000F6113" w:rsidP="00CC1761">
            <w:pPr>
              <w:ind w:left="-57" w:right="-57"/>
              <w:jc w:val="center"/>
            </w:pPr>
            <w:r>
              <w:rPr>
                <w:sz w:val="22"/>
                <w:szCs w:val="22"/>
              </w:rPr>
              <w:t>29</w:t>
            </w:r>
            <w:r w:rsidRPr="0057793C">
              <w:rPr>
                <w:sz w:val="22"/>
                <w:szCs w:val="22"/>
              </w:rPr>
              <w:t>.1</w:t>
            </w:r>
          </w:p>
        </w:tc>
        <w:tc>
          <w:tcPr>
            <w:tcW w:w="0" w:type="auto"/>
            <w:vAlign w:val="bottom"/>
          </w:tcPr>
          <w:p w:rsidR="000F6113" w:rsidRPr="0057793C" w:rsidRDefault="000F6113" w:rsidP="00CC1761">
            <w:pPr>
              <w:ind w:left="-57" w:right="-57"/>
              <w:jc w:val="center"/>
            </w:pPr>
            <w:r>
              <w:rPr>
                <w:sz w:val="22"/>
                <w:szCs w:val="22"/>
              </w:rPr>
              <w:t>100</w:t>
            </w:r>
          </w:p>
        </w:tc>
        <w:tc>
          <w:tcPr>
            <w:tcW w:w="0" w:type="auto"/>
            <w:vAlign w:val="bottom"/>
          </w:tcPr>
          <w:p w:rsidR="000F6113" w:rsidRPr="0057793C" w:rsidRDefault="000F6113" w:rsidP="00CC1761">
            <w:pPr>
              <w:ind w:left="-57" w:right="-57"/>
              <w:jc w:val="center"/>
            </w:pPr>
            <w:r>
              <w:rPr>
                <w:sz w:val="22"/>
                <w:szCs w:val="22"/>
              </w:rPr>
              <w:t>35.5</w:t>
            </w:r>
          </w:p>
        </w:tc>
        <w:tc>
          <w:tcPr>
            <w:tcW w:w="0" w:type="auto"/>
            <w:vAlign w:val="bottom"/>
          </w:tcPr>
          <w:p w:rsidR="000F6113" w:rsidRPr="0057793C" w:rsidRDefault="000F6113" w:rsidP="00CC1761">
            <w:pPr>
              <w:ind w:left="-57" w:right="-57"/>
              <w:jc w:val="center"/>
            </w:pPr>
            <w:r>
              <w:rPr>
                <w:sz w:val="22"/>
                <w:szCs w:val="22"/>
              </w:rPr>
              <w:t>41</w:t>
            </w:r>
          </w:p>
        </w:tc>
        <w:tc>
          <w:tcPr>
            <w:tcW w:w="0" w:type="auto"/>
            <w:vAlign w:val="bottom"/>
          </w:tcPr>
          <w:p w:rsidR="000F6113" w:rsidRPr="0057793C" w:rsidRDefault="000F6113" w:rsidP="00CC1761">
            <w:pPr>
              <w:ind w:left="-57" w:right="-57"/>
              <w:jc w:val="center"/>
            </w:pPr>
            <w:r>
              <w:rPr>
                <w:sz w:val="22"/>
                <w:szCs w:val="22"/>
              </w:rPr>
              <w:t>89.5</w:t>
            </w:r>
          </w:p>
        </w:tc>
        <w:tc>
          <w:tcPr>
            <w:tcW w:w="0" w:type="auto"/>
            <w:vAlign w:val="bottom"/>
          </w:tcPr>
          <w:p w:rsidR="000F6113" w:rsidRPr="0057793C" w:rsidRDefault="000F6113" w:rsidP="00CC1761">
            <w:pPr>
              <w:ind w:left="-57" w:right="-57"/>
              <w:jc w:val="center"/>
            </w:pPr>
            <w:r>
              <w:rPr>
                <w:sz w:val="22"/>
                <w:szCs w:val="22"/>
              </w:rPr>
              <w:t>-</w:t>
            </w:r>
          </w:p>
        </w:tc>
      </w:tr>
      <w:tr w:rsidR="000F6113" w:rsidRPr="0057793C" w:rsidTr="00CC1761">
        <w:trPr>
          <w:jc w:val="center"/>
        </w:trPr>
        <w:tc>
          <w:tcPr>
            <w:tcW w:w="0" w:type="auto"/>
          </w:tcPr>
          <w:p w:rsidR="000F6113" w:rsidRPr="0057793C" w:rsidRDefault="000F6113" w:rsidP="00CC1761">
            <w:pPr>
              <w:ind w:left="-57" w:right="-57"/>
            </w:pPr>
            <w:r w:rsidRPr="0057793C">
              <w:rPr>
                <w:sz w:val="22"/>
                <w:szCs w:val="22"/>
              </w:rPr>
              <w:t>в том числе</w:t>
            </w:r>
          </w:p>
        </w:tc>
        <w:tc>
          <w:tcPr>
            <w:tcW w:w="0" w:type="auto"/>
            <w:vAlign w:val="bottom"/>
          </w:tcPr>
          <w:p w:rsidR="000F6113" w:rsidRPr="0057793C" w:rsidRDefault="000F6113" w:rsidP="00CC1761">
            <w:pPr>
              <w:ind w:left="-57" w:right="-57"/>
              <w:jc w:val="center"/>
            </w:pPr>
          </w:p>
        </w:tc>
        <w:tc>
          <w:tcPr>
            <w:tcW w:w="0" w:type="auto"/>
            <w:vAlign w:val="bottom"/>
          </w:tcPr>
          <w:p w:rsidR="000F6113" w:rsidRPr="0057793C" w:rsidRDefault="000F6113" w:rsidP="00CC1761">
            <w:pPr>
              <w:ind w:left="-57" w:right="-57"/>
              <w:jc w:val="center"/>
            </w:pPr>
          </w:p>
        </w:tc>
        <w:tc>
          <w:tcPr>
            <w:tcW w:w="0" w:type="auto"/>
            <w:vAlign w:val="bottom"/>
          </w:tcPr>
          <w:p w:rsidR="000F6113" w:rsidRPr="0057793C" w:rsidRDefault="000F6113" w:rsidP="00CC1761">
            <w:pPr>
              <w:ind w:left="-57" w:right="-57"/>
              <w:jc w:val="center"/>
            </w:pPr>
          </w:p>
        </w:tc>
        <w:tc>
          <w:tcPr>
            <w:tcW w:w="0" w:type="auto"/>
            <w:vAlign w:val="bottom"/>
          </w:tcPr>
          <w:p w:rsidR="000F6113" w:rsidRPr="0057793C" w:rsidRDefault="000F6113" w:rsidP="00CC1761">
            <w:pPr>
              <w:ind w:left="-57" w:right="-57"/>
              <w:jc w:val="center"/>
            </w:pPr>
          </w:p>
        </w:tc>
        <w:tc>
          <w:tcPr>
            <w:tcW w:w="0" w:type="auto"/>
            <w:vAlign w:val="bottom"/>
          </w:tcPr>
          <w:p w:rsidR="000F6113" w:rsidRPr="0057793C" w:rsidRDefault="000F6113" w:rsidP="00CC1761">
            <w:pPr>
              <w:ind w:left="-57" w:right="-57"/>
              <w:jc w:val="center"/>
            </w:pPr>
          </w:p>
        </w:tc>
        <w:tc>
          <w:tcPr>
            <w:tcW w:w="0" w:type="auto"/>
            <w:vAlign w:val="bottom"/>
          </w:tcPr>
          <w:p w:rsidR="000F6113" w:rsidRPr="0057793C" w:rsidRDefault="000F6113" w:rsidP="00CC1761">
            <w:pPr>
              <w:ind w:left="-57" w:right="-57"/>
              <w:jc w:val="center"/>
            </w:pPr>
          </w:p>
        </w:tc>
        <w:tc>
          <w:tcPr>
            <w:tcW w:w="0" w:type="auto"/>
            <w:vAlign w:val="bottom"/>
          </w:tcPr>
          <w:p w:rsidR="000F6113" w:rsidRPr="0057793C" w:rsidRDefault="000F6113" w:rsidP="00CC1761">
            <w:pPr>
              <w:ind w:left="-57" w:right="-57"/>
              <w:jc w:val="center"/>
            </w:pPr>
          </w:p>
        </w:tc>
      </w:tr>
      <w:tr w:rsidR="000F6113" w:rsidRPr="0057793C" w:rsidTr="00CC1761">
        <w:trPr>
          <w:jc w:val="center"/>
        </w:trPr>
        <w:tc>
          <w:tcPr>
            <w:tcW w:w="0" w:type="auto"/>
          </w:tcPr>
          <w:p w:rsidR="000F6113" w:rsidRPr="0057793C" w:rsidRDefault="000F6113" w:rsidP="00CC1761">
            <w:pPr>
              <w:ind w:left="-57" w:right="-57"/>
            </w:pPr>
            <w:r>
              <w:rPr>
                <w:sz w:val="22"/>
                <w:szCs w:val="22"/>
              </w:rPr>
              <w:t>П. Глазуновка</w:t>
            </w:r>
          </w:p>
        </w:tc>
        <w:tc>
          <w:tcPr>
            <w:tcW w:w="0" w:type="auto"/>
            <w:vAlign w:val="bottom"/>
          </w:tcPr>
          <w:p w:rsidR="000F6113" w:rsidRPr="0057793C" w:rsidRDefault="000F6113" w:rsidP="00CC1761">
            <w:pPr>
              <w:ind w:left="-57" w:right="-57"/>
              <w:jc w:val="center"/>
            </w:pPr>
            <w:r>
              <w:rPr>
                <w:sz w:val="22"/>
                <w:szCs w:val="22"/>
              </w:rPr>
              <w:t>64.7</w:t>
            </w:r>
          </w:p>
        </w:tc>
        <w:tc>
          <w:tcPr>
            <w:tcW w:w="0" w:type="auto"/>
            <w:vAlign w:val="bottom"/>
          </w:tcPr>
          <w:p w:rsidR="000F6113" w:rsidRPr="0057793C" w:rsidRDefault="000F6113" w:rsidP="00CC1761">
            <w:pPr>
              <w:ind w:left="-57" w:right="-57"/>
              <w:jc w:val="center"/>
            </w:pPr>
            <w:r>
              <w:rPr>
                <w:sz w:val="22"/>
                <w:szCs w:val="22"/>
              </w:rPr>
              <w:t>64.7</w:t>
            </w:r>
          </w:p>
        </w:tc>
        <w:tc>
          <w:tcPr>
            <w:tcW w:w="0" w:type="auto"/>
            <w:vAlign w:val="bottom"/>
          </w:tcPr>
          <w:p w:rsidR="000F6113" w:rsidRPr="0057793C" w:rsidRDefault="000F6113" w:rsidP="00CC1761">
            <w:pPr>
              <w:ind w:left="-57" w:right="-57"/>
              <w:jc w:val="center"/>
            </w:pPr>
            <w:r w:rsidRPr="0057793C">
              <w:rPr>
                <w:sz w:val="22"/>
                <w:szCs w:val="22"/>
              </w:rPr>
              <w:t>100</w:t>
            </w:r>
          </w:p>
        </w:tc>
        <w:tc>
          <w:tcPr>
            <w:tcW w:w="0" w:type="auto"/>
            <w:vAlign w:val="bottom"/>
          </w:tcPr>
          <w:p w:rsidR="000F6113" w:rsidRPr="0057793C" w:rsidRDefault="000F6113" w:rsidP="00CC1761">
            <w:pPr>
              <w:ind w:left="-57" w:right="-57"/>
              <w:jc w:val="center"/>
            </w:pPr>
            <w:r>
              <w:rPr>
                <w:sz w:val="22"/>
                <w:szCs w:val="22"/>
              </w:rPr>
              <w:t>61.3</w:t>
            </w:r>
          </w:p>
        </w:tc>
        <w:tc>
          <w:tcPr>
            <w:tcW w:w="0" w:type="auto"/>
            <w:vAlign w:val="bottom"/>
          </w:tcPr>
          <w:p w:rsidR="000F6113" w:rsidRPr="0057793C" w:rsidRDefault="000F6113" w:rsidP="00CC1761">
            <w:pPr>
              <w:ind w:left="-57" w:right="-57"/>
              <w:jc w:val="center"/>
            </w:pPr>
            <w:r>
              <w:rPr>
                <w:sz w:val="22"/>
                <w:szCs w:val="22"/>
              </w:rPr>
              <w:t>56</w:t>
            </w:r>
          </w:p>
        </w:tc>
        <w:tc>
          <w:tcPr>
            <w:tcW w:w="0" w:type="auto"/>
            <w:vAlign w:val="bottom"/>
          </w:tcPr>
          <w:p w:rsidR="000F6113" w:rsidRPr="0057793C" w:rsidRDefault="000F6113" w:rsidP="00075BEC">
            <w:pPr>
              <w:ind w:left="-57" w:right="-57"/>
              <w:jc w:val="center"/>
            </w:pPr>
            <w:r w:rsidRPr="0057793C">
              <w:rPr>
                <w:sz w:val="22"/>
                <w:szCs w:val="22"/>
              </w:rPr>
              <w:t>8</w:t>
            </w:r>
            <w:r>
              <w:rPr>
                <w:sz w:val="22"/>
                <w:szCs w:val="22"/>
              </w:rPr>
              <w:t>9.6</w:t>
            </w:r>
          </w:p>
        </w:tc>
        <w:tc>
          <w:tcPr>
            <w:tcW w:w="0" w:type="auto"/>
            <w:vAlign w:val="bottom"/>
          </w:tcPr>
          <w:p w:rsidR="000F6113" w:rsidRPr="0057793C" w:rsidRDefault="000F6113" w:rsidP="00CC1761">
            <w:pPr>
              <w:ind w:left="-57" w:right="-57"/>
              <w:jc w:val="center"/>
            </w:pPr>
            <w:r>
              <w:rPr>
                <w:sz w:val="22"/>
                <w:szCs w:val="22"/>
              </w:rPr>
              <w:t>-</w:t>
            </w:r>
          </w:p>
        </w:tc>
      </w:tr>
      <w:tr w:rsidR="000F6113" w:rsidRPr="0057793C" w:rsidTr="00CC1761">
        <w:trPr>
          <w:jc w:val="center"/>
        </w:trPr>
        <w:tc>
          <w:tcPr>
            <w:tcW w:w="0" w:type="auto"/>
          </w:tcPr>
          <w:p w:rsidR="000F6113" w:rsidRPr="0057793C" w:rsidRDefault="000F6113" w:rsidP="00CC1761">
            <w:pPr>
              <w:ind w:left="-57" w:right="-57"/>
            </w:pPr>
            <w:r>
              <w:rPr>
                <w:sz w:val="22"/>
                <w:szCs w:val="22"/>
              </w:rPr>
              <w:t>Глазунов</w:t>
            </w:r>
            <w:r w:rsidRPr="0057793C">
              <w:rPr>
                <w:sz w:val="22"/>
                <w:szCs w:val="22"/>
              </w:rPr>
              <w:t>ский район(сельская местность)</w:t>
            </w:r>
          </w:p>
        </w:tc>
        <w:tc>
          <w:tcPr>
            <w:tcW w:w="0" w:type="auto"/>
            <w:vAlign w:val="bottom"/>
          </w:tcPr>
          <w:p w:rsidR="000F6113" w:rsidRPr="0057793C" w:rsidRDefault="000F6113" w:rsidP="00CC1761">
            <w:pPr>
              <w:ind w:left="-57" w:right="-57"/>
              <w:jc w:val="center"/>
            </w:pPr>
            <w:r>
              <w:rPr>
                <w:sz w:val="22"/>
                <w:szCs w:val="22"/>
              </w:rPr>
              <w:t>44.6</w:t>
            </w:r>
          </w:p>
        </w:tc>
        <w:tc>
          <w:tcPr>
            <w:tcW w:w="0" w:type="auto"/>
            <w:vAlign w:val="bottom"/>
          </w:tcPr>
          <w:p w:rsidR="000F6113" w:rsidRPr="0057793C" w:rsidRDefault="000F6113" w:rsidP="00CC1761">
            <w:pPr>
              <w:ind w:left="-57" w:right="-57"/>
              <w:jc w:val="center"/>
            </w:pPr>
            <w:r>
              <w:rPr>
                <w:sz w:val="22"/>
                <w:szCs w:val="22"/>
              </w:rPr>
              <w:t>44.6</w:t>
            </w:r>
          </w:p>
        </w:tc>
        <w:tc>
          <w:tcPr>
            <w:tcW w:w="0" w:type="auto"/>
            <w:vAlign w:val="bottom"/>
          </w:tcPr>
          <w:p w:rsidR="000F6113" w:rsidRPr="0057793C" w:rsidRDefault="000F6113" w:rsidP="00CC1761">
            <w:pPr>
              <w:ind w:left="-57" w:right="-57"/>
              <w:jc w:val="center"/>
            </w:pPr>
            <w:r>
              <w:rPr>
                <w:sz w:val="22"/>
                <w:szCs w:val="22"/>
              </w:rPr>
              <w:t>100</w:t>
            </w:r>
          </w:p>
        </w:tc>
        <w:tc>
          <w:tcPr>
            <w:tcW w:w="0" w:type="auto"/>
            <w:vAlign w:val="bottom"/>
          </w:tcPr>
          <w:p w:rsidR="000F6113" w:rsidRPr="0057793C" w:rsidRDefault="000F6113" w:rsidP="00CC1761">
            <w:pPr>
              <w:ind w:left="-57" w:right="-57"/>
              <w:jc w:val="center"/>
            </w:pPr>
            <w:r>
              <w:rPr>
                <w:sz w:val="22"/>
                <w:szCs w:val="22"/>
              </w:rPr>
              <w:t>18</w:t>
            </w:r>
          </w:p>
        </w:tc>
        <w:tc>
          <w:tcPr>
            <w:tcW w:w="0" w:type="auto"/>
            <w:vAlign w:val="bottom"/>
          </w:tcPr>
          <w:p w:rsidR="000F6113" w:rsidRPr="0057793C" w:rsidRDefault="000F6113" w:rsidP="00CC1761">
            <w:pPr>
              <w:ind w:left="-57" w:right="-57"/>
              <w:jc w:val="center"/>
            </w:pPr>
            <w:r>
              <w:rPr>
                <w:sz w:val="22"/>
                <w:szCs w:val="22"/>
              </w:rPr>
              <w:t>30.5</w:t>
            </w:r>
          </w:p>
        </w:tc>
        <w:tc>
          <w:tcPr>
            <w:tcW w:w="0" w:type="auto"/>
            <w:vAlign w:val="bottom"/>
          </w:tcPr>
          <w:p w:rsidR="000F6113" w:rsidRPr="0057793C" w:rsidRDefault="000F6113" w:rsidP="00CC1761">
            <w:pPr>
              <w:ind w:left="-57" w:right="-57"/>
              <w:jc w:val="center"/>
            </w:pPr>
            <w:r>
              <w:rPr>
                <w:sz w:val="22"/>
                <w:szCs w:val="22"/>
              </w:rPr>
              <w:t>89.5</w:t>
            </w:r>
          </w:p>
        </w:tc>
        <w:tc>
          <w:tcPr>
            <w:tcW w:w="0" w:type="auto"/>
            <w:vAlign w:val="bottom"/>
          </w:tcPr>
          <w:p w:rsidR="000F6113" w:rsidRPr="0057793C" w:rsidRDefault="000F6113" w:rsidP="00CC1761">
            <w:pPr>
              <w:ind w:left="-57" w:right="-57"/>
              <w:jc w:val="center"/>
            </w:pPr>
            <w:r w:rsidRPr="0057793C">
              <w:rPr>
                <w:sz w:val="22"/>
                <w:szCs w:val="22"/>
              </w:rPr>
              <w:t>-</w:t>
            </w:r>
          </w:p>
        </w:tc>
      </w:tr>
    </w:tbl>
    <w:p w:rsidR="000F6113" w:rsidRPr="0057793C" w:rsidRDefault="000F6113" w:rsidP="00CC1761"/>
    <w:p w:rsidR="000F6113" w:rsidRPr="0057793C" w:rsidRDefault="000F6113" w:rsidP="00CC1761">
      <w:pPr>
        <w:spacing w:before="60" w:after="60"/>
        <w:ind w:firstLine="851"/>
        <w:jc w:val="both"/>
      </w:pPr>
      <w:r w:rsidRPr="0057793C">
        <w:rPr>
          <w:sz w:val="26"/>
          <w:szCs w:val="26"/>
        </w:rPr>
        <w:t xml:space="preserve">Решение комплекса проблем в жилищной сфере района осуществляется программными методами посредством выполнения </w:t>
      </w:r>
      <w:r w:rsidRPr="0057793C">
        <w:rPr>
          <w:bCs/>
          <w:sz w:val="26"/>
          <w:szCs w:val="26"/>
        </w:rPr>
        <w:t>мероприятий,</w:t>
      </w:r>
      <w:r w:rsidRPr="0057793C">
        <w:rPr>
          <w:sz w:val="26"/>
          <w:szCs w:val="26"/>
        </w:rPr>
        <w:t xml:space="preserve"> намеченных в муниципальной программе «Обеспечение граждан </w:t>
      </w:r>
      <w:r>
        <w:rPr>
          <w:sz w:val="26"/>
          <w:szCs w:val="26"/>
        </w:rPr>
        <w:t>Глазунов</w:t>
      </w:r>
      <w:r w:rsidRPr="0057793C">
        <w:rPr>
          <w:sz w:val="26"/>
          <w:szCs w:val="26"/>
        </w:rPr>
        <w:t>ского района доступным и комфортным жильем на период 2006-2010 годы» и  состоящей из подпрограмм:</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«Обеспечение жилыми помещениями работников бюджетной сферы»;</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«Переселение граждан из ветхого и аварийного жилищного фонда»;</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«Обеспечение жильем молодых семей»;</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«Развитие ипотечного жилищного кредитования»;</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«Обеспечение жилыми помещениями лиц из числа детей-сирот и детей, оставшихся без попечения родителей»;</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«Обеспечение земельных участков коммунальной инфраструктурой»;</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«Модернизация объектов коммунальной инфраструктуры»;</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«Выполнение государственных обязательств по обеспечению жильем отдельных категорий граждан»;</w:t>
      </w:r>
    </w:p>
    <w:p w:rsidR="000F6113" w:rsidRPr="0057793C" w:rsidRDefault="000F6113" w:rsidP="00700ABC">
      <w:pPr>
        <w:numPr>
          <w:ilvl w:val="1"/>
          <w:numId w:val="55"/>
        </w:numPr>
        <w:spacing w:before="60" w:after="60"/>
        <w:ind w:left="0" w:firstLine="851"/>
        <w:jc w:val="both"/>
        <w:rPr>
          <w:sz w:val="26"/>
          <w:szCs w:val="26"/>
        </w:rPr>
      </w:pPr>
      <w:r w:rsidRPr="0057793C">
        <w:rPr>
          <w:sz w:val="26"/>
          <w:szCs w:val="26"/>
        </w:rPr>
        <w:t>«Социальное развитие села».</w:t>
      </w:r>
    </w:p>
    <w:p w:rsidR="000F6113" w:rsidRPr="0057793C" w:rsidRDefault="000F6113" w:rsidP="00CC1761">
      <w:pPr>
        <w:spacing w:before="60" w:after="60"/>
        <w:ind w:firstLine="851"/>
        <w:jc w:val="both"/>
        <w:rPr>
          <w:sz w:val="26"/>
          <w:szCs w:val="26"/>
        </w:rPr>
      </w:pPr>
      <w:r w:rsidRPr="0057793C">
        <w:rPr>
          <w:sz w:val="26"/>
          <w:szCs w:val="26"/>
        </w:rPr>
        <w:t xml:space="preserve">Администрацией подготовлены участки под жилую застройку в </w:t>
      </w:r>
      <w:r>
        <w:rPr>
          <w:sz w:val="26"/>
          <w:szCs w:val="26"/>
        </w:rPr>
        <w:t>п.г.т. Глазуновке</w:t>
      </w:r>
      <w:r w:rsidRPr="0057793C">
        <w:rPr>
          <w:sz w:val="26"/>
          <w:szCs w:val="26"/>
        </w:rPr>
        <w:t xml:space="preserve">. Разработаны планы застройки 1 очереди  </w:t>
      </w:r>
      <w:r>
        <w:rPr>
          <w:sz w:val="26"/>
          <w:szCs w:val="26"/>
        </w:rPr>
        <w:t>жилых кварталов в северо-западной части посёлка</w:t>
      </w:r>
      <w:r w:rsidRPr="0057793C">
        <w:rPr>
          <w:sz w:val="26"/>
          <w:szCs w:val="26"/>
        </w:rPr>
        <w:t xml:space="preserve">, завершения строительства в </w:t>
      </w:r>
      <w:r>
        <w:rPr>
          <w:sz w:val="26"/>
          <w:szCs w:val="26"/>
        </w:rPr>
        <w:t>кварталах в юго-восточной части  и др</w:t>
      </w:r>
      <w:r w:rsidRPr="0057793C">
        <w:rPr>
          <w:sz w:val="26"/>
          <w:szCs w:val="26"/>
        </w:rPr>
        <w:t>. Собраны технические условия на подключение этих районов к системам коммунальной инфраструктуры, разработаны проекты жилых домов. Достигнуто соглашение с инвесторами.</w:t>
      </w:r>
    </w:p>
    <w:p w:rsidR="000F6113" w:rsidRPr="0057793C" w:rsidRDefault="000F6113" w:rsidP="00CC1761">
      <w:pPr>
        <w:spacing w:before="60" w:after="60"/>
        <w:ind w:firstLine="851"/>
        <w:jc w:val="both"/>
        <w:rPr>
          <w:sz w:val="26"/>
          <w:szCs w:val="26"/>
        </w:rPr>
      </w:pPr>
    </w:p>
    <w:p w:rsidR="000F6113" w:rsidRPr="0057793C" w:rsidRDefault="000F6113" w:rsidP="00CC1761">
      <w:pPr>
        <w:tabs>
          <w:tab w:val="num" w:pos="360"/>
        </w:tabs>
        <w:spacing w:before="60" w:after="60"/>
        <w:ind w:firstLine="851"/>
        <w:jc w:val="both"/>
        <w:rPr>
          <w:sz w:val="26"/>
          <w:szCs w:val="26"/>
        </w:rPr>
      </w:pPr>
      <w:r w:rsidRPr="0057793C">
        <w:rPr>
          <w:sz w:val="26"/>
          <w:szCs w:val="26"/>
        </w:rPr>
        <w:t xml:space="preserve">Учитывая то, что при любом сценарии развития событий жилищное строительство останется одним из самых привлекательных и успешных секторов экономики района, можно утверждать, что в этой сфере есть все предпосылки достижения оптимистического варианта развития событий. </w:t>
      </w:r>
    </w:p>
    <w:p w:rsidR="000F6113" w:rsidRPr="0057793C" w:rsidRDefault="000F6113" w:rsidP="00CC1761">
      <w:pPr>
        <w:tabs>
          <w:tab w:val="num" w:pos="360"/>
        </w:tabs>
        <w:spacing w:before="60" w:after="60"/>
        <w:ind w:firstLine="851"/>
        <w:jc w:val="both"/>
        <w:rPr>
          <w:sz w:val="26"/>
          <w:szCs w:val="26"/>
        </w:rPr>
      </w:pPr>
      <w:r w:rsidRPr="0057793C">
        <w:rPr>
          <w:sz w:val="26"/>
          <w:szCs w:val="26"/>
        </w:rPr>
        <w:t>Для осуществления национального проекта «Доступное и комфортное жильё», а также муниципальной программы «Обеспечение жильём молодых семей МО «</w:t>
      </w:r>
      <w:r>
        <w:rPr>
          <w:sz w:val="26"/>
          <w:szCs w:val="26"/>
        </w:rPr>
        <w:t>Глазунов</w:t>
      </w:r>
      <w:r w:rsidRPr="0057793C">
        <w:rPr>
          <w:sz w:val="26"/>
          <w:szCs w:val="26"/>
        </w:rPr>
        <w:t>ский район» предполагается доведение показателя жилобеспеченности в районе до 2</w:t>
      </w:r>
      <w:r>
        <w:rPr>
          <w:sz w:val="26"/>
          <w:szCs w:val="26"/>
        </w:rPr>
        <w:t>5</w:t>
      </w:r>
      <w:r w:rsidRPr="0057793C">
        <w:rPr>
          <w:sz w:val="26"/>
          <w:szCs w:val="26"/>
        </w:rPr>
        <w:t> м</w:t>
      </w:r>
      <w:r w:rsidRPr="0057793C">
        <w:rPr>
          <w:sz w:val="26"/>
          <w:szCs w:val="26"/>
          <w:vertAlign w:val="superscript"/>
        </w:rPr>
        <w:t>2</w:t>
      </w:r>
      <w:r w:rsidRPr="0057793C">
        <w:rPr>
          <w:sz w:val="26"/>
          <w:szCs w:val="26"/>
        </w:rPr>
        <w:t xml:space="preserve"> на человека. Учитывая современное состояние жилого фонда (</w:t>
      </w:r>
      <w:r>
        <w:rPr>
          <w:sz w:val="26"/>
          <w:szCs w:val="26"/>
        </w:rPr>
        <w:t>313.6</w:t>
      </w:r>
      <w:r w:rsidRPr="0057793C">
        <w:rPr>
          <w:sz w:val="26"/>
          <w:szCs w:val="26"/>
        </w:rPr>
        <w:t xml:space="preserve"> тыс.м</w:t>
      </w:r>
      <w:r w:rsidRPr="0057793C">
        <w:rPr>
          <w:sz w:val="26"/>
          <w:szCs w:val="26"/>
          <w:vertAlign w:val="superscript"/>
        </w:rPr>
        <w:t>2</w:t>
      </w:r>
      <w:r w:rsidRPr="0057793C">
        <w:rPr>
          <w:sz w:val="26"/>
          <w:szCs w:val="26"/>
        </w:rPr>
        <w:t xml:space="preserve"> по итогам 20</w:t>
      </w:r>
      <w:r>
        <w:rPr>
          <w:sz w:val="26"/>
          <w:szCs w:val="26"/>
        </w:rPr>
        <w:t>10</w:t>
      </w:r>
      <w:r w:rsidRPr="0057793C">
        <w:rPr>
          <w:sz w:val="26"/>
          <w:szCs w:val="26"/>
        </w:rPr>
        <w:t>г.), достижение целей национального проекта предполагает прирост жилого фонда на первую очередь.  Достижение ремендованного показателя жилобеспеченности в 3</w:t>
      </w:r>
      <w:r>
        <w:rPr>
          <w:sz w:val="26"/>
          <w:szCs w:val="26"/>
        </w:rPr>
        <w:t>5</w:t>
      </w:r>
      <w:r w:rsidRPr="0057793C">
        <w:rPr>
          <w:sz w:val="26"/>
          <w:szCs w:val="26"/>
        </w:rPr>
        <w:t xml:space="preserve"> м</w:t>
      </w:r>
      <w:r w:rsidRPr="0057793C">
        <w:rPr>
          <w:sz w:val="26"/>
          <w:szCs w:val="26"/>
          <w:vertAlign w:val="superscript"/>
        </w:rPr>
        <w:t>2</w:t>
      </w:r>
      <w:r w:rsidRPr="0057793C">
        <w:rPr>
          <w:sz w:val="26"/>
          <w:szCs w:val="26"/>
        </w:rPr>
        <w:t xml:space="preserve">(«Схема территориального планирования </w:t>
      </w:r>
      <w:r>
        <w:rPr>
          <w:sz w:val="26"/>
          <w:szCs w:val="26"/>
        </w:rPr>
        <w:t>Орлов</w:t>
      </w:r>
      <w:r w:rsidRPr="0057793C">
        <w:rPr>
          <w:sz w:val="26"/>
          <w:szCs w:val="26"/>
        </w:rPr>
        <w:t xml:space="preserve">ской области») в расчётный срок  предполагает доведение показателя жилого фонда до </w:t>
      </w:r>
      <w:r>
        <w:rPr>
          <w:sz w:val="26"/>
          <w:szCs w:val="26"/>
        </w:rPr>
        <w:t>49</w:t>
      </w:r>
      <w:r w:rsidRPr="0057793C">
        <w:rPr>
          <w:sz w:val="26"/>
          <w:szCs w:val="26"/>
        </w:rPr>
        <w:t>0 тыс. м</w:t>
      </w:r>
      <w:r w:rsidRPr="0057793C">
        <w:rPr>
          <w:sz w:val="26"/>
          <w:szCs w:val="26"/>
          <w:vertAlign w:val="superscript"/>
        </w:rPr>
        <w:t>2</w:t>
      </w:r>
      <w:r w:rsidRPr="0057793C">
        <w:rPr>
          <w:sz w:val="26"/>
          <w:szCs w:val="26"/>
        </w:rPr>
        <w:t xml:space="preserve"> или в среднем </w:t>
      </w:r>
      <w:r>
        <w:rPr>
          <w:sz w:val="26"/>
          <w:szCs w:val="26"/>
        </w:rPr>
        <w:t>7</w:t>
      </w:r>
      <w:r w:rsidRPr="0057793C">
        <w:rPr>
          <w:sz w:val="26"/>
          <w:szCs w:val="26"/>
        </w:rPr>
        <w:t xml:space="preserve"> тыс.м</w:t>
      </w:r>
      <w:r w:rsidRPr="0057793C">
        <w:rPr>
          <w:sz w:val="26"/>
          <w:szCs w:val="26"/>
          <w:vertAlign w:val="superscript"/>
        </w:rPr>
        <w:t>2</w:t>
      </w:r>
      <w:r w:rsidRPr="0057793C">
        <w:rPr>
          <w:sz w:val="26"/>
          <w:szCs w:val="26"/>
        </w:rPr>
        <w:t xml:space="preserve"> в год, а с учетом выбытия жилого фонда 6-7 тыс.м</w:t>
      </w:r>
      <w:r w:rsidRPr="0057793C">
        <w:rPr>
          <w:sz w:val="26"/>
          <w:szCs w:val="26"/>
          <w:vertAlign w:val="superscript"/>
        </w:rPr>
        <w:t>2</w:t>
      </w:r>
      <w:r w:rsidRPr="0057793C">
        <w:rPr>
          <w:sz w:val="26"/>
          <w:szCs w:val="26"/>
        </w:rPr>
        <w:t xml:space="preserve"> в год. </w:t>
      </w:r>
    </w:p>
    <w:p w:rsidR="000F6113" w:rsidRPr="0057793C" w:rsidRDefault="000F6113" w:rsidP="00CC1761">
      <w:pPr>
        <w:tabs>
          <w:tab w:val="num" w:pos="360"/>
        </w:tabs>
        <w:spacing w:before="60" w:after="60"/>
        <w:ind w:firstLine="851"/>
        <w:jc w:val="both"/>
        <w:rPr>
          <w:sz w:val="26"/>
          <w:szCs w:val="26"/>
        </w:rPr>
      </w:pPr>
      <w:r w:rsidRPr="0057793C">
        <w:rPr>
          <w:sz w:val="26"/>
          <w:szCs w:val="26"/>
        </w:rPr>
        <w:t xml:space="preserve">Жилищное строительство будет вестись в основном за счёт освоения новых площадок для этой цели в периферийных районах </w:t>
      </w:r>
      <w:r>
        <w:rPr>
          <w:sz w:val="26"/>
          <w:szCs w:val="26"/>
        </w:rPr>
        <w:t>посёлка Глазуновка</w:t>
      </w:r>
      <w:r w:rsidRPr="0057793C">
        <w:rPr>
          <w:sz w:val="26"/>
          <w:szCs w:val="26"/>
        </w:rPr>
        <w:t>, а также на свободных участках в центральной части :</w:t>
      </w:r>
    </w:p>
    <w:p w:rsidR="000F6113" w:rsidRPr="0057793C" w:rsidRDefault="000F6113" w:rsidP="00700ABC">
      <w:pPr>
        <w:numPr>
          <w:ilvl w:val="0"/>
          <w:numId w:val="57"/>
        </w:numPr>
        <w:tabs>
          <w:tab w:val="clear" w:pos="1571"/>
          <w:tab w:val="num" w:pos="1276"/>
        </w:tabs>
        <w:spacing w:before="60" w:after="60"/>
        <w:ind w:hanging="720"/>
        <w:jc w:val="both"/>
        <w:rPr>
          <w:sz w:val="26"/>
          <w:szCs w:val="26"/>
        </w:rPr>
      </w:pPr>
      <w:r w:rsidRPr="0057793C">
        <w:rPr>
          <w:sz w:val="26"/>
          <w:szCs w:val="26"/>
        </w:rPr>
        <w:t xml:space="preserve">комплексная жилая застройка микрорайона по ул. </w:t>
      </w:r>
      <w:r>
        <w:rPr>
          <w:sz w:val="26"/>
          <w:szCs w:val="26"/>
        </w:rPr>
        <w:t>Гагарина и Кирова</w:t>
      </w:r>
      <w:r w:rsidRPr="0057793C">
        <w:rPr>
          <w:sz w:val="26"/>
          <w:szCs w:val="26"/>
        </w:rPr>
        <w:t xml:space="preserve"> – </w:t>
      </w:r>
      <w:r>
        <w:rPr>
          <w:sz w:val="26"/>
          <w:szCs w:val="26"/>
        </w:rPr>
        <w:t>13.5</w:t>
      </w:r>
      <w:r w:rsidRPr="0057793C">
        <w:rPr>
          <w:sz w:val="26"/>
          <w:szCs w:val="26"/>
        </w:rPr>
        <w:t xml:space="preserve"> тыс. м</w:t>
      </w:r>
      <w:r w:rsidRPr="0057793C">
        <w:rPr>
          <w:sz w:val="26"/>
          <w:szCs w:val="26"/>
          <w:vertAlign w:val="superscript"/>
        </w:rPr>
        <w:t>2</w:t>
      </w:r>
      <w:r w:rsidRPr="0057793C">
        <w:rPr>
          <w:sz w:val="26"/>
          <w:szCs w:val="26"/>
        </w:rPr>
        <w:t>;</w:t>
      </w:r>
    </w:p>
    <w:p w:rsidR="000F6113" w:rsidRPr="0057793C" w:rsidRDefault="000F6113" w:rsidP="00700ABC">
      <w:pPr>
        <w:numPr>
          <w:ilvl w:val="0"/>
          <w:numId w:val="57"/>
        </w:numPr>
        <w:tabs>
          <w:tab w:val="clear" w:pos="1571"/>
          <w:tab w:val="num" w:pos="1276"/>
        </w:tabs>
        <w:spacing w:before="60" w:after="60"/>
        <w:ind w:hanging="720"/>
        <w:jc w:val="both"/>
        <w:rPr>
          <w:sz w:val="26"/>
          <w:szCs w:val="26"/>
        </w:rPr>
      </w:pPr>
      <w:r w:rsidRPr="0057793C">
        <w:rPr>
          <w:sz w:val="26"/>
          <w:szCs w:val="26"/>
        </w:rPr>
        <w:t>комплексная застройка жилых массивов по ул.</w:t>
      </w:r>
      <w:r>
        <w:rPr>
          <w:sz w:val="26"/>
          <w:szCs w:val="26"/>
        </w:rPr>
        <w:t xml:space="preserve"> Полевой и 8-е марта</w:t>
      </w:r>
      <w:r w:rsidRPr="0057793C">
        <w:rPr>
          <w:sz w:val="26"/>
          <w:szCs w:val="26"/>
        </w:rPr>
        <w:t xml:space="preserve"> -  </w:t>
      </w:r>
      <w:r>
        <w:rPr>
          <w:sz w:val="26"/>
          <w:szCs w:val="26"/>
        </w:rPr>
        <w:t>29</w:t>
      </w:r>
      <w:r w:rsidRPr="0057793C">
        <w:rPr>
          <w:sz w:val="26"/>
          <w:szCs w:val="26"/>
        </w:rPr>
        <w:t xml:space="preserve"> тыс. м</w:t>
      </w:r>
      <w:r w:rsidRPr="0057793C">
        <w:rPr>
          <w:sz w:val="26"/>
          <w:szCs w:val="26"/>
          <w:vertAlign w:val="superscript"/>
        </w:rPr>
        <w:t>2</w:t>
      </w:r>
      <w:r w:rsidRPr="0057793C">
        <w:rPr>
          <w:sz w:val="26"/>
          <w:szCs w:val="26"/>
        </w:rPr>
        <w:t>.</w:t>
      </w:r>
    </w:p>
    <w:p w:rsidR="000F6113" w:rsidRPr="0057793C" w:rsidRDefault="000F6113" w:rsidP="00700ABC">
      <w:pPr>
        <w:numPr>
          <w:ilvl w:val="0"/>
          <w:numId w:val="57"/>
        </w:numPr>
        <w:tabs>
          <w:tab w:val="clear" w:pos="1571"/>
          <w:tab w:val="num" w:pos="1276"/>
        </w:tabs>
        <w:spacing w:before="60" w:after="60"/>
        <w:ind w:hanging="720"/>
        <w:jc w:val="both"/>
        <w:rPr>
          <w:sz w:val="26"/>
          <w:szCs w:val="26"/>
        </w:rPr>
      </w:pPr>
      <w:r w:rsidRPr="0057793C">
        <w:rPr>
          <w:sz w:val="26"/>
          <w:szCs w:val="26"/>
        </w:rPr>
        <w:t xml:space="preserve">индивидуальная застройка жилых массивов в районе </w:t>
      </w:r>
      <w:r>
        <w:rPr>
          <w:sz w:val="26"/>
          <w:szCs w:val="26"/>
        </w:rPr>
        <w:t xml:space="preserve">продолжения </w:t>
      </w:r>
      <w:r w:rsidRPr="0057793C">
        <w:rPr>
          <w:sz w:val="26"/>
          <w:szCs w:val="26"/>
        </w:rPr>
        <w:t>ул</w:t>
      </w:r>
      <w:r>
        <w:rPr>
          <w:sz w:val="26"/>
          <w:szCs w:val="26"/>
        </w:rPr>
        <w:t xml:space="preserve">. Ленина и Новосельской </w:t>
      </w:r>
      <w:r w:rsidRPr="0057793C">
        <w:rPr>
          <w:sz w:val="26"/>
          <w:szCs w:val="26"/>
        </w:rPr>
        <w:t xml:space="preserve"> -  </w:t>
      </w:r>
      <w:r>
        <w:rPr>
          <w:sz w:val="26"/>
          <w:szCs w:val="26"/>
        </w:rPr>
        <w:t>7.5</w:t>
      </w:r>
      <w:r w:rsidRPr="0057793C">
        <w:rPr>
          <w:sz w:val="26"/>
          <w:szCs w:val="26"/>
        </w:rPr>
        <w:t>тыс. м</w:t>
      </w:r>
      <w:r w:rsidRPr="0057793C">
        <w:rPr>
          <w:sz w:val="26"/>
          <w:szCs w:val="26"/>
          <w:vertAlign w:val="superscript"/>
        </w:rPr>
        <w:t>2</w:t>
      </w:r>
      <w:r w:rsidRPr="0057793C">
        <w:rPr>
          <w:sz w:val="26"/>
          <w:szCs w:val="26"/>
        </w:rPr>
        <w:t>.</w:t>
      </w:r>
    </w:p>
    <w:p w:rsidR="000F6113" w:rsidRPr="0057793C" w:rsidRDefault="000F6113" w:rsidP="00CC1761">
      <w:pPr>
        <w:spacing w:before="60" w:after="60"/>
        <w:ind w:left="1571"/>
        <w:jc w:val="both"/>
        <w:rPr>
          <w:sz w:val="26"/>
          <w:szCs w:val="26"/>
        </w:rPr>
      </w:pPr>
    </w:p>
    <w:p w:rsidR="000F6113" w:rsidRPr="0057793C" w:rsidRDefault="000F6113" w:rsidP="00CC1761">
      <w:pPr>
        <w:spacing w:before="60" w:after="60"/>
        <w:ind w:firstLine="851"/>
        <w:jc w:val="both"/>
        <w:rPr>
          <w:sz w:val="26"/>
          <w:szCs w:val="26"/>
        </w:rPr>
      </w:pPr>
      <w:r w:rsidRPr="0057793C">
        <w:rPr>
          <w:sz w:val="26"/>
          <w:szCs w:val="26"/>
        </w:rPr>
        <w:t xml:space="preserve">Второе направление жилищного строительства – это реконструкция. Реконструктивные мероприятия планируется сосредоточить в основном в центре </w:t>
      </w:r>
      <w:r>
        <w:rPr>
          <w:sz w:val="26"/>
          <w:szCs w:val="26"/>
        </w:rPr>
        <w:t>п.</w:t>
      </w:r>
      <w:r w:rsidRPr="0057793C">
        <w:rPr>
          <w:sz w:val="26"/>
          <w:szCs w:val="26"/>
        </w:rPr>
        <w:t>г.</w:t>
      </w:r>
      <w:r>
        <w:rPr>
          <w:sz w:val="26"/>
          <w:szCs w:val="26"/>
        </w:rPr>
        <w:t xml:space="preserve">т.Глазуновки </w:t>
      </w:r>
      <w:r w:rsidRPr="0057793C">
        <w:rPr>
          <w:sz w:val="26"/>
          <w:szCs w:val="26"/>
        </w:rPr>
        <w:t xml:space="preserve"> и прилегающих кварталах. </w:t>
      </w:r>
    </w:p>
    <w:p w:rsidR="000F6113" w:rsidRPr="0057793C" w:rsidRDefault="000F6113" w:rsidP="00CC1761">
      <w:pPr>
        <w:tabs>
          <w:tab w:val="num" w:pos="360"/>
        </w:tabs>
        <w:spacing w:before="60" w:after="60"/>
        <w:ind w:firstLine="851"/>
        <w:jc w:val="both"/>
        <w:rPr>
          <w:sz w:val="26"/>
          <w:szCs w:val="26"/>
        </w:rPr>
      </w:pPr>
      <w:r w:rsidRPr="0057793C">
        <w:rPr>
          <w:sz w:val="26"/>
          <w:szCs w:val="26"/>
        </w:rPr>
        <w:t>Для дальнейшего изучения возможности реконструировать городскую территорию необходимо в рамках генерального плана город</w:t>
      </w:r>
      <w:r>
        <w:rPr>
          <w:sz w:val="26"/>
          <w:szCs w:val="26"/>
        </w:rPr>
        <w:t>ского поселения</w:t>
      </w:r>
      <w:r w:rsidRPr="0057793C">
        <w:rPr>
          <w:sz w:val="26"/>
          <w:szCs w:val="26"/>
        </w:rPr>
        <w:t xml:space="preserve"> проанализировать способности отдельных территорий к уплотнению. Здесь возможно создать застройку элитного уровня, соединенную с </w:t>
      </w:r>
      <w:r>
        <w:rPr>
          <w:sz w:val="26"/>
          <w:szCs w:val="26"/>
        </w:rPr>
        <w:t>учреждениями обслуживания</w:t>
      </w:r>
      <w:r w:rsidRPr="0057793C">
        <w:rPr>
          <w:sz w:val="26"/>
          <w:szCs w:val="26"/>
        </w:rPr>
        <w:t xml:space="preserve">, что позволит сформировать важный градоформирующий комплекс. </w:t>
      </w:r>
    </w:p>
    <w:p w:rsidR="000F6113" w:rsidRPr="0057793C" w:rsidRDefault="000F6113" w:rsidP="00CC1761">
      <w:pPr>
        <w:tabs>
          <w:tab w:val="num" w:pos="360"/>
        </w:tabs>
        <w:spacing w:before="60" w:after="60"/>
        <w:ind w:firstLine="851"/>
        <w:jc w:val="both"/>
        <w:rPr>
          <w:sz w:val="26"/>
          <w:szCs w:val="26"/>
        </w:rPr>
      </w:pPr>
      <w:r w:rsidRPr="0057793C">
        <w:rPr>
          <w:sz w:val="26"/>
          <w:szCs w:val="26"/>
        </w:rPr>
        <w:t xml:space="preserve">Схемой территориального планирования предполагается возобновление строительства в сельской местности района, в первую очередь вс. </w:t>
      </w:r>
      <w:r>
        <w:rPr>
          <w:sz w:val="26"/>
          <w:szCs w:val="26"/>
        </w:rPr>
        <w:t>Тагино</w:t>
      </w:r>
      <w:r w:rsidRPr="0057793C">
        <w:rPr>
          <w:sz w:val="26"/>
          <w:szCs w:val="26"/>
        </w:rPr>
        <w:t xml:space="preserve">, </w:t>
      </w:r>
      <w:r>
        <w:rPr>
          <w:sz w:val="26"/>
          <w:szCs w:val="26"/>
        </w:rPr>
        <w:t>с</w:t>
      </w:r>
      <w:r w:rsidRPr="0057793C">
        <w:rPr>
          <w:sz w:val="26"/>
          <w:szCs w:val="26"/>
        </w:rPr>
        <w:t xml:space="preserve">. </w:t>
      </w:r>
      <w:r>
        <w:rPr>
          <w:sz w:val="26"/>
          <w:szCs w:val="26"/>
        </w:rPr>
        <w:t>Кунач</w:t>
      </w:r>
      <w:r w:rsidRPr="0057793C">
        <w:rPr>
          <w:sz w:val="26"/>
          <w:szCs w:val="26"/>
        </w:rPr>
        <w:t xml:space="preserve">, д. </w:t>
      </w:r>
      <w:r>
        <w:rPr>
          <w:sz w:val="26"/>
          <w:szCs w:val="26"/>
        </w:rPr>
        <w:t xml:space="preserve">Отрада </w:t>
      </w:r>
      <w:r w:rsidRPr="0057793C">
        <w:rPr>
          <w:sz w:val="26"/>
          <w:szCs w:val="26"/>
        </w:rPr>
        <w:t xml:space="preserve"> и д. </w:t>
      </w:r>
      <w:r>
        <w:rPr>
          <w:sz w:val="26"/>
          <w:szCs w:val="26"/>
        </w:rPr>
        <w:t>Красная Слободка</w:t>
      </w:r>
      <w:r w:rsidRPr="0057793C">
        <w:rPr>
          <w:sz w:val="26"/>
          <w:szCs w:val="26"/>
        </w:rPr>
        <w:t>.</w:t>
      </w:r>
    </w:p>
    <w:p w:rsidR="000F6113" w:rsidRPr="0057793C" w:rsidRDefault="000F6113" w:rsidP="00CC1761">
      <w:pPr>
        <w:tabs>
          <w:tab w:val="num" w:pos="360"/>
        </w:tabs>
        <w:spacing w:before="60" w:after="60"/>
        <w:ind w:firstLine="851"/>
        <w:jc w:val="both"/>
        <w:rPr>
          <w:sz w:val="26"/>
          <w:szCs w:val="26"/>
        </w:rPr>
      </w:pPr>
      <w:r w:rsidRPr="0057793C">
        <w:rPr>
          <w:sz w:val="26"/>
          <w:szCs w:val="26"/>
        </w:rPr>
        <w:t>Увеличение жилого фонда на 10,5% за десять лет потребует значительного напряжение ресурсов строительного комплекса. Предварительные отчётные данные 20</w:t>
      </w:r>
      <w:r>
        <w:rPr>
          <w:sz w:val="26"/>
          <w:szCs w:val="26"/>
        </w:rPr>
        <w:t>10</w:t>
      </w:r>
      <w:r w:rsidRPr="0057793C">
        <w:rPr>
          <w:sz w:val="26"/>
          <w:szCs w:val="26"/>
        </w:rPr>
        <w:t xml:space="preserve">г. свидетельствуют о том, что ввод жилья необходимо увеличить в 3-4 раза. Планируемая динамика ввода индивидуального жилья просчитана по экстраполяции. Убыль жилья по ветхости, а также за счёт перевода в нежилой фонд определена с учётом сохранения современных тенденций. </w:t>
      </w:r>
    </w:p>
    <w:p w:rsidR="000F6113" w:rsidRPr="0057793C" w:rsidRDefault="000F6113" w:rsidP="00CC1761">
      <w:pPr>
        <w:tabs>
          <w:tab w:val="num" w:pos="360"/>
        </w:tabs>
        <w:spacing w:before="60" w:after="60"/>
        <w:ind w:firstLine="851"/>
        <w:jc w:val="both"/>
        <w:rPr>
          <w:sz w:val="26"/>
          <w:szCs w:val="26"/>
        </w:rPr>
      </w:pPr>
      <w:r w:rsidRPr="0057793C">
        <w:rPr>
          <w:sz w:val="26"/>
          <w:szCs w:val="26"/>
        </w:rPr>
        <w:t xml:space="preserve">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самого города, поскольку при более высокой строительной стоимости за счёт сноса существующего жилого фонда, в долгосрочном плане это сокращает расходы городского сообщества на содержание инженерной и транспортной инфраструктуры. За пределами очереди реализации схемы комплексная реконструкция территорий должна стать основным приоритетом в жилищной политике органов местного самоуправления. </w:t>
      </w:r>
    </w:p>
    <w:p w:rsidR="000F6113" w:rsidRDefault="000F6113" w:rsidP="007E1550">
      <w:pPr>
        <w:tabs>
          <w:tab w:val="num" w:pos="360"/>
        </w:tabs>
        <w:spacing w:before="60" w:after="60"/>
        <w:ind w:firstLine="851"/>
        <w:jc w:val="both"/>
        <w:rPr>
          <w:sz w:val="26"/>
          <w:szCs w:val="26"/>
        </w:rPr>
      </w:pPr>
      <w:r w:rsidRPr="0057793C">
        <w:rPr>
          <w:sz w:val="26"/>
          <w:szCs w:val="26"/>
        </w:rPr>
        <w:t>В сельской местности реализация муниципальной целевой программы с доведением жилобеспеченности до 2</w:t>
      </w:r>
      <w:r>
        <w:rPr>
          <w:sz w:val="26"/>
          <w:szCs w:val="26"/>
        </w:rPr>
        <w:t>4</w:t>
      </w:r>
      <w:r w:rsidRPr="0057793C">
        <w:rPr>
          <w:sz w:val="26"/>
          <w:szCs w:val="26"/>
        </w:rPr>
        <w:t>м</w:t>
      </w:r>
      <w:r w:rsidRPr="0057793C">
        <w:rPr>
          <w:sz w:val="26"/>
          <w:szCs w:val="26"/>
          <w:vertAlign w:val="superscript"/>
        </w:rPr>
        <w:t>2</w:t>
      </w:r>
      <w:r w:rsidRPr="0057793C">
        <w:rPr>
          <w:sz w:val="26"/>
          <w:szCs w:val="26"/>
        </w:rPr>
        <w:t xml:space="preserve"> на 1чел. предполагает также значительное увеличение объемов строительства. Достижение этого показателя возможно в основном за счёт реконструкции существующей застройки и освоения для строительства отдельных свободных участков, а также обусловлено принятым демографическим прогнозом, согласно которому численность сельского населения даже при оптимистическом варианте развития сократится, что соответственно повысит жилищную обеспеченность. При повышении миграционного сальдо на уровне сельских поселений следует осваивать резервные территории для строительства новых жилых комплексов.</w:t>
      </w:r>
    </w:p>
    <w:p w:rsidR="000F6113" w:rsidRDefault="000F6113" w:rsidP="007E1550">
      <w:pPr>
        <w:tabs>
          <w:tab w:val="num" w:pos="360"/>
        </w:tabs>
        <w:spacing w:before="60" w:after="60"/>
        <w:ind w:firstLine="851"/>
        <w:jc w:val="both"/>
        <w:rPr>
          <w:sz w:val="26"/>
          <w:szCs w:val="26"/>
        </w:rPr>
      </w:pPr>
    </w:p>
    <w:p w:rsidR="000F6113" w:rsidRDefault="000F6113" w:rsidP="007E1550">
      <w:pPr>
        <w:pStyle w:val="Heading2"/>
      </w:pPr>
      <w:bookmarkStart w:id="118" w:name="_Toc322956057"/>
      <w:r w:rsidRPr="00B76697">
        <w:t>5.3 Планировочные ограничения</w:t>
      </w:r>
      <w:bookmarkEnd w:id="118"/>
    </w:p>
    <w:p w:rsidR="000F6113" w:rsidRPr="00B76697" w:rsidRDefault="000F6113" w:rsidP="007E1550">
      <w:pPr>
        <w:pStyle w:val="Heading5"/>
      </w:pPr>
      <w:bookmarkStart w:id="119" w:name="_Toc322956058"/>
      <w:r w:rsidRPr="00B76697">
        <w:t>5.3.1 Зоны с особыми условиями использования территорий</w:t>
      </w:r>
      <w:bookmarkEnd w:id="119"/>
    </w:p>
    <w:p w:rsidR="000F6113" w:rsidRPr="00884158" w:rsidRDefault="000F6113" w:rsidP="008B5FFB">
      <w:pPr>
        <w:spacing w:before="60" w:after="60"/>
        <w:ind w:firstLine="851"/>
        <w:jc w:val="both"/>
        <w:rPr>
          <w:sz w:val="26"/>
          <w:szCs w:val="26"/>
        </w:rPr>
      </w:pPr>
      <w:r w:rsidRPr="00884158">
        <w:rPr>
          <w:sz w:val="26"/>
          <w:szCs w:val="26"/>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0F6113" w:rsidRPr="00884158" w:rsidRDefault="000F6113" w:rsidP="008B5FFB">
      <w:pPr>
        <w:spacing w:before="60" w:after="60"/>
        <w:ind w:firstLine="851"/>
        <w:jc w:val="both"/>
        <w:rPr>
          <w:sz w:val="26"/>
          <w:szCs w:val="26"/>
        </w:rPr>
      </w:pPr>
      <w:r w:rsidRPr="00884158">
        <w:rPr>
          <w:sz w:val="26"/>
          <w:szCs w:val="26"/>
        </w:rPr>
        <w:t xml:space="preserve">На территории </w:t>
      </w:r>
      <w:r>
        <w:rPr>
          <w:sz w:val="26"/>
          <w:szCs w:val="26"/>
        </w:rPr>
        <w:t>Глазуновского</w:t>
      </w:r>
      <w:r w:rsidRPr="00884158">
        <w:rPr>
          <w:sz w:val="26"/>
          <w:szCs w:val="26"/>
        </w:rPr>
        <w:t xml:space="preserve"> района находятся следующие зоны с особыми условиями использования территорий:</w:t>
      </w:r>
    </w:p>
    <w:p w:rsidR="000F6113" w:rsidRPr="00884158" w:rsidRDefault="000F6113" w:rsidP="00700ABC">
      <w:pPr>
        <w:numPr>
          <w:ilvl w:val="0"/>
          <w:numId w:val="16"/>
        </w:numPr>
        <w:spacing w:before="60" w:after="60"/>
        <w:jc w:val="both"/>
        <w:rPr>
          <w:sz w:val="26"/>
          <w:szCs w:val="26"/>
        </w:rPr>
      </w:pPr>
      <w:r w:rsidRPr="00884158">
        <w:rPr>
          <w:sz w:val="26"/>
          <w:szCs w:val="26"/>
        </w:rPr>
        <w:t>санитарно-защитные зоны;</w:t>
      </w:r>
    </w:p>
    <w:p w:rsidR="000F6113" w:rsidRPr="00884158" w:rsidRDefault="000F6113" w:rsidP="00700ABC">
      <w:pPr>
        <w:numPr>
          <w:ilvl w:val="0"/>
          <w:numId w:val="16"/>
        </w:numPr>
        <w:spacing w:before="60" w:after="60"/>
        <w:jc w:val="both"/>
        <w:rPr>
          <w:sz w:val="26"/>
          <w:szCs w:val="26"/>
        </w:rPr>
      </w:pPr>
      <w:r w:rsidRPr="00884158">
        <w:rPr>
          <w:sz w:val="26"/>
          <w:szCs w:val="26"/>
        </w:rPr>
        <w:t>санитарные разрывы от линейных объектов инженерной и транспортной инфраструктуры;</w:t>
      </w:r>
    </w:p>
    <w:p w:rsidR="000F6113" w:rsidRPr="00884158" w:rsidRDefault="000F6113" w:rsidP="00700ABC">
      <w:pPr>
        <w:numPr>
          <w:ilvl w:val="0"/>
          <w:numId w:val="16"/>
        </w:numPr>
        <w:spacing w:before="60" w:after="60"/>
        <w:jc w:val="both"/>
        <w:rPr>
          <w:sz w:val="26"/>
          <w:szCs w:val="26"/>
        </w:rPr>
      </w:pPr>
      <w:r w:rsidRPr="00884158">
        <w:rPr>
          <w:sz w:val="26"/>
          <w:szCs w:val="26"/>
        </w:rPr>
        <w:t>зоны охраны объектов культурного наследия;</w:t>
      </w:r>
    </w:p>
    <w:p w:rsidR="000F6113" w:rsidRPr="00884158" w:rsidRDefault="000F6113" w:rsidP="00700ABC">
      <w:pPr>
        <w:numPr>
          <w:ilvl w:val="0"/>
          <w:numId w:val="16"/>
        </w:numPr>
        <w:spacing w:before="60" w:after="60"/>
        <w:jc w:val="both"/>
        <w:rPr>
          <w:sz w:val="26"/>
          <w:szCs w:val="26"/>
        </w:rPr>
      </w:pPr>
      <w:r w:rsidRPr="00884158">
        <w:rPr>
          <w:sz w:val="26"/>
          <w:szCs w:val="26"/>
        </w:rPr>
        <w:t>водоохранные зоны;</w:t>
      </w:r>
    </w:p>
    <w:p w:rsidR="000F6113" w:rsidRPr="00884158" w:rsidRDefault="000F6113" w:rsidP="00700ABC">
      <w:pPr>
        <w:numPr>
          <w:ilvl w:val="0"/>
          <w:numId w:val="16"/>
        </w:numPr>
        <w:spacing w:before="60" w:after="60"/>
        <w:jc w:val="both"/>
        <w:rPr>
          <w:sz w:val="26"/>
          <w:szCs w:val="26"/>
        </w:rPr>
      </w:pPr>
      <w:r w:rsidRPr="00884158">
        <w:rPr>
          <w:sz w:val="26"/>
          <w:szCs w:val="26"/>
        </w:rPr>
        <w:t>зоны охраны источников питьевого водоснабжения;</w:t>
      </w:r>
    </w:p>
    <w:p w:rsidR="000F6113" w:rsidRPr="00884158" w:rsidRDefault="000F6113" w:rsidP="00700ABC">
      <w:pPr>
        <w:numPr>
          <w:ilvl w:val="0"/>
          <w:numId w:val="16"/>
        </w:numPr>
        <w:spacing w:before="60" w:after="60"/>
        <w:jc w:val="both"/>
        <w:rPr>
          <w:sz w:val="26"/>
          <w:szCs w:val="26"/>
        </w:rPr>
      </w:pPr>
      <w:r w:rsidRPr="00884158">
        <w:rPr>
          <w:sz w:val="26"/>
          <w:szCs w:val="26"/>
        </w:rPr>
        <w:t>зоны ограничений градостроительной деятельности по условиям добычи полезных ископаемых;</w:t>
      </w:r>
    </w:p>
    <w:p w:rsidR="000F6113" w:rsidRPr="00884158" w:rsidRDefault="000F6113" w:rsidP="00700ABC">
      <w:pPr>
        <w:numPr>
          <w:ilvl w:val="0"/>
          <w:numId w:val="16"/>
        </w:numPr>
        <w:spacing w:before="60" w:after="60"/>
        <w:jc w:val="both"/>
        <w:rPr>
          <w:sz w:val="26"/>
          <w:szCs w:val="26"/>
        </w:rPr>
      </w:pPr>
      <w:r w:rsidRPr="00884158">
        <w:rPr>
          <w:sz w:val="26"/>
          <w:szCs w:val="26"/>
        </w:rPr>
        <w:t>зоны, подверженные воздействию чрезвычайных ситуаций природного и техногенного характера;</w:t>
      </w:r>
    </w:p>
    <w:p w:rsidR="000F6113" w:rsidRPr="00884158" w:rsidRDefault="000F6113" w:rsidP="00700ABC">
      <w:pPr>
        <w:numPr>
          <w:ilvl w:val="0"/>
          <w:numId w:val="16"/>
        </w:numPr>
        <w:spacing w:before="60" w:after="60"/>
        <w:jc w:val="both"/>
        <w:rPr>
          <w:sz w:val="26"/>
          <w:szCs w:val="26"/>
        </w:rPr>
      </w:pPr>
      <w:r w:rsidRPr="00884158">
        <w:rPr>
          <w:sz w:val="26"/>
          <w:szCs w:val="26"/>
        </w:rPr>
        <w:t>зоны особо охраняемых природных территорий.</w:t>
      </w:r>
    </w:p>
    <w:p w:rsidR="000F6113" w:rsidRPr="008B5FFB" w:rsidRDefault="000F6113" w:rsidP="008B5FFB">
      <w:pPr>
        <w:spacing w:before="60" w:after="60"/>
        <w:ind w:firstLine="900"/>
        <w:jc w:val="both"/>
        <w:rPr>
          <w:color w:val="FF0000"/>
          <w:sz w:val="26"/>
          <w:szCs w:val="26"/>
          <w:highlight w:val="yellow"/>
        </w:rPr>
      </w:pPr>
    </w:p>
    <w:p w:rsidR="000F6113" w:rsidRPr="00884158" w:rsidRDefault="000F6113" w:rsidP="008B5FFB">
      <w:pPr>
        <w:spacing w:before="60" w:after="60"/>
        <w:ind w:firstLine="851"/>
        <w:jc w:val="both"/>
        <w:rPr>
          <w:sz w:val="26"/>
          <w:szCs w:val="26"/>
        </w:rPr>
      </w:pPr>
      <w:r w:rsidRPr="00884158">
        <w:rPr>
          <w:b/>
          <w:sz w:val="26"/>
          <w:szCs w:val="26"/>
        </w:rPr>
        <w:t>Санитарно-защитные зоны</w:t>
      </w:r>
      <w:r w:rsidRPr="00884158">
        <w:rPr>
          <w:sz w:val="26"/>
          <w:szCs w:val="26"/>
        </w:rPr>
        <w:t xml:space="preserve"> выделены на основе СанПиН  2.2.1/2.1.1.1200-03 для объектов производственного и коммунального назначения. В соответствии с  СанПиН отображению на чертежах схемы территориального планирования подлежат санитарно-защитные зоны размером не менее 300м, т.е. от предприятий 3-го класса вредности и выше. Такие зоны сосредоточены в основном в промышленной зоне </w:t>
      </w:r>
      <w:r>
        <w:rPr>
          <w:sz w:val="26"/>
          <w:szCs w:val="26"/>
        </w:rPr>
        <w:t>п.</w:t>
      </w:r>
      <w:r w:rsidRPr="00884158">
        <w:rPr>
          <w:sz w:val="26"/>
          <w:szCs w:val="26"/>
        </w:rPr>
        <w:t>г.</w:t>
      </w:r>
      <w:r>
        <w:rPr>
          <w:sz w:val="26"/>
          <w:szCs w:val="26"/>
        </w:rPr>
        <w:t>т.Глазуновки</w:t>
      </w:r>
      <w:r w:rsidRPr="00884158">
        <w:rPr>
          <w:sz w:val="26"/>
          <w:szCs w:val="26"/>
        </w:rPr>
        <w:t xml:space="preserve">. В пределах санитарно-защитных зон находится в т.ч. жилая застройка, иные объекты, расположение которых в санитарных зонах недопустимо. Режим фактического функционирования санитарных зон необходимо более детально изучить при подготовке документов территориального планирования муниципальных образований, там же дать рекомендации по его приведению в нормативное состояние. </w:t>
      </w:r>
    </w:p>
    <w:p w:rsidR="000F6113" w:rsidRPr="00884158" w:rsidRDefault="000F6113" w:rsidP="008B5FFB">
      <w:pPr>
        <w:spacing w:before="60" w:after="60"/>
        <w:ind w:firstLine="851"/>
        <w:jc w:val="both"/>
        <w:rPr>
          <w:sz w:val="26"/>
          <w:szCs w:val="26"/>
        </w:rPr>
      </w:pPr>
      <w:r w:rsidRPr="00884158">
        <w:rPr>
          <w:b/>
          <w:sz w:val="26"/>
          <w:szCs w:val="26"/>
        </w:rPr>
        <w:t>Санитарные разрывы</w:t>
      </w:r>
      <w:r w:rsidRPr="00884158">
        <w:rPr>
          <w:sz w:val="26"/>
          <w:szCs w:val="26"/>
        </w:rPr>
        <w:t xml:space="preserve"> от магистральных инженерных и транспортных линейных объектов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(до 300м).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 </w:t>
      </w:r>
    </w:p>
    <w:p w:rsidR="000F6113" w:rsidRPr="001F45BF" w:rsidRDefault="000F6113" w:rsidP="008B5FFB">
      <w:pPr>
        <w:spacing w:before="60" w:after="60"/>
        <w:ind w:firstLine="851"/>
        <w:jc w:val="both"/>
        <w:rPr>
          <w:sz w:val="26"/>
          <w:szCs w:val="26"/>
        </w:rPr>
      </w:pPr>
      <w:r w:rsidRPr="001F45BF">
        <w:rPr>
          <w:b/>
          <w:sz w:val="26"/>
          <w:szCs w:val="26"/>
        </w:rPr>
        <w:t>Зоны охраны объектов культурного наследия</w:t>
      </w:r>
      <w:r w:rsidRPr="001F45BF">
        <w:rPr>
          <w:sz w:val="26"/>
          <w:szCs w:val="26"/>
        </w:rPr>
        <w:t xml:space="preserve"> не показаны ввиду того, что для объектов культурного наследия, расположенных в пределах района, не проводились работы по установлению индивидуальных охранных зон. Более подробно количество, характер и состояние использования объектов культурного наследия освещены в разделе 5.3.2.</w:t>
      </w:r>
    </w:p>
    <w:p w:rsidR="000F6113" w:rsidRPr="000228BD" w:rsidRDefault="000F6113" w:rsidP="008B5FFB">
      <w:pPr>
        <w:spacing w:before="60" w:after="60"/>
        <w:ind w:firstLine="851"/>
        <w:jc w:val="both"/>
        <w:rPr>
          <w:sz w:val="26"/>
          <w:szCs w:val="26"/>
        </w:rPr>
      </w:pPr>
      <w:r w:rsidRPr="005633ED">
        <w:rPr>
          <w:b/>
          <w:sz w:val="26"/>
          <w:szCs w:val="26"/>
        </w:rPr>
        <w:t>Водоохранные зоны</w:t>
      </w:r>
      <w:r w:rsidRPr="005633ED">
        <w:rPr>
          <w:sz w:val="26"/>
          <w:szCs w:val="26"/>
        </w:rPr>
        <w:t xml:space="preserve"> отображены в соответствии с положениями Водного кодекса РФ (от 03.03.06г. №74-ФЗ). На территории района отображена водоохранная зона рекОка и Неручь размером 200м в соответствии с положением ст. 65 Водного кодекса РФ. </w:t>
      </w:r>
      <w:r w:rsidRPr="000228BD">
        <w:rPr>
          <w:sz w:val="26"/>
          <w:szCs w:val="26"/>
        </w:rPr>
        <w:t>Реки длиной от 10 км до 50 км имеют водоохранную зону размером 100 м</w:t>
      </w:r>
      <w:r>
        <w:rPr>
          <w:sz w:val="26"/>
          <w:szCs w:val="26"/>
        </w:rPr>
        <w:t xml:space="preserve"> (река Руда)</w:t>
      </w:r>
      <w:r w:rsidRPr="000228BD">
        <w:rPr>
          <w:sz w:val="26"/>
          <w:szCs w:val="26"/>
        </w:rPr>
        <w:t xml:space="preserve">,водоохранная зона малых рек (до 10 км) составляет 50 м. </w:t>
      </w:r>
      <w:r w:rsidRPr="00060E72">
        <w:rPr>
          <w:sz w:val="26"/>
          <w:szCs w:val="26"/>
        </w:rPr>
        <w:t>Границы прибрежных защитных полос не отображаются, ввиду маленького масштаба.</w:t>
      </w:r>
    </w:p>
    <w:p w:rsidR="000F6113" w:rsidRPr="005633ED" w:rsidRDefault="000F6113" w:rsidP="008B5FFB">
      <w:pPr>
        <w:spacing w:before="60" w:after="60"/>
        <w:ind w:firstLine="851"/>
        <w:jc w:val="both"/>
        <w:rPr>
          <w:sz w:val="26"/>
          <w:szCs w:val="26"/>
        </w:rPr>
      </w:pPr>
      <w:r w:rsidRPr="005633ED">
        <w:rPr>
          <w:sz w:val="26"/>
          <w:szCs w:val="26"/>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0F6113" w:rsidRPr="005633ED" w:rsidRDefault="000F6113" w:rsidP="008B5FFB">
      <w:pPr>
        <w:spacing w:before="60" w:after="60"/>
        <w:ind w:firstLine="851"/>
        <w:jc w:val="both"/>
        <w:rPr>
          <w:sz w:val="26"/>
          <w:szCs w:val="26"/>
        </w:rPr>
      </w:pPr>
      <w:r w:rsidRPr="005633ED">
        <w:rPr>
          <w:sz w:val="26"/>
          <w:szCs w:val="26"/>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6113" w:rsidRPr="00A27A3A" w:rsidRDefault="000F6113" w:rsidP="008B5FFB">
      <w:pPr>
        <w:spacing w:before="60" w:after="60"/>
        <w:ind w:firstLine="851"/>
        <w:jc w:val="both"/>
        <w:rPr>
          <w:sz w:val="26"/>
          <w:szCs w:val="26"/>
        </w:rPr>
      </w:pPr>
      <w:r w:rsidRPr="00A27A3A">
        <w:rPr>
          <w:b/>
          <w:sz w:val="26"/>
          <w:szCs w:val="26"/>
        </w:rPr>
        <w:t>Зоны охраны источников питьевого водоснабжения</w:t>
      </w:r>
      <w:r w:rsidRPr="00A27A3A">
        <w:rPr>
          <w:sz w:val="26"/>
          <w:szCs w:val="26"/>
        </w:rPr>
        <w:t xml:space="preserve"> установлены в соответствии с СанПиН, на схеме показаны зоны санитарной охраны второго пояса поверхностных источников питьевого водоснабжения, а также из закрытых. Зоны санитарной охраны второго пояса подземных источников питьевого водоснабжения показаны условно в 300м от  периметра первого пояса, в дальнейшем зоны охраны второго и третьего поясов устанавливаются в соответствии с расчетом по каждому источнику питьевого водоснабжения.</w:t>
      </w:r>
    </w:p>
    <w:p w:rsidR="000F6113" w:rsidRPr="00A27A3A" w:rsidRDefault="000F6113" w:rsidP="008B5FFB">
      <w:pPr>
        <w:autoSpaceDE w:val="0"/>
        <w:autoSpaceDN w:val="0"/>
        <w:adjustRightInd w:val="0"/>
        <w:spacing w:before="60" w:after="60"/>
        <w:ind w:firstLine="851"/>
        <w:jc w:val="both"/>
        <w:rPr>
          <w:sz w:val="26"/>
          <w:szCs w:val="26"/>
        </w:rPr>
      </w:pPr>
      <w:r w:rsidRPr="00A27A3A">
        <w:rPr>
          <w:sz w:val="26"/>
          <w:szCs w:val="26"/>
        </w:rPr>
        <w:t>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2.1.4.1110-02. Ввиду того, что почти вся территория первых поясов охраны расположена в пределах самих водозаборных сооружений, здесь не приводится описание этих мероприятий.</w:t>
      </w:r>
    </w:p>
    <w:p w:rsidR="000F6113" w:rsidRPr="00A27A3A" w:rsidRDefault="000F6113" w:rsidP="008B5FFB">
      <w:pPr>
        <w:autoSpaceDE w:val="0"/>
        <w:autoSpaceDN w:val="0"/>
        <w:adjustRightInd w:val="0"/>
        <w:spacing w:before="60" w:after="60"/>
        <w:ind w:firstLine="851"/>
        <w:jc w:val="both"/>
        <w:rPr>
          <w:sz w:val="26"/>
          <w:szCs w:val="26"/>
        </w:rPr>
      </w:pPr>
      <w:r w:rsidRPr="00A27A3A">
        <w:rPr>
          <w:sz w:val="26"/>
          <w:szCs w:val="26"/>
        </w:rPr>
        <w:t>На территории второго пояса зоны санитарной охраны источников водоснабжения выполняются специальные мероприятия по благоустройству,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0F6113" w:rsidRPr="00A27A3A" w:rsidRDefault="000F6113" w:rsidP="008B5FFB">
      <w:pPr>
        <w:autoSpaceDE w:val="0"/>
        <w:autoSpaceDN w:val="0"/>
        <w:adjustRightInd w:val="0"/>
        <w:spacing w:before="60" w:after="60"/>
        <w:ind w:firstLine="851"/>
        <w:jc w:val="both"/>
        <w:rPr>
          <w:sz w:val="26"/>
          <w:szCs w:val="26"/>
        </w:rPr>
      </w:pPr>
      <w:r w:rsidRPr="00A27A3A">
        <w:rPr>
          <w:b/>
          <w:sz w:val="26"/>
          <w:szCs w:val="26"/>
        </w:rPr>
        <w:t>Зоны ограничений градостроительной деятельности по условиям добычи полезных ископаемых</w:t>
      </w:r>
      <w:r w:rsidRPr="00A27A3A">
        <w:rPr>
          <w:sz w:val="26"/>
          <w:szCs w:val="26"/>
        </w:rPr>
        <w:t xml:space="preserve"> выделены на месте залегания полезных ископаемых на территории района. В пределах района находятся месторождения строительных материалов. Характер ископаемых и их объём освещены в разделе «Природно-ресурсный потенциал». В соответствии с законом РФ «О недрах» (от 21.02.1992г. №2395-1, ст.25)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F6113" w:rsidRPr="00174BD7" w:rsidRDefault="000F6113" w:rsidP="008B5FFB">
      <w:pPr>
        <w:spacing w:before="60" w:after="60"/>
        <w:ind w:firstLine="851"/>
        <w:jc w:val="both"/>
        <w:rPr>
          <w:sz w:val="26"/>
          <w:szCs w:val="26"/>
        </w:rPr>
      </w:pPr>
      <w:r w:rsidRPr="003624D0">
        <w:rPr>
          <w:b/>
          <w:sz w:val="26"/>
          <w:szCs w:val="26"/>
        </w:rPr>
        <w:t>Зоны, подверженные воздействию чрезвычайных ситуаций природного и техногенного характера</w:t>
      </w:r>
      <w:r w:rsidRPr="003624D0">
        <w:rPr>
          <w:sz w:val="26"/>
          <w:szCs w:val="26"/>
        </w:rPr>
        <w:t xml:space="preserve"> – выделены на основе данных паспорта безопасности Глазуновского района, разработанного специалистами Центра мониторинга и прогнозирования чрезвычайных ситуаций министерства по делам гражданской обороны и предупреждению чрезвычайных ситуацийОрловской области и утверждённого Главой Глазуновского района</w:t>
      </w:r>
      <w:r w:rsidRPr="006766E3">
        <w:rPr>
          <w:sz w:val="26"/>
          <w:szCs w:val="26"/>
        </w:rPr>
        <w:t xml:space="preserve"> 1 марта 2007г. </w:t>
      </w:r>
      <w:r w:rsidRPr="003624D0">
        <w:rPr>
          <w:sz w:val="26"/>
          <w:szCs w:val="26"/>
        </w:rPr>
        <w:t>В соответствии с ним, вся территория района подвержена воздействию опасных явлений природного характера:</w:t>
      </w:r>
      <w:r w:rsidRPr="00174BD7">
        <w:rPr>
          <w:sz w:val="26"/>
          <w:szCs w:val="26"/>
        </w:rPr>
        <w:t>град, гололед, метель, туман, сильный дождь (снегопад), сильный мороз (жара), ураган (шквал)</w:t>
      </w:r>
      <w:r>
        <w:rPr>
          <w:sz w:val="26"/>
          <w:szCs w:val="26"/>
        </w:rPr>
        <w:t>, лесные и торфяные пожары</w:t>
      </w:r>
      <w:r w:rsidRPr="00174BD7">
        <w:rPr>
          <w:sz w:val="26"/>
          <w:szCs w:val="26"/>
        </w:rPr>
        <w:t>.Паспорт безопасности района перечисляет зоны, подверженные техногенным ЧС. Среди них наиболее значительные:</w:t>
      </w:r>
    </w:p>
    <w:p w:rsidR="000F6113" w:rsidRPr="00B76F7C" w:rsidRDefault="000F6113" w:rsidP="00700ABC">
      <w:pPr>
        <w:numPr>
          <w:ilvl w:val="0"/>
          <w:numId w:val="47"/>
        </w:numPr>
        <w:jc w:val="both"/>
        <w:rPr>
          <w:b/>
          <w:sz w:val="26"/>
          <w:szCs w:val="26"/>
        </w:rPr>
      </w:pPr>
      <w:r w:rsidRPr="00B76F7C">
        <w:rPr>
          <w:sz w:val="26"/>
          <w:szCs w:val="26"/>
        </w:rPr>
        <w:t>производственная авария с выливом (выбросом) ОХВ в атмосферу при перевозке ОХВ железнодорожным транспортом;</w:t>
      </w:r>
    </w:p>
    <w:p w:rsidR="000F6113" w:rsidRPr="00B76F7C" w:rsidRDefault="000F6113" w:rsidP="00700ABC">
      <w:pPr>
        <w:numPr>
          <w:ilvl w:val="0"/>
          <w:numId w:val="47"/>
        </w:numPr>
        <w:jc w:val="both"/>
        <w:rPr>
          <w:b/>
          <w:sz w:val="26"/>
          <w:szCs w:val="26"/>
        </w:rPr>
      </w:pPr>
      <w:r w:rsidRPr="00B76F7C">
        <w:rPr>
          <w:sz w:val="26"/>
          <w:szCs w:val="26"/>
        </w:rPr>
        <w:t>пожар на объекте экономики, учреждении, организации;</w:t>
      </w:r>
    </w:p>
    <w:p w:rsidR="000F6113" w:rsidRPr="00B76F7C" w:rsidRDefault="000F6113" w:rsidP="00700ABC">
      <w:pPr>
        <w:numPr>
          <w:ilvl w:val="0"/>
          <w:numId w:val="47"/>
        </w:numPr>
        <w:jc w:val="both"/>
        <w:rPr>
          <w:b/>
          <w:sz w:val="26"/>
          <w:szCs w:val="26"/>
        </w:rPr>
      </w:pPr>
      <w:r w:rsidRPr="00B76F7C">
        <w:rPr>
          <w:sz w:val="26"/>
          <w:szCs w:val="26"/>
        </w:rPr>
        <w:t>пожар в жилом секторе;</w:t>
      </w:r>
    </w:p>
    <w:p w:rsidR="000F6113" w:rsidRPr="00B76F7C" w:rsidRDefault="000F6113" w:rsidP="00700ABC">
      <w:pPr>
        <w:numPr>
          <w:ilvl w:val="0"/>
          <w:numId w:val="47"/>
        </w:numPr>
        <w:jc w:val="both"/>
        <w:rPr>
          <w:b/>
          <w:sz w:val="26"/>
          <w:szCs w:val="26"/>
        </w:rPr>
      </w:pPr>
      <w:r w:rsidRPr="00B76F7C">
        <w:rPr>
          <w:sz w:val="26"/>
          <w:szCs w:val="26"/>
        </w:rPr>
        <w:t>ЧС, связанные с ликвидацией последствий террористического акта;</w:t>
      </w:r>
    </w:p>
    <w:p w:rsidR="000F6113" w:rsidRPr="00B76F7C" w:rsidRDefault="000F6113" w:rsidP="00700ABC">
      <w:pPr>
        <w:numPr>
          <w:ilvl w:val="0"/>
          <w:numId w:val="47"/>
        </w:numPr>
        <w:jc w:val="both"/>
        <w:rPr>
          <w:b/>
          <w:sz w:val="26"/>
          <w:szCs w:val="26"/>
        </w:rPr>
      </w:pPr>
      <w:r w:rsidRPr="00B76F7C">
        <w:rPr>
          <w:sz w:val="26"/>
          <w:szCs w:val="26"/>
        </w:rPr>
        <w:t xml:space="preserve">массовое инфекционное заболевание людей (сельскохозяйственных животных).  </w:t>
      </w:r>
    </w:p>
    <w:p w:rsidR="000F6113" w:rsidRPr="009B3536" w:rsidRDefault="000F6113" w:rsidP="00700ABC">
      <w:pPr>
        <w:numPr>
          <w:ilvl w:val="0"/>
          <w:numId w:val="47"/>
        </w:numPr>
        <w:spacing w:before="60" w:after="60"/>
        <w:jc w:val="both"/>
        <w:rPr>
          <w:sz w:val="26"/>
          <w:szCs w:val="26"/>
        </w:rPr>
      </w:pPr>
      <w:r w:rsidRPr="009B3536">
        <w:rPr>
          <w:sz w:val="26"/>
          <w:szCs w:val="26"/>
        </w:rPr>
        <w:t>аварии на железнодорожном и автомобильном транспорте;</w:t>
      </w:r>
    </w:p>
    <w:p w:rsidR="000F6113" w:rsidRDefault="000F6113" w:rsidP="00700ABC">
      <w:pPr>
        <w:numPr>
          <w:ilvl w:val="0"/>
          <w:numId w:val="47"/>
        </w:numPr>
        <w:jc w:val="both"/>
        <w:rPr>
          <w:sz w:val="26"/>
          <w:szCs w:val="26"/>
        </w:rPr>
      </w:pPr>
      <w:r w:rsidRPr="000A5D78">
        <w:rPr>
          <w:sz w:val="26"/>
          <w:szCs w:val="26"/>
        </w:rPr>
        <w:t>АЗС и АГЗС</w:t>
      </w:r>
      <w:r>
        <w:rPr>
          <w:sz w:val="26"/>
          <w:szCs w:val="26"/>
        </w:rPr>
        <w:t>;</w:t>
      </w:r>
    </w:p>
    <w:p w:rsidR="000F6113" w:rsidRPr="009B3536" w:rsidRDefault="000F6113" w:rsidP="00700ABC">
      <w:pPr>
        <w:numPr>
          <w:ilvl w:val="0"/>
          <w:numId w:val="47"/>
        </w:numPr>
        <w:spacing w:before="60" w:after="60"/>
        <w:jc w:val="both"/>
        <w:rPr>
          <w:sz w:val="26"/>
          <w:szCs w:val="26"/>
        </w:rPr>
      </w:pPr>
      <w:r w:rsidRPr="009B3536">
        <w:rPr>
          <w:sz w:val="26"/>
          <w:szCs w:val="26"/>
        </w:rPr>
        <w:t>зоны аварий на продуктопроводах (нефте- и газопроводах);</w:t>
      </w:r>
    </w:p>
    <w:p w:rsidR="000F6113" w:rsidRPr="008B5FFB" w:rsidRDefault="000F6113" w:rsidP="000A5D78">
      <w:pPr>
        <w:spacing w:before="60" w:after="60"/>
        <w:jc w:val="both"/>
        <w:rPr>
          <w:color w:val="FF0000"/>
          <w:sz w:val="26"/>
          <w:szCs w:val="26"/>
          <w:highlight w:val="yellow"/>
        </w:rPr>
      </w:pPr>
    </w:p>
    <w:p w:rsidR="000F6113" w:rsidRPr="006718E6" w:rsidRDefault="000F6113" w:rsidP="008B5FFB">
      <w:pPr>
        <w:spacing w:before="60" w:after="60"/>
        <w:ind w:firstLine="900"/>
        <w:jc w:val="both"/>
        <w:rPr>
          <w:sz w:val="26"/>
          <w:szCs w:val="26"/>
        </w:rPr>
      </w:pPr>
      <w:r w:rsidRPr="00F47483">
        <w:rPr>
          <w:b/>
          <w:sz w:val="26"/>
          <w:szCs w:val="26"/>
        </w:rPr>
        <w:t xml:space="preserve">Зоны особо охраняемых природных территорий </w:t>
      </w:r>
      <w:r w:rsidRPr="006718E6">
        <w:rPr>
          <w:b/>
          <w:sz w:val="26"/>
          <w:szCs w:val="26"/>
        </w:rPr>
        <w:t>в</w:t>
      </w:r>
      <w:r w:rsidRPr="006718E6">
        <w:rPr>
          <w:sz w:val="26"/>
          <w:szCs w:val="26"/>
        </w:rPr>
        <w:t xml:space="preserve">Глазуновском районе представлены двумялесными территориями с режимом особой охраны и ООПТ федерального значения, одним памятником природы регионального значения и одним памятником природы местного значения  </w:t>
      </w:r>
    </w:p>
    <w:p w:rsidR="000F6113" w:rsidRPr="00A05CCE" w:rsidRDefault="000F6113" w:rsidP="00700ABC">
      <w:pPr>
        <w:pStyle w:val="BodyText"/>
        <w:numPr>
          <w:ilvl w:val="0"/>
          <w:numId w:val="17"/>
        </w:numPr>
        <w:spacing w:after="0"/>
        <w:jc w:val="both"/>
        <w:rPr>
          <w:sz w:val="26"/>
          <w:szCs w:val="26"/>
        </w:rPr>
      </w:pPr>
      <w:r w:rsidRPr="0074175F">
        <w:rPr>
          <w:b/>
          <w:sz w:val="26"/>
          <w:szCs w:val="26"/>
        </w:rPr>
        <w:t>«Исток Оки» -</w:t>
      </w:r>
      <w:r>
        <w:rPr>
          <w:sz w:val="26"/>
          <w:szCs w:val="26"/>
        </w:rPr>
        <w:t xml:space="preserve">размещается на территории общей </w:t>
      </w:r>
      <w:r w:rsidRPr="0074175F">
        <w:rPr>
          <w:sz w:val="26"/>
          <w:szCs w:val="26"/>
        </w:rPr>
        <w:t>площадь</w:t>
      </w:r>
      <w:r>
        <w:rPr>
          <w:sz w:val="26"/>
          <w:szCs w:val="26"/>
        </w:rPr>
        <w:t>ю</w:t>
      </w:r>
      <w:r w:rsidRPr="0074175F">
        <w:rPr>
          <w:sz w:val="26"/>
          <w:szCs w:val="26"/>
        </w:rPr>
        <w:t xml:space="preserve"> 269,8 га.  Местоположение памятника 0,5 км к югу от д. Александровка. Памятник природы представляет собой вершину балки, в которой берет начало р.Ока, и включает в себя всю прилегающую водосборную площадь истока р. Оки</w:t>
      </w:r>
      <w:r>
        <w:rPr>
          <w:sz w:val="26"/>
          <w:szCs w:val="26"/>
        </w:rPr>
        <w:t>.</w:t>
      </w:r>
      <w:r w:rsidRPr="0074175F">
        <w:rPr>
          <w:sz w:val="26"/>
          <w:szCs w:val="26"/>
        </w:rPr>
        <w:t xml:space="preserve"> У отвершка балки находится благоустроенный родник, используемый местными жителями как место отдыха. Здесь же, неподалеку от родника, расположен памятный знак, который символизирует место образования р. Оки. Место имеет красивый ландшафт, обустроенный комплексом деревянных композиций, состоящих из фигур былинных героев и оборудованные места отдыха</w:t>
      </w:r>
      <w:r>
        <w:rPr>
          <w:sz w:val="26"/>
          <w:szCs w:val="26"/>
        </w:rPr>
        <w:t>.Утраченный статус: д</w:t>
      </w:r>
      <w:r w:rsidRPr="0074175F">
        <w:rPr>
          <w:sz w:val="26"/>
          <w:szCs w:val="26"/>
        </w:rPr>
        <w:t>ействующий регионального значения.</w:t>
      </w:r>
      <w:r w:rsidRPr="00A05CCE">
        <w:rPr>
          <w:sz w:val="26"/>
          <w:szCs w:val="26"/>
        </w:rPr>
        <w:t>Текущий статус: памятник природы Орло</w:t>
      </w:r>
      <w:r>
        <w:rPr>
          <w:sz w:val="26"/>
          <w:szCs w:val="26"/>
        </w:rPr>
        <w:t>в</w:t>
      </w:r>
      <w:r w:rsidRPr="00A05CCE">
        <w:rPr>
          <w:sz w:val="26"/>
          <w:szCs w:val="26"/>
        </w:rPr>
        <w:t>ской области, включаемый в кадастр особо охраняемых природных территорий и имеющих статус объектов регионального значения в части постановления от 15 мая 2008 г. № 155, приложение 4, позиция № 1.</w:t>
      </w:r>
    </w:p>
    <w:p w:rsidR="000F6113" w:rsidRDefault="000F6113" w:rsidP="00700ABC">
      <w:pPr>
        <w:numPr>
          <w:ilvl w:val="0"/>
          <w:numId w:val="17"/>
        </w:numPr>
        <w:spacing w:before="60" w:after="60"/>
        <w:jc w:val="both"/>
        <w:rPr>
          <w:sz w:val="26"/>
          <w:szCs w:val="26"/>
        </w:rPr>
      </w:pPr>
      <w:r w:rsidRPr="00A05CCE">
        <w:rPr>
          <w:b/>
          <w:sz w:val="26"/>
          <w:szCs w:val="26"/>
        </w:rPr>
        <w:t>«Исток реки Неручь»</w:t>
      </w:r>
      <w:r w:rsidRPr="00A05CCE">
        <w:rPr>
          <w:sz w:val="26"/>
          <w:szCs w:val="26"/>
        </w:rPr>
        <w:t xml:space="preserve"> - площадью 11,3 га.  Памятник располагается в 0,5 км к юго-востоку от д. Ильинское. Памятник природы представляет собой вершину балки, в которой берет начало р. Неручь. Вершина балки частично заболочена, частично представляет собой выгон. Площадь выгона - 7,6 га, заболоченной части - 3,7 га. Ручей, дающий начало р. Неручь, начинается в заболоченной части и далее протекает по выгону. Ширина ручья - 0,5-0,7 м, глубина до 0,5 м. Русло слабовыражено. Скорость течения варьирует от 0,04 до 0,01 м/сек.</w:t>
      </w:r>
      <w:r w:rsidRPr="00A05CCE">
        <w:rPr>
          <w:sz w:val="26"/>
          <w:szCs w:val="26"/>
        </w:rPr>
        <w:br/>
        <w:t xml:space="preserve">По берегам ручья растут камыш лесной, гравилат речной, горец почечуйный, таволга вязолистная, лютик ползучий, вербейник обыкновенный, осоки. Травостой выгона представлен зверобоем продырявленным, крапивой двудомной, полынью обыкновенной, лисохвостом луговым, трясункой средней, чиной луговой. </w:t>
      </w:r>
      <w:r w:rsidRPr="009727BE">
        <w:rPr>
          <w:sz w:val="26"/>
          <w:szCs w:val="26"/>
        </w:rPr>
        <w:t>Утраченный статус: действующий регионального значения. Текущий статус: Исключен из категории памятников природы Орловской области регионального значения и рекомендован для передачи на уровень местных органов власти для рассмотрения вопроса о создании особо охраняемой природной территории в части постановления от  15 мая 2008 г. № 155, приложение 3, позиция № 16.</w:t>
      </w:r>
    </w:p>
    <w:p w:rsidR="000F6113" w:rsidRDefault="000F6113" w:rsidP="00700ABC">
      <w:pPr>
        <w:numPr>
          <w:ilvl w:val="0"/>
          <w:numId w:val="17"/>
        </w:numPr>
        <w:spacing w:before="60" w:after="60"/>
        <w:jc w:val="both"/>
        <w:rPr>
          <w:sz w:val="26"/>
          <w:szCs w:val="26"/>
        </w:rPr>
      </w:pPr>
      <w:r w:rsidRPr="009727BE">
        <w:rPr>
          <w:b/>
          <w:sz w:val="26"/>
          <w:szCs w:val="26"/>
        </w:rPr>
        <w:t>Урочище «Крутой верх</w:t>
      </w:r>
      <w:r w:rsidRPr="009727BE">
        <w:rPr>
          <w:sz w:val="26"/>
          <w:szCs w:val="26"/>
        </w:rPr>
        <w:t xml:space="preserve">» - </w:t>
      </w:r>
      <w:r w:rsidRPr="00A04A7B">
        <w:rPr>
          <w:sz w:val="26"/>
          <w:szCs w:val="26"/>
        </w:rPr>
        <w:t>размещается на территории  общей площадью 26,0 га. Местоположение урочища  - в 1,5 км к западу от д. Сеньково, Глазуновское лес</w:t>
      </w:r>
      <w:r>
        <w:rPr>
          <w:sz w:val="26"/>
          <w:szCs w:val="26"/>
        </w:rPr>
        <w:t>ничест</w:t>
      </w:r>
      <w:r w:rsidRPr="00A04A7B">
        <w:rPr>
          <w:sz w:val="26"/>
          <w:szCs w:val="26"/>
        </w:rPr>
        <w:t xml:space="preserve">во представляет собой остатки, когда-то крупного широколиственного лесного массива, расположенного в верховьях р. Оки. Несмотря на то, что в настоящее время памятник природы представляет собой островные участки леса очень небольшой площади, где еще сохранилась часть той богатой видами фауны, которую в начале ХХ века описывали С.Н. Огнев (1908), А.Л. Ефимов (1915), а в дальнейшем и А.И. Куренцов (1973).Господствующей древесной породой является дуб черешчатый, которому сопутствуют ясень обыкновенный, клен платановидный и липа сердцелистная. В подлеске урочищ преобладают лещина обыкновенная, рябина обыкновенная и крушина ломкая. Травяной покров образует сныть обыкновенная, осока волосистая, ежа сборная, звездчатка ланцетолистная, копытень европейский и др. Отмечены здесь и редкие виды растений - воронец колосистый, ветреница лесная, лилия саранка, колокольчик персиколистный. Растительность низинного болота характеризуется заросшей ивой трехтычинковой. В напочвенном покрове болота преобладает тростник обыкновенный и камыш лесной, встречаются также сабельник болотный, вербейник обыкновенный, кипрей болотный, таволга вязолистная </w:t>
      </w:r>
      <w:r w:rsidRPr="00A04A7B">
        <w:rPr>
          <w:sz w:val="26"/>
          <w:szCs w:val="26"/>
        </w:rPr>
        <w:br/>
        <w:t>Фауна: В этих лесах гнездился орел-карлик, балобан, средний дятел (Ефимов 1908, 1915). В настоящее время из редких видов фауны области здесь обитают голубой зимородок, удод, каменная куница. В дубравах гнездятся многие виды певчих птиц. Из млекопитающих обычны еж, лесная и полевая мыши, заяц-русак и заяц-беляк. Встречается лесная куница и лесной хорь. По склонам балок живут барсуки; их подземные «города» насчитывают несколько десятков лет. Обычны здесь лисы, встречаются кабаны, косули и лоси. Утраченный статус: Действующий регионального значения. Текущий статус: объект, находящийся на территории лесного фонда, исключаемый из категории памятников природы Орловской области регионального значения и рекомендованный для создания лесных территорий с режимом особой охраны и особо охраняемой природной территории в части постановления от 15 мая 2008 г. № 155, приложение 2, позиция № 15.</w:t>
      </w:r>
    </w:p>
    <w:p w:rsidR="000F6113" w:rsidRPr="00945321" w:rsidRDefault="000F6113" w:rsidP="00700ABC">
      <w:pPr>
        <w:numPr>
          <w:ilvl w:val="0"/>
          <w:numId w:val="17"/>
        </w:numPr>
        <w:spacing w:before="60" w:after="60"/>
        <w:jc w:val="both"/>
        <w:rPr>
          <w:sz w:val="26"/>
          <w:szCs w:val="26"/>
        </w:rPr>
      </w:pPr>
      <w:r>
        <w:rPr>
          <w:b/>
          <w:sz w:val="26"/>
          <w:szCs w:val="26"/>
        </w:rPr>
        <w:t xml:space="preserve">Урочище «Кузков верх» </w:t>
      </w:r>
      <w:r w:rsidRPr="00945321">
        <w:rPr>
          <w:b/>
          <w:sz w:val="26"/>
          <w:szCs w:val="26"/>
        </w:rPr>
        <w:t xml:space="preserve">- </w:t>
      </w:r>
      <w:r w:rsidRPr="00945321">
        <w:rPr>
          <w:sz w:val="26"/>
          <w:szCs w:val="26"/>
        </w:rPr>
        <w:t>площадь 19,0 га. Местоположение урочища в 1,5 км к северо-востоку от д. Озерки. Памятник природы представляет собой остатки, когда-то крупного широколиственного лесного массива, расположенного в верховьях р. Оки. Господствующей древесной породой является дуб черешчатый, которому сопутствуют ясень обыкновенный, клен платановидный и липа сердцелистная. В урочище «Кузков верх» отдельные экземпляры дуба черешчатого 85-летнего возраста достигают 23 м высоты при диаметре 44 см. В подлеске преобладает лещина обыкновенная, рябина обыкновенная и крушина ломкая. Травяной покров образует сныть обыкновенная, осока волосистая, ежа сборная, звездчатка ланцетолистная, копытень европейский и др. Отмечены здесь и редкие виды растений - воронец колосистый, ветреница лесная, лилия саранка, колокольчик персиколистный. В этих лесах гнездился орел-карлик, балобан, средний дятел. В настоящее время из редких видов фауны области здесь обитают голубой зимородок, удод, каменная куница. В дубравах гнездятся многие виды певчих птиц. Из млекопитающих обычны еж, лесная и полевая мыши, заяц-русак и заяц-беляк. Встречается лесная куница и лесной хорь. По склонам балок живут барсуки; их подземные «города» насчитывают несколько десятков лет. Обычны здесь лисы, встречаются кабаны, косули и лоси. Утраченный статус: Действующий регионального значения. Текущий статус: объект, находящийся на территории лесного фонда, исключаемый из категории памятников природы Орловской области регионального значения и рекомендованный для создания лесных территорий с режимом особой охраны и особо охраняемой природной территории в части постановления  от 15 мая 2008 г. № 155, приложение 2, позиция № 16.</w:t>
      </w:r>
    </w:p>
    <w:p w:rsidR="000F6113" w:rsidRDefault="000F6113" w:rsidP="006E7583">
      <w:pPr>
        <w:spacing w:before="60" w:after="60"/>
        <w:jc w:val="both"/>
        <w:rPr>
          <w:sz w:val="26"/>
          <w:szCs w:val="26"/>
        </w:rPr>
      </w:pPr>
    </w:p>
    <w:p w:rsidR="000F6113" w:rsidRDefault="000F6113" w:rsidP="006E7583">
      <w:pPr>
        <w:spacing w:before="60" w:after="60"/>
        <w:jc w:val="both"/>
        <w:rPr>
          <w:sz w:val="26"/>
          <w:szCs w:val="26"/>
        </w:rPr>
      </w:pPr>
    </w:p>
    <w:p w:rsidR="000F6113" w:rsidRDefault="000F6113" w:rsidP="006E7583">
      <w:pPr>
        <w:spacing w:before="60" w:after="60"/>
        <w:jc w:val="both"/>
        <w:rPr>
          <w:sz w:val="26"/>
          <w:szCs w:val="26"/>
        </w:rPr>
      </w:pPr>
    </w:p>
    <w:p w:rsidR="000F6113" w:rsidRDefault="000F6113" w:rsidP="006E7583">
      <w:pPr>
        <w:spacing w:before="60" w:after="60"/>
        <w:jc w:val="both"/>
        <w:rPr>
          <w:sz w:val="26"/>
          <w:szCs w:val="26"/>
        </w:rPr>
      </w:pPr>
    </w:p>
    <w:p w:rsidR="000F6113" w:rsidRPr="00A04A7B" w:rsidRDefault="000F6113" w:rsidP="006E7583">
      <w:pPr>
        <w:spacing w:before="60" w:after="60"/>
        <w:jc w:val="both"/>
        <w:rPr>
          <w:sz w:val="26"/>
          <w:szCs w:val="26"/>
        </w:rPr>
      </w:pPr>
    </w:p>
    <w:p w:rsidR="000F6113" w:rsidRDefault="000F6113" w:rsidP="006718E6">
      <w:pPr>
        <w:widowControl w:val="0"/>
        <w:autoSpaceDE w:val="0"/>
        <w:autoSpaceDN w:val="0"/>
        <w:adjustRightInd w:val="0"/>
        <w:ind w:firstLine="142"/>
        <w:jc w:val="both"/>
        <w:rPr>
          <w:sz w:val="26"/>
          <w:szCs w:val="26"/>
        </w:rPr>
      </w:pPr>
      <w:r w:rsidRPr="00D26074">
        <w:rPr>
          <w:sz w:val="26"/>
          <w:szCs w:val="26"/>
        </w:rPr>
        <w:tab/>
        <w:t>Кроме вышеперечисленных особо охраняемых природных территорий в Глаз</w:t>
      </w:r>
      <w:r w:rsidRPr="00960872">
        <w:rPr>
          <w:sz w:val="26"/>
          <w:szCs w:val="26"/>
        </w:rPr>
        <w:t>уновс</w:t>
      </w:r>
      <w:r w:rsidRPr="00D26074">
        <w:rPr>
          <w:sz w:val="26"/>
          <w:szCs w:val="26"/>
        </w:rPr>
        <w:t xml:space="preserve">ком районе имеются ранее охраняемые памятники природы, которые в данный момент разрушены решением коллегии Орловской области путем исключения из категории памятников природы Орловской области. </w:t>
      </w:r>
      <w:r>
        <w:rPr>
          <w:sz w:val="26"/>
          <w:szCs w:val="26"/>
        </w:rPr>
        <w:t>К ним относятся:</w:t>
      </w:r>
    </w:p>
    <w:p w:rsidR="000F6113" w:rsidRPr="00ED5676" w:rsidRDefault="000F6113" w:rsidP="00ED5676">
      <w:pPr>
        <w:ind w:left="142"/>
        <w:jc w:val="both"/>
        <w:rPr>
          <w:color w:val="FF0000"/>
          <w:sz w:val="26"/>
          <w:szCs w:val="26"/>
          <w:highlight w:val="yellow"/>
        </w:rPr>
      </w:pPr>
      <w:r w:rsidRPr="00ED5676">
        <w:rPr>
          <w:b/>
          <w:sz w:val="26"/>
          <w:szCs w:val="26"/>
        </w:rPr>
        <w:t xml:space="preserve">1.Парк имени декабриста Чернышева – </w:t>
      </w:r>
      <w:r w:rsidRPr="00ED5676">
        <w:rPr>
          <w:sz w:val="26"/>
          <w:szCs w:val="26"/>
        </w:rPr>
        <w:t>площадь 12,63 га. Расположение парка в 1 км к востоку от д. Н. Тагино. Памятник природы садово-паркового искусства, созданный в начале XVIII века, сохранился вал вокруг парка со старовозрастными аллеями, состоящими из дуба, липы, вяза, ясеня, клена. На территории памятника природы была расположена стоянка древних людей эпохи неолита, находилось городище славян-вятичей. Утраченный статус: действующий федерального значения. Текущий статус: разгромлен решением коллегии Орловской области путем исключения из категории памятников природы Орловской области в части постановления от 15 мая 2008 г. № 155, приложение 1, позиция № 23.</w:t>
      </w:r>
    </w:p>
    <w:p w:rsidR="000F6113" w:rsidRPr="00960872" w:rsidRDefault="000F6113" w:rsidP="00960872">
      <w:pPr>
        <w:widowControl w:val="0"/>
        <w:autoSpaceDE w:val="0"/>
        <w:autoSpaceDN w:val="0"/>
        <w:adjustRightInd w:val="0"/>
        <w:ind w:left="142"/>
        <w:jc w:val="both"/>
        <w:rPr>
          <w:color w:val="FF0000"/>
          <w:sz w:val="26"/>
          <w:szCs w:val="26"/>
          <w:highlight w:val="yellow"/>
        </w:rPr>
      </w:pPr>
      <w:r>
        <w:rPr>
          <w:b/>
          <w:sz w:val="26"/>
          <w:szCs w:val="26"/>
        </w:rPr>
        <w:t>2.</w:t>
      </w:r>
      <w:r w:rsidRPr="00960872">
        <w:rPr>
          <w:b/>
          <w:sz w:val="26"/>
          <w:szCs w:val="26"/>
        </w:rPr>
        <w:t xml:space="preserve">Парк регулярного типа и лесопарковые насаждения Совхоза-Техникума «Глазуновский» - </w:t>
      </w:r>
      <w:r w:rsidRPr="00960872">
        <w:rPr>
          <w:sz w:val="26"/>
          <w:szCs w:val="26"/>
        </w:rPr>
        <w:t>площадь 34,0 га. Местонахождение памятника - территория Глазуновского сельхозтехникума. Памятник природы представляет собой парк регулярного типа, состоящий из старого парка и молодых лесопарковых насаждений. Также проведены посадки кустарников рядами и ландшафтными группами. В размещении деревьев в старом парке прослеживается регулярность. В парке разбита дорожно-тропиночная сеть, сделаны газоны, служит местом отдыха для населения. Утраченный статус: действующий регионального значения. Текущий статус: разгромлен решением коллегии Орловской области путем исключения из категории памятников природы Орловской области в части постановления от 15 мая 2008 г. № 155, приложение 1, позиция № 24.</w:t>
      </w:r>
    </w:p>
    <w:p w:rsidR="000F6113" w:rsidRPr="00960872" w:rsidRDefault="000F6113" w:rsidP="00960872">
      <w:pPr>
        <w:widowControl w:val="0"/>
        <w:autoSpaceDE w:val="0"/>
        <w:autoSpaceDN w:val="0"/>
        <w:adjustRightInd w:val="0"/>
        <w:ind w:left="142"/>
        <w:jc w:val="both"/>
        <w:rPr>
          <w:color w:val="FF0000"/>
          <w:sz w:val="26"/>
          <w:szCs w:val="26"/>
          <w:highlight w:val="yellow"/>
        </w:rPr>
      </w:pPr>
      <w:r>
        <w:rPr>
          <w:b/>
          <w:sz w:val="26"/>
          <w:szCs w:val="26"/>
        </w:rPr>
        <w:t>3.</w:t>
      </w:r>
      <w:r w:rsidRPr="00960872">
        <w:rPr>
          <w:b/>
          <w:sz w:val="26"/>
          <w:szCs w:val="26"/>
        </w:rPr>
        <w:t xml:space="preserve">Урочище «Тагино» - </w:t>
      </w:r>
      <w:r w:rsidRPr="00960872">
        <w:rPr>
          <w:sz w:val="26"/>
          <w:szCs w:val="26"/>
        </w:rPr>
        <w:t>площадь 79,0 га. Местоположение памятника в 0,1 км к востоку от д. Захаровка. Памятник природы представляет собой участок леса, с редким для этого района биогеоценозом. Здесь находятся участки леса, являющиеся образцом лесных культур. Господствующей древесной породой является дуб черешчатый, которому сопутствуют ясень обыкновенный, клен платановидный и липа сердцелистная.</w:t>
      </w:r>
      <w:r>
        <w:t xml:space="preserve">Утраченный статус: Действующий регионального значения. Текущий статус: </w:t>
      </w:r>
      <w:r w:rsidRPr="00960872">
        <w:rPr>
          <w:sz w:val="26"/>
          <w:szCs w:val="26"/>
        </w:rPr>
        <w:t xml:space="preserve">разгромлен решением коллегии Орловской области путем исключения из категории памятников природы Орловской области в части постановления от 15 мая 2008 г. № 155, приложение 1, позиция № </w:t>
      </w:r>
      <w:r>
        <w:t>61.</w:t>
      </w:r>
    </w:p>
    <w:p w:rsidR="000F6113" w:rsidRDefault="000F6113" w:rsidP="00960872">
      <w:pPr>
        <w:widowControl w:val="0"/>
        <w:autoSpaceDE w:val="0"/>
        <w:autoSpaceDN w:val="0"/>
        <w:adjustRightInd w:val="0"/>
        <w:ind w:left="142"/>
        <w:jc w:val="both"/>
      </w:pPr>
      <w:r>
        <w:rPr>
          <w:b/>
          <w:sz w:val="26"/>
          <w:szCs w:val="26"/>
        </w:rPr>
        <w:t xml:space="preserve">4. </w:t>
      </w:r>
      <w:r w:rsidRPr="00960872">
        <w:rPr>
          <w:b/>
          <w:sz w:val="26"/>
          <w:szCs w:val="26"/>
        </w:rPr>
        <w:t>Урочище «Культурная посадка» -</w:t>
      </w:r>
      <w:r w:rsidRPr="00960872">
        <w:rPr>
          <w:sz w:val="26"/>
          <w:szCs w:val="26"/>
        </w:rPr>
        <w:t xml:space="preserve">площадь памятника природы 176,0 га.Лесное урочище, являющееся образцом лесокультурного производства: липы, ясеня, дуба черешчатого и красного, тополя белого, сосны Веймутова иобыкновенной, ели. Текущий статус:разгромлен решением коллегии Орловской области путем исключения из категории памятников природы Орловской области в части постановления от 15 мая 2008 г. № 155, приложение 1, позиция № </w:t>
      </w:r>
      <w:r>
        <w:t>60.</w:t>
      </w:r>
    </w:p>
    <w:p w:rsidR="000F6113" w:rsidRDefault="000F6113" w:rsidP="00960872">
      <w:pPr>
        <w:widowControl w:val="0"/>
        <w:autoSpaceDE w:val="0"/>
        <w:autoSpaceDN w:val="0"/>
        <w:adjustRightInd w:val="0"/>
        <w:ind w:left="142"/>
        <w:jc w:val="both"/>
        <w:rPr>
          <w:color w:val="FF0000"/>
          <w:sz w:val="26"/>
          <w:szCs w:val="26"/>
          <w:highlight w:val="yellow"/>
        </w:rPr>
      </w:pPr>
    </w:p>
    <w:p w:rsidR="000F6113" w:rsidRDefault="000F6113" w:rsidP="00960872">
      <w:pPr>
        <w:widowControl w:val="0"/>
        <w:autoSpaceDE w:val="0"/>
        <w:autoSpaceDN w:val="0"/>
        <w:adjustRightInd w:val="0"/>
        <w:ind w:left="142"/>
        <w:jc w:val="both"/>
        <w:rPr>
          <w:color w:val="FF0000"/>
          <w:sz w:val="26"/>
          <w:szCs w:val="26"/>
          <w:highlight w:val="yellow"/>
        </w:rPr>
      </w:pPr>
    </w:p>
    <w:p w:rsidR="000F6113" w:rsidRDefault="000F6113" w:rsidP="00960872">
      <w:pPr>
        <w:widowControl w:val="0"/>
        <w:autoSpaceDE w:val="0"/>
        <w:autoSpaceDN w:val="0"/>
        <w:adjustRightInd w:val="0"/>
        <w:ind w:left="142"/>
        <w:jc w:val="both"/>
        <w:rPr>
          <w:color w:val="FF0000"/>
          <w:sz w:val="26"/>
          <w:szCs w:val="26"/>
          <w:highlight w:val="yellow"/>
        </w:rPr>
      </w:pPr>
    </w:p>
    <w:p w:rsidR="000F6113" w:rsidRPr="00960872" w:rsidRDefault="000F6113" w:rsidP="00960872">
      <w:pPr>
        <w:widowControl w:val="0"/>
        <w:autoSpaceDE w:val="0"/>
        <w:autoSpaceDN w:val="0"/>
        <w:adjustRightInd w:val="0"/>
        <w:ind w:left="142"/>
        <w:jc w:val="both"/>
        <w:rPr>
          <w:color w:val="FF0000"/>
          <w:sz w:val="26"/>
          <w:szCs w:val="26"/>
          <w:highlight w:val="yellow"/>
        </w:rPr>
      </w:pPr>
    </w:p>
    <w:p w:rsidR="000F6113" w:rsidRPr="008B5FFB" w:rsidRDefault="000F6113" w:rsidP="00306C3B">
      <w:pPr>
        <w:pStyle w:val="BodyText"/>
        <w:spacing w:after="0"/>
        <w:jc w:val="both"/>
        <w:rPr>
          <w:color w:val="FF0000"/>
          <w:sz w:val="26"/>
          <w:szCs w:val="26"/>
          <w:highlight w:val="yellow"/>
        </w:rPr>
      </w:pPr>
    </w:p>
    <w:p w:rsidR="000F6113" w:rsidRPr="00306C3B" w:rsidRDefault="000F6113" w:rsidP="007E1550">
      <w:pPr>
        <w:pStyle w:val="Heading5"/>
      </w:pPr>
      <w:bookmarkStart w:id="120" w:name="_Toc322956059"/>
      <w:r w:rsidRPr="00306C3B">
        <w:t>5.3.2 Объекты культурного наследия</w:t>
      </w:r>
      <w:bookmarkEnd w:id="120"/>
    </w:p>
    <w:p w:rsidR="000F6113" w:rsidRPr="00306C3B" w:rsidRDefault="000F6113" w:rsidP="008B5FFB">
      <w:pPr>
        <w:spacing w:before="60" w:after="60"/>
        <w:ind w:firstLine="851"/>
        <w:jc w:val="both"/>
        <w:rPr>
          <w:sz w:val="26"/>
          <w:szCs w:val="26"/>
        </w:rPr>
      </w:pPr>
      <w:r w:rsidRPr="00306C3B">
        <w:rPr>
          <w:sz w:val="26"/>
          <w:szCs w:val="26"/>
        </w:rPr>
        <w:t>Места расположения памятников истории и культуры выделены в Разделе III утверждаемой части проекта схемы территориального планирования района и показаны в составе комплексного анализа в графических материалах по обоснованию схемы территориального планирования.</w:t>
      </w:r>
    </w:p>
    <w:p w:rsidR="000F6113" w:rsidRPr="00A222FF" w:rsidRDefault="000F6113" w:rsidP="008B5FFB">
      <w:pPr>
        <w:pStyle w:val="30"/>
        <w:spacing w:before="60" w:after="60"/>
        <w:ind w:firstLine="851"/>
        <w:jc w:val="both"/>
        <w:rPr>
          <w:sz w:val="26"/>
          <w:szCs w:val="26"/>
        </w:rPr>
      </w:pPr>
      <w:r w:rsidRPr="00A222FF">
        <w:rPr>
          <w:sz w:val="26"/>
          <w:szCs w:val="26"/>
        </w:rPr>
        <w:t>В Глазуновском районе находятся как  объекты исторического и культурного наследия (памятники истории и культуры) регионального (областного) значения,  так и объекты исторического и культурного наследия  (памятники истории и культуры) муниципального (местного) значения.</w:t>
      </w:r>
    </w:p>
    <w:p w:rsidR="000F6113" w:rsidRPr="00A222FF" w:rsidRDefault="000F6113" w:rsidP="00A222FF">
      <w:pPr>
        <w:pStyle w:val="30"/>
        <w:spacing w:before="60" w:after="60"/>
        <w:ind w:firstLine="851"/>
        <w:jc w:val="both"/>
        <w:rPr>
          <w:color w:val="000000"/>
          <w:sz w:val="26"/>
          <w:szCs w:val="26"/>
        </w:rPr>
      </w:pPr>
      <w:r w:rsidRPr="00F910E8">
        <w:rPr>
          <w:color w:val="000000"/>
          <w:sz w:val="26"/>
          <w:szCs w:val="26"/>
        </w:rPr>
        <w:t xml:space="preserve">На территории </w:t>
      </w:r>
      <w:r>
        <w:rPr>
          <w:color w:val="000000"/>
          <w:sz w:val="26"/>
          <w:szCs w:val="26"/>
        </w:rPr>
        <w:t>Глазуновского</w:t>
      </w:r>
      <w:r w:rsidRPr="00F910E8">
        <w:rPr>
          <w:color w:val="000000"/>
          <w:sz w:val="26"/>
          <w:szCs w:val="26"/>
        </w:rPr>
        <w:t xml:space="preserve"> района </w:t>
      </w:r>
      <w:r>
        <w:rPr>
          <w:color w:val="000000"/>
          <w:sz w:val="26"/>
          <w:szCs w:val="26"/>
        </w:rPr>
        <w:t>размещено</w:t>
      </w:r>
      <w:r w:rsidRPr="00F910E8">
        <w:rPr>
          <w:color w:val="000000"/>
          <w:sz w:val="26"/>
          <w:szCs w:val="26"/>
        </w:rPr>
        <w:t xml:space="preserve">, в общей сложности </w:t>
      </w:r>
      <w:r>
        <w:rPr>
          <w:color w:val="000000"/>
          <w:sz w:val="26"/>
          <w:szCs w:val="26"/>
        </w:rPr>
        <w:t xml:space="preserve">32 </w:t>
      </w:r>
      <w:r w:rsidRPr="00F910E8">
        <w:rPr>
          <w:color w:val="000000"/>
          <w:sz w:val="26"/>
          <w:szCs w:val="26"/>
        </w:rPr>
        <w:t>объект</w:t>
      </w:r>
      <w:r>
        <w:rPr>
          <w:color w:val="000000"/>
          <w:sz w:val="26"/>
          <w:szCs w:val="26"/>
        </w:rPr>
        <w:t>а</w:t>
      </w:r>
      <w:r w:rsidRPr="00F910E8">
        <w:rPr>
          <w:color w:val="000000"/>
          <w:sz w:val="26"/>
          <w:szCs w:val="26"/>
        </w:rPr>
        <w:t xml:space="preserve"> культурного наследия </w:t>
      </w:r>
      <w:r>
        <w:rPr>
          <w:color w:val="000000"/>
          <w:sz w:val="26"/>
          <w:szCs w:val="26"/>
        </w:rPr>
        <w:t>регионального (областного)</w:t>
      </w:r>
      <w:r w:rsidRPr="00F910E8">
        <w:rPr>
          <w:color w:val="000000"/>
          <w:sz w:val="26"/>
          <w:szCs w:val="26"/>
        </w:rPr>
        <w:t xml:space="preserve"> значения (памятник</w:t>
      </w:r>
      <w:r>
        <w:rPr>
          <w:color w:val="000000"/>
          <w:sz w:val="26"/>
          <w:szCs w:val="26"/>
        </w:rPr>
        <w:t>и</w:t>
      </w:r>
      <w:r w:rsidRPr="00F910E8">
        <w:rPr>
          <w:color w:val="000000"/>
          <w:sz w:val="26"/>
          <w:szCs w:val="26"/>
        </w:rPr>
        <w:t xml:space="preserve"> истории, </w:t>
      </w:r>
      <w:r>
        <w:rPr>
          <w:color w:val="000000"/>
          <w:sz w:val="26"/>
          <w:szCs w:val="26"/>
        </w:rPr>
        <w:t>архитектуры и градостроительства, памятники археологии</w:t>
      </w:r>
      <w:r w:rsidRPr="00F910E8">
        <w:rPr>
          <w:color w:val="000000"/>
          <w:sz w:val="26"/>
          <w:szCs w:val="26"/>
        </w:rPr>
        <w:t>)</w:t>
      </w:r>
      <w:r>
        <w:rPr>
          <w:color w:val="000000"/>
          <w:sz w:val="26"/>
          <w:szCs w:val="26"/>
        </w:rPr>
        <w:t xml:space="preserve"> и 3 объекта культурного наследия муниципального значения (памятники истории).</w:t>
      </w:r>
    </w:p>
    <w:p w:rsidR="000F6113" w:rsidRDefault="000F6113" w:rsidP="00950944">
      <w:pPr>
        <w:pStyle w:val="30"/>
        <w:spacing w:before="60" w:after="60"/>
        <w:ind w:firstLine="851"/>
        <w:jc w:val="both"/>
        <w:rPr>
          <w:color w:val="000000"/>
          <w:sz w:val="26"/>
          <w:szCs w:val="26"/>
        </w:rPr>
      </w:pPr>
      <w:r w:rsidRPr="00F910E8">
        <w:rPr>
          <w:color w:val="000000"/>
          <w:sz w:val="26"/>
          <w:szCs w:val="26"/>
        </w:rPr>
        <w:t xml:space="preserve">По проектным данным «Схемы территориального планирования </w:t>
      </w:r>
      <w:r>
        <w:rPr>
          <w:color w:val="000000"/>
          <w:sz w:val="26"/>
          <w:szCs w:val="26"/>
        </w:rPr>
        <w:t>Орловской</w:t>
      </w:r>
      <w:r w:rsidRPr="00F910E8">
        <w:rPr>
          <w:color w:val="000000"/>
          <w:sz w:val="26"/>
          <w:szCs w:val="26"/>
        </w:rPr>
        <w:t xml:space="preserve"> области» в районе, в соответствии с постановлениями Администрации  области, памятники истории и культуры, представлены в таблице 5.3.2.1.</w:t>
      </w:r>
    </w:p>
    <w:p w:rsidR="000F6113" w:rsidRPr="004D4B2E" w:rsidRDefault="000F6113" w:rsidP="00306C3B">
      <w:pPr>
        <w:pStyle w:val="30"/>
        <w:spacing w:after="0"/>
        <w:ind w:firstLine="0"/>
        <w:jc w:val="right"/>
        <w:rPr>
          <w:b/>
          <w:i/>
          <w:color w:val="000000"/>
          <w:sz w:val="26"/>
          <w:szCs w:val="26"/>
        </w:rPr>
      </w:pPr>
      <w:r w:rsidRPr="004D4B2E">
        <w:rPr>
          <w:b/>
          <w:i/>
          <w:color w:val="000000"/>
          <w:sz w:val="26"/>
          <w:szCs w:val="26"/>
        </w:rPr>
        <w:t>Таблица 5.3.2.1.</w:t>
      </w:r>
    </w:p>
    <w:p w:rsidR="000F6113" w:rsidRDefault="000F6113" w:rsidP="00306C3B">
      <w:pPr>
        <w:pStyle w:val="30"/>
        <w:spacing w:after="0"/>
        <w:ind w:firstLine="0"/>
        <w:jc w:val="center"/>
        <w:rPr>
          <w:b/>
          <w:i/>
          <w:color w:val="000000"/>
          <w:sz w:val="26"/>
          <w:szCs w:val="26"/>
        </w:rPr>
      </w:pPr>
      <w:r>
        <w:rPr>
          <w:b/>
          <w:i/>
          <w:color w:val="000000"/>
          <w:sz w:val="26"/>
          <w:szCs w:val="26"/>
        </w:rPr>
        <w:t>Культурное наследие Глазуновского  муниципального района Орловской области</w:t>
      </w:r>
    </w:p>
    <w:p w:rsidR="000F6113" w:rsidRDefault="000F6113" w:rsidP="00306C3B">
      <w:pPr>
        <w:pStyle w:val="30"/>
        <w:spacing w:after="0"/>
        <w:ind w:firstLine="0"/>
        <w:jc w:val="center"/>
        <w:rPr>
          <w:b/>
          <w:i/>
          <w:color w:val="000000"/>
          <w:sz w:val="26"/>
          <w:szCs w:val="26"/>
        </w:rPr>
      </w:pPr>
    </w:p>
    <w:tbl>
      <w:tblPr>
        <w:tblW w:w="0" w:type="auto"/>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88"/>
        <w:gridCol w:w="2384"/>
        <w:gridCol w:w="2613"/>
        <w:gridCol w:w="1262"/>
        <w:gridCol w:w="1061"/>
        <w:gridCol w:w="2100"/>
      </w:tblGrid>
      <w:tr w:rsidR="000F6113" w:rsidTr="008C62CF">
        <w:tc>
          <w:tcPr>
            <w:tcW w:w="588" w:type="dxa"/>
          </w:tcPr>
          <w:p w:rsidR="000F6113" w:rsidRPr="008C62CF" w:rsidRDefault="000F6113" w:rsidP="008C62CF">
            <w:pPr>
              <w:pStyle w:val="30"/>
              <w:spacing w:after="0"/>
              <w:ind w:firstLine="0"/>
              <w:jc w:val="center"/>
              <w:rPr>
                <w:b/>
                <w:i/>
                <w:color w:val="000000"/>
                <w:sz w:val="26"/>
                <w:szCs w:val="26"/>
              </w:rPr>
            </w:pPr>
            <w:r w:rsidRPr="008C62CF">
              <w:rPr>
                <w:b/>
                <w:color w:val="000000"/>
                <w:sz w:val="26"/>
                <w:szCs w:val="26"/>
              </w:rPr>
              <w:t>№ п/п</w:t>
            </w:r>
          </w:p>
        </w:tc>
        <w:tc>
          <w:tcPr>
            <w:tcW w:w="2384" w:type="dxa"/>
          </w:tcPr>
          <w:p w:rsidR="000F6113" w:rsidRPr="008C62CF" w:rsidRDefault="000F6113" w:rsidP="008C62CF">
            <w:pPr>
              <w:pStyle w:val="30"/>
              <w:spacing w:after="0"/>
              <w:ind w:firstLine="0"/>
              <w:jc w:val="center"/>
              <w:rPr>
                <w:b/>
                <w:i/>
                <w:color w:val="000000"/>
                <w:sz w:val="26"/>
                <w:szCs w:val="26"/>
              </w:rPr>
            </w:pPr>
            <w:r w:rsidRPr="008C62CF">
              <w:rPr>
                <w:b/>
                <w:color w:val="000000"/>
                <w:sz w:val="26"/>
                <w:szCs w:val="26"/>
              </w:rPr>
              <w:t>Наимено-вание памятника</w:t>
            </w:r>
          </w:p>
        </w:tc>
        <w:tc>
          <w:tcPr>
            <w:tcW w:w="2613" w:type="dxa"/>
          </w:tcPr>
          <w:p w:rsidR="000F6113" w:rsidRPr="008C62CF" w:rsidRDefault="000F6113" w:rsidP="008C62CF">
            <w:pPr>
              <w:pStyle w:val="30"/>
              <w:spacing w:after="0"/>
              <w:ind w:firstLine="0"/>
              <w:jc w:val="center"/>
              <w:rPr>
                <w:b/>
                <w:i/>
                <w:color w:val="000000"/>
                <w:sz w:val="26"/>
                <w:szCs w:val="26"/>
              </w:rPr>
            </w:pPr>
            <w:r w:rsidRPr="008C62CF">
              <w:rPr>
                <w:b/>
                <w:color w:val="000000"/>
                <w:sz w:val="26"/>
                <w:szCs w:val="26"/>
              </w:rPr>
              <w:t>Местонахождение памятника</w:t>
            </w:r>
          </w:p>
        </w:tc>
        <w:tc>
          <w:tcPr>
            <w:tcW w:w="1262"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Дати-ровка</w:t>
            </w:r>
          </w:p>
        </w:tc>
        <w:tc>
          <w:tcPr>
            <w:tcW w:w="1061"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Кате-гория охраны</w:t>
            </w:r>
          </w:p>
        </w:tc>
        <w:tc>
          <w:tcPr>
            <w:tcW w:w="2100"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 дата решения, постановления</w:t>
            </w:r>
          </w:p>
        </w:tc>
      </w:tr>
      <w:tr w:rsidR="000F6113" w:rsidTr="008C62CF">
        <w:tc>
          <w:tcPr>
            <w:tcW w:w="588"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1</w:t>
            </w:r>
          </w:p>
        </w:tc>
        <w:tc>
          <w:tcPr>
            <w:tcW w:w="2384"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2</w:t>
            </w:r>
          </w:p>
        </w:tc>
        <w:tc>
          <w:tcPr>
            <w:tcW w:w="2613"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3</w:t>
            </w:r>
          </w:p>
        </w:tc>
        <w:tc>
          <w:tcPr>
            <w:tcW w:w="1262"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4</w:t>
            </w:r>
          </w:p>
        </w:tc>
        <w:tc>
          <w:tcPr>
            <w:tcW w:w="1061"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5</w:t>
            </w:r>
          </w:p>
        </w:tc>
        <w:tc>
          <w:tcPr>
            <w:tcW w:w="2100" w:type="dxa"/>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6</w:t>
            </w:r>
          </w:p>
        </w:tc>
      </w:tr>
      <w:tr w:rsidR="000F6113" w:rsidTr="008C62CF">
        <w:tc>
          <w:tcPr>
            <w:tcW w:w="10008" w:type="dxa"/>
            <w:gridSpan w:val="6"/>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Памятники археологии</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Селище Богородицкое</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0,3-0,4 км к юго-юго-востоку от южной окраины с. Богородицкое, склон лев.берега р. Ока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11-13 век 14-17 век</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447 от 11 октября 1990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Стоянка Тагино</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Расположено вблизи с. Тагино, в пойме лев. Берега р. Ока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 xml:space="preserve">Неолит: </w:t>
            </w:r>
            <w:r w:rsidRPr="008C62CF">
              <w:rPr>
                <w:color w:val="000000"/>
                <w:sz w:val="26"/>
                <w:szCs w:val="26"/>
                <w:lang w:val="en-US"/>
              </w:rPr>
              <w:t>IV</w:t>
            </w:r>
            <w:r w:rsidRPr="008C62CF">
              <w:rPr>
                <w:color w:val="000000"/>
                <w:sz w:val="26"/>
                <w:szCs w:val="26"/>
              </w:rPr>
              <w:t>-</w:t>
            </w:r>
            <w:r w:rsidRPr="008C62CF">
              <w:rPr>
                <w:color w:val="000000"/>
                <w:sz w:val="26"/>
                <w:szCs w:val="26"/>
                <w:lang w:val="en-US"/>
              </w:rPr>
              <w:t>III</w:t>
            </w:r>
            <w:r w:rsidRPr="008C62CF">
              <w:rPr>
                <w:color w:val="000000"/>
                <w:sz w:val="26"/>
                <w:szCs w:val="26"/>
              </w:rPr>
              <w:t xml:space="preserve"> тыс. до н.э.</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447 от 11 октября 1990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3.</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Селище Тагино</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Напротив с. Тагино, 0,7 км к северу-востоку от здания школы, отрог правого берега р. Ока, урочище «Курган»</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11-13 век 14-17 век</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447 от 11 октября 1990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4.</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Городище Тагино</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Напротив с. Тагино, 0,6 км к востоку от школы, юго-восточный край отрога правого берега р. Ока, в урочище «Курган»</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 xml:space="preserve">кон. </w:t>
            </w:r>
            <w:r w:rsidRPr="008C62CF">
              <w:rPr>
                <w:color w:val="000000"/>
                <w:sz w:val="26"/>
                <w:szCs w:val="26"/>
                <w:lang w:val="en-US"/>
              </w:rPr>
              <w:t>I</w:t>
            </w:r>
            <w:r w:rsidRPr="008C62CF">
              <w:rPr>
                <w:color w:val="000000"/>
                <w:sz w:val="26"/>
                <w:szCs w:val="26"/>
              </w:rPr>
              <w:t xml:space="preserve"> тыс. н.э., 11-13 век 14-17 век</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447 от 11 октября 1990 г.</w:t>
            </w:r>
          </w:p>
        </w:tc>
      </w:tr>
      <w:tr w:rsidR="000F6113" w:rsidTr="008C62CF">
        <w:tc>
          <w:tcPr>
            <w:tcW w:w="10008" w:type="dxa"/>
            <w:gridSpan w:val="6"/>
            <w:vAlign w:val="center"/>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Памятники истории</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Глазуновка, в центре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сержанта Якубова З.Э.</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Глазуновка, на кладбище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1978-2000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Облсовета № 13/241- ОС от 21.02.03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3.</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сержанта Илюшина 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Глазуновка, на кладбище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1971-2000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Облсовета № 13/241- ОС от 21.02.03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4.</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младшего сержанта Тюрина А.С.</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Глазуновка, в центре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1975-1995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Облсовета № 11/173 от 19.03.99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5.</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воина интернационалиста Кузьменко В.Н.</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Глазуновка, на кладбище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1964-1983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Постановлене Облсовета № 37/690-ОО от 06.07.01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6.</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с.Богородское, южнее правления КСП</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Облсовета № 13/241- ОС от 21.02.03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7.</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расстрелянных фашистами партизан</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Гнилуша, северная окраина кладбища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8.</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Подозоренка, северная окраина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9.</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советского летчика Никитина В.М.</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Культурная Посадка, восточная окраина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1942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10.</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Панская, в центре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11.</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заместителя преседателя колхоза Балакина Даниила Алексеевича, убитого кулаками</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Красная Слобода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1888-1930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12.</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советского воина Севериной Е.Х.</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пос.Техникумовский</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1918-1943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13.</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Сабурово, восточнее деревни, в саду</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14.</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Гремячево, в школьном саду</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15.</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интернационалиста Бахарева В.А.</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Каменка, на кладбище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1964-1983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Облсовета № 37 /690-ОО от 06.07.01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16.</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Ловчиково, у церкви</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17.</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советского воина Чернова М.Е.</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Ж/д переезд, 448 км Московской ж/д</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1912-1943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18.</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Новополево, рядом с культурно-спортивным комплексом</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1941, 1943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Алексндровка, южная окраина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20.</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воина-интернационалиста Алдохина С.С.</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Александровка, на кладбище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1966-1986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Облсовета № 37 /690-ОО от 06.07.01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21.</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Ж/д переезд, 451 км Московской ж/д</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22.</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лейтенанта Коптикова И.В.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Прозоровский, в центре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23.</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Сеньково, в школьном саду</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1942-1943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24.</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повешенных фашистами партизан</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Сеньково, севернее школы</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1942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25.</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Степная, южная окраина</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26.</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советского воина Украинского П.Н.</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Черемашное, в лесу</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главы администрации области № 61 от 13.02.92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27.</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Могила рядового Ивашина А.В.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сеньково, на кладбище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1981-2000 гг.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М</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Постановление Облсоввета № 13/241-ОС от 21.02.03 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28.</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Братская могила советских воинов</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Тагино, в центре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1943 г.</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Облисполкома № 33 от 27.01.87 г.</w:t>
            </w:r>
          </w:p>
        </w:tc>
      </w:tr>
      <w:tr w:rsidR="000F6113" w:rsidTr="008C62CF">
        <w:tc>
          <w:tcPr>
            <w:tcW w:w="10008" w:type="dxa"/>
            <w:gridSpan w:val="6"/>
            <w:vAlign w:val="center"/>
          </w:tcPr>
          <w:p w:rsidR="000F6113" w:rsidRPr="008C62CF" w:rsidRDefault="000F6113" w:rsidP="008C62CF">
            <w:pPr>
              <w:pStyle w:val="30"/>
              <w:spacing w:after="0"/>
              <w:ind w:firstLine="0"/>
              <w:jc w:val="center"/>
              <w:rPr>
                <w:b/>
                <w:i/>
                <w:color w:val="000000"/>
                <w:sz w:val="26"/>
                <w:szCs w:val="26"/>
              </w:rPr>
            </w:pPr>
            <w:r w:rsidRPr="008C62CF">
              <w:rPr>
                <w:b/>
                <w:i/>
                <w:color w:val="000000"/>
                <w:sz w:val="26"/>
                <w:szCs w:val="26"/>
              </w:rPr>
              <w:t>Памятники архитектуры и градостроительства</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1.</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Ильинская церковь</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с. Богородское</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 xml:space="preserve">Первая треть </w:t>
            </w:r>
            <w:r w:rsidRPr="008C62CF">
              <w:rPr>
                <w:color w:val="000000"/>
                <w:sz w:val="26"/>
                <w:szCs w:val="26"/>
                <w:lang w:val="en-US"/>
              </w:rPr>
              <w:t>XIX</w:t>
            </w:r>
            <w:r w:rsidRPr="008C62CF">
              <w:rPr>
                <w:color w:val="000000"/>
                <w:sz w:val="26"/>
                <w:szCs w:val="26"/>
              </w:rPr>
              <w:t xml:space="preserve"> в.</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 xml:space="preserve">Решение малого Совета областного Совета народных депутатов от 06.07.93 г. № 81-7 постановление главы администрации области № 61 от 13.02.92.г. </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2.</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Комплекс бывшей усадьбы Володемировых:</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пос. Техникумовский</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lang w:val="en-US"/>
              </w:rPr>
              <w:t>XIX</w:t>
            </w:r>
            <w:r w:rsidRPr="008C62CF">
              <w:rPr>
                <w:color w:val="000000"/>
                <w:sz w:val="26"/>
                <w:szCs w:val="26"/>
              </w:rPr>
              <w:t xml:space="preserve"> в.</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малого Совета областного Совета народных депутатов от 06.07.93 г. № 81-7 постановление главы администрации области № 61 от 13.02.92.г.</w:t>
            </w:r>
          </w:p>
        </w:tc>
      </w:tr>
      <w:tr w:rsidR="000F6113" w:rsidTr="008C62CF">
        <w:tc>
          <w:tcPr>
            <w:tcW w:w="588"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3.</w:t>
            </w:r>
          </w:p>
        </w:tc>
        <w:tc>
          <w:tcPr>
            <w:tcW w:w="2384"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Богославская церковь</w:t>
            </w:r>
          </w:p>
        </w:tc>
        <w:tc>
          <w:tcPr>
            <w:tcW w:w="2613"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д. Ловчиково</w:t>
            </w:r>
          </w:p>
        </w:tc>
        <w:tc>
          <w:tcPr>
            <w:tcW w:w="1262"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 xml:space="preserve">Вторая половина </w:t>
            </w:r>
            <w:r w:rsidRPr="008C62CF">
              <w:rPr>
                <w:color w:val="000000"/>
                <w:sz w:val="26"/>
                <w:szCs w:val="26"/>
                <w:lang w:val="en-US"/>
              </w:rPr>
              <w:t>XIX</w:t>
            </w:r>
            <w:r w:rsidRPr="008C62CF">
              <w:rPr>
                <w:color w:val="000000"/>
                <w:sz w:val="26"/>
                <w:szCs w:val="26"/>
              </w:rPr>
              <w:t xml:space="preserve"> в.</w:t>
            </w:r>
          </w:p>
        </w:tc>
        <w:tc>
          <w:tcPr>
            <w:tcW w:w="1061"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w:t>
            </w:r>
          </w:p>
        </w:tc>
        <w:tc>
          <w:tcPr>
            <w:tcW w:w="2100" w:type="dxa"/>
            <w:vAlign w:val="center"/>
          </w:tcPr>
          <w:p w:rsidR="000F6113" w:rsidRPr="008C62CF" w:rsidRDefault="000F6113" w:rsidP="008C62CF">
            <w:pPr>
              <w:pStyle w:val="30"/>
              <w:spacing w:after="0"/>
              <w:ind w:firstLine="0"/>
              <w:jc w:val="center"/>
              <w:rPr>
                <w:color w:val="000000"/>
                <w:sz w:val="26"/>
                <w:szCs w:val="26"/>
              </w:rPr>
            </w:pPr>
            <w:r w:rsidRPr="008C62CF">
              <w:rPr>
                <w:color w:val="000000"/>
                <w:sz w:val="26"/>
                <w:szCs w:val="26"/>
              </w:rPr>
              <w:t>Решение малого Совета областного Совета народных депутатов от 06.07.93 г. № 81-7 постановление главы администрации области № 61 от 13.02.92.г.</w:t>
            </w:r>
          </w:p>
        </w:tc>
      </w:tr>
    </w:tbl>
    <w:p w:rsidR="000F6113" w:rsidRDefault="000F6113" w:rsidP="00306C3B">
      <w:pPr>
        <w:pStyle w:val="30"/>
        <w:spacing w:before="60" w:after="60"/>
        <w:ind w:firstLine="851"/>
        <w:jc w:val="both"/>
        <w:rPr>
          <w:color w:val="000000"/>
          <w:sz w:val="26"/>
          <w:szCs w:val="26"/>
        </w:rPr>
      </w:pPr>
    </w:p>
    <w:p w:rsidR="000F6113" w:rsidRPr="00DB5C75" w:rsidRDefault="000F6113" w:rsidP="001E153E">
      <w:pPr>
        <w:tabs>
          <w:tab w:val="left" w:pos="1080"/>
          <w:tab w:val="left" w:pos="1260"/>
        </w:tabs>
        <w:spacing w:before="60" w:after="60"/>
        <w:ind w:firstLine="851"/>
        <w:jc w:val="both"/>
        <w:rPr>
          <w:sz w:val="26"/>
          <w:szCs w:val="26"/>
        </w:rPr>
      </w:pPr>
      <w:r w:rsidRPr="00FF1D65">
        <w:rPr>
          <w:sz w:val="26"/>
          <w:szCs w:val="26"/>
        </w:rPr>
        <w:t xml:space="preserve">В соответствии с требованиями федерального закона от 25.06.2002г. №73-ФЗ «Об объектах культурного значения (памятниках истории и культуры) народов РФ», </w:t>
      </w:r>
      <w:r w:rsidRPr="00DB5C75">
        <w:rPr>
          <w:sz w:val="26"/>
          <w:szCs w:val="26"/>
        </w:rPr>
        <w:t>Положением о зонах охраны объектов культурного наследия (памятников истории и культуры) народов РФ, утвержденным постановлением Правительства РФ от 26 апреля 2008 г. № 315, и  положениями «Инструкции по организации зон охраны недвижимых памятников истории культуры СССР», утвержденной приказом Министерства культуры СССР от 24.01.1986 г. №33, а также Земельным кодексом РФ от 25.10.2001 №163-ФЗ, статья 99 «Земли историко-культурного назначения», выполнение любой хозяйственной деятельности на земельных участках, прилегающих к вышеперечисленным памятникам должно быть предварительно согласовано с уполномоченным органом исполнительной власти.</w:t>
      </w:r>
    </w:p>
    <w:p w:rsidR="000F6113" w:rsidRPr="0039522D" w:rsidRDefault="000F6113" w:rsidP="008B5FFB">
      <w:pPr>
        <w:tabs>
          <w:tab w:val="left" w:pos="1080"/>
          <w:tab w:val="left" w:pos="1260"/>
        </w:tabs>
        <w:spacing w:before="60" w:after="60"/>
        <w:ind w:firstLine="851"/>
        <w:jc w:val="both"/>
        <w:rPr>
          <w:sz w:val="26"/>
          <w:szCs w:val="26"/>
        </w:rPr>
      </w:pPr>
      <w:r w:rsidRPr="0039522D">
        <w:rPr>
          <w:sz w:val="26"/>
          <w:szCs w:val="26"/>
        </w:rPr>
        <w:t xml:space="preserve">Более подробно вопросы охраны памятников историко-культурного наследия будут рассмотрены при разработке генеральных планов муниципальных образований в составе </w:t>
      </w:r>
      <w:r>
        <w:rPr>
          <w:sz w:val="26"/>
          <w:szCs w:val="26"/>
        </w:rPr>
        <w:t>Глазуновского</w:t>
      </w:r>
      <w:r w:rsidRPr="0039522D">
        <w:rPr>
          <w:sz w:val="26"/>
          <w:szCs w:val="26"/>
        </w:rPr>
        <w:t xml:space="preserve"> района.</w:t>
      </w:r>
    </w:p>
    <w:p w:rsidR="000F6113" w:rsidRPr="0039522D" w:rsidRDefault="000F6113" w:rsidP="008B5FFB">
      <w:pPr>
        <w:tabs>
          <w:tab w:val="left" w:pos="1080"/>
          <w:tab w:val="left" w:pos="1260"/>
        </w:tabs>
        <w:spacing w:before="60" w:after="60"/>
        <w:ind w:firstLine="851"/>
        <w:jc w:val="both"/>
        <w:rPr>
          <w:sz w:val="26"/>
          <w:szCs w:val="26"/>
        </w:rPr>
      </w:pPr>
      <w:r w:rsidRPr="0039522D">
        <w:rPr>
          <w:sz w:val="26"/>
          <w:szCs w:val="26"/>
        </w:rPr>
        <w:t>В проекте схемы территориального планирования Глазуновского района при размещении объектов местного значения не затрагивается как сама территория объектов культурного наследия, так и земли возможных охранных зон памятников. В проектном решении схемы предлагается включать в программы туристических маршрутов по территории района посещение памятников истории и культуры.</w:t>
      </w:r>
    </w:p>
    <w:p w:rsidR="000F6113" w:rsidRPr="008B5FFB" w:rsidRDefault="000F6113" w:rsidP="00DF73B6">
      <w:pPr>
        <w:tabs>
          <w:tab w:val="left" w:pos="1080"/>
          <w:tab w:val="left" w:pos="1260"/>
        </w:tabs>
        <w:spacing w:before="60" w:after="60"/>
        <w:jc w:val="both"/>
        <w:rPr>
          <w:color w:val="FF0000"/>
          <w:sz w:val="26"/>
          <w:szCs w:val="26"/>
          <w:highlight w:val="yellow"/>
        </w:rPr>
      </w:pPr>
    </w:p>
    <w:p w:rsidR="000F6113" w:rsidRDefault="000F6113" w:rsidP="007E1550">
      <w:pPr>
        <w:pStyle w:val="Heading2"/>
      </w:pPr>
      <w:bookmarkStart w:id="121" w:name="_Toc322956060"/>
      <w:r w:rsidRPr="006766E3">
        <w:t>5.4 Транспортный комплекс</w:t>
      </w:r>
      <w:bookmarkEnd w:id="121"/>
    </w:p>
    <w:p w:rsidR="000F6113" w:rsidRPr="0000398F" w:rsidRDefault="000F6113" w:rsidP="0000398F">
      <w:pPr>
        <w:spacing w:before="120" w:after="120"/>
        <w:ind w:firstLine="709"/>
        <w:jc w:val="both"/>
        <w:rPr>
          <w:sz w:val="26"/>
          <w:szCs w:val="26"/>
        </w:rPr>
      </w:pPr>
      <w:r w:rsidRPr="0000398F">
        <w:rPr>
          <w:sz w:val="26"/>
          <w:szCs w:val="26"/>
        </w:rPr>
        <w:t>Функционирование транспортного комплекса района определяется тем положением, которое оно занимает в структуре Орловской области в целом.</w:t>
      </w:r>
    </w:p>
    <w:p w:rsidR="000F6113" w:rsidRPr="0000398F" w:rsidRDefault="000F6113" w:rsidP="0000398F">
      <w:pPr>
        <w:spacing w:before="120" w:after="120"/>
        <w:ind w:firstLine="709"/>
        <w:jc w:val="both"/>
        <w:rPr>
          <w:sz w:val="26"/>
          <w:szCs w:val="26"/>
        </w:rPr>
      </w:pPr>
      <w:r w:rsidRPr="0000398F">
        <w:rPr>
          <w:sz w:val="26"/>
          <w:szCs w:val="26"/>
        </w:rPr>
        <w:t>На территории района формируются грузопотоки, возникающие в результате производственной деятельности предприятий и сельхозпредприятий Глазуновского района.</w:t>
      </w:r>
    </w:p>
    <w:p w:rsidR="000F6113" w:rsidRPr="0000398F" w:rsidRDefault="000F6113" w:rsidP="0000398F">
      <w:pPr>
        <w:spacing w:before="120" w:after="120"/>
        <w:ind w:firstLine="709"/>
        <w:jc w:val="both"/>
        <w:rPr>
          <w:sz w:val="26"/>
          <w:szCs w:val="26"/>
        </w:rPr>
      </w:pPr>
      <w:r w:rsidRPr="0000398F">
        <w:rPr>
          <w:sz w:val="26"/>
          <w:szCs w:val="26"/>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всей Орловской области и Курской области.</w:t>
      </w:r>
    </w:p>
    <w:p w:rsidR="000F6113" w:rsidRPr="0000398F" w:rsidRDefault="000F6113" w:rsidP="0000398F">
      <w:pPr>
        <w:spacing w:before="120" w:after="120"/>
        <w:ind w:firstLine="709"/>
        <w:jc w:val="both"/>
        <w:rPr>
          <w:sz w:val="26"/>
          <w:szCs w:val="26"/>
        </w:rPr>
      </w:pPr>
      <w:r w:rsidRPr="0000398F">
        <w:rPr>
          <w:sz w:val="26"/>
          <w:szCs w:val="26"/>
        </w:rPr>
        <w:t xml:space="preserve">Глазуновский район имеет прямое автомобильное и железнодорожное сообщение с Орлом, Курском. Имеется разветвленная сеть автомобильных дорог. </w:t>
      </w:r>
    </w:p>
    <w:p w:rsidR="000F6113" w:rsidRPr="008B5FFB" w:rsidRDefault="000F6113" w:rsidP="008B5FFB">
      <w:pPr>
        <w:jc w:val="both"/>
        <w:rPr>
          <w:color w:val="FF0000"/>
          <w:highlight w:val="yellow"/>
        </w:rPr>
      </w:pPr>
    </w:p>
    <w:p w:rsidR="000F6113" w:rsidRPr="00D90C3D" w:rsidRDefault="000F6113" w:rsidP="00222B68">
      <w:pPr>
        <w:pStyle w:val="Heading5"/>
      </w:pPr>
      <w:bookmarkStart w:id="122" w:name="_Toc322956061"/>
      <w:r w:rsidRPr="0000398F">
        <w:t>5.4.1</w:t>
      </w:r>
      <w:bookmarkStart w:id="123" w:name="_Toc212352066"/>
      <w:bookmarkStart w:id="124" w:name="_Toc242259373"/>
      <w:bookmarkStart w:id="125" w:name="_Toc242260371"/>
      <w:bookmarkStart w:id="126" w:name="_Toc242260416"/>
      <w:bookmarkStart w:id="127" w:name="_Toc242260465"/>
      <w:bookmarkStart w:id="128" w:name="_Toc242263281"/>
      <w:bookmarkStart w:id="129" w:name="_Toc242264479"/>
      <w:bookmarkStart w:id="130" w:name="_Toc242265574"/>
      <w:bookmarkStart w:id="131" w:name="_Toc242265649"/>
      <w:bookmarkStart w:id="132" w:name="_Toc242334893"/>
      <w:r w:rsidRPr="00D90C3D">
        <w:t>Дорожное хозяйство и автомобильный транспорт</w:t>
      </w:r>
      <w:bookmarkEnd w:id="122"/>
      <w:bookmarkEnd w:id="123"/>
      <w:bookmarkEnd w:id="124"/>
      <w:bookmarkEnd w:id="125"/>
      <w:bookmarkEnd w:id="126"/>
      <w:bookmarkEnd w:id="127"/>
      <w:bookmarkEnd w:id="128"/>
      <w:bookmarkEnd w:id="129"/>
      <w:bookmarkEnd w:id="130"/>
      <w:bookmarkEnd w:id="131"/>
      <w:bookmarkEnd w:id="132"/>
    </w:p>
    <w:p w:rsidR="000F6113" w:rsidRPr="00D90C3D" w:rsidRDefault="000F6113" w:rsidP="0000398F">
      <w:pPr>
        <w:pStyle w:val="af6"/>
        <w:suppressAutoHyphens/>
        <w:spacing w:before="120" w:after="120" w:line="276" w:lineRule="auto"/>
        <w:ind w:left="360" w:firstLine="633"/>
        <w:rPr>
          <w:sz w:val="26"/>
          <w:szCs w:val="26"/>
        </w:rPr>
      </w:pPr>
      <w:r w:rsidRPr="00D90C3D">
        <w:rPr>
          <w:sz w:val="26"/>
          <w:szCs w:val="26"/>
        </w:rPr>
        <w:t>Сеть магистральных дорог п.г.т. направлена на кратчайшее соединение районного центра п.г.т. Глазуновка с районными центрами прилегающих районов Змиевка, Малоархангельск и Тросна. Основной транспортной осью Глазуновского района является автомобильная дорога общего пользования регионального значения Тросна – Глазуновка – Змиевка протяженностью 54,4 км.</w:t>
      </w:r>
    </w:p>
    <w:p w:rsidR="000F6113" w:rsidRPr="0000398F" w:rsidRDefault="000F6113" w:rsidP="0000398F">
      <w:pPr>
        <w:spacing w:before="120" w:after="120"/>
        <w:ind w:left="360" w:firstLine="633"/>
        <w:jc w:val="both"/>
        <w:rPr>
          <w:sz w:val="26"/>
          <w:szCs w:val="26"/>
        </w:rPr>
      </w:pPr>
      <w:r w:rsidRPr="0000398F">
        <w:rPr>
          <w:sz w:val="26"/>
          <w:szCs w:val="26"/>
        </w:rPr>
        <w:t>Система дорожной сети в районе радиальная. К поселку городского типа подходят следующие автомобильные дороги:</w:t>
      </w:r>
    </w:p>
    <w:p w:rsidR="000F6113" w:rsidRPr="0000398F" w:rsidRDefault="000F6113" w:rsidP="0000398F">
      <w:pPr>
        <w:spacing w:before="120" w:after="120"/>
        <w:ind w:left="360" w:firstLine="633"/>
        <w:jc w:val="both"/>
        <w:rPr>
          <w:sz w:val="26"/>
          <w:szCs w:val="26"/>
        </w:rPr>
      </w:pPr>
      <w:r w:rsidRPr="0000398F">
        <w:rPr>
          <w:sz w:val="26"/>
          <w:szCs w:val="26"/>
        </w:rPr>
        <w:t xml:space="preserve">1. Глазуновка – Змиевка – дорога регионального значения </w:t>
      </w:r>
      <w:r w:rsidRPr="0000398F">
        <w:rPr>
          <w:sz w:val="26"/>
          <w:szCs w:val="26"/>
          <w:lang w:val="en-US"/>
        </w:rPr>
        <w:t>III</w:t>
      </w:r>
      <w:r w:rsidRPr="0000398F">
        <w:rPr>
          <w:sz w:val="26"/>
          <w:szCs w:val="26"/>
        </w:rPr>
        <w:t xml:space="preserve"> технической категории, с шириной земляного полотна 12,0 м, проезжей части – 7,0 м с асфальтобетонным покрытием. Интенсивность автодвижения от 2670 до 3430 автомобилей в средние сутки.</w:t>
      </w:r>
    </w:p>
    <w:p w:rsidR="000F6113" w:rsidRPr="0000398F" w:rsidRDefault="000F6113" w:rsidP="0000398F">
      <w:pPr>
        <w:spacing w:before="120" w:after="120"/>
        <w:ind w:left="360" w:firstLine="633"/>
        <w:jc w:val="both"/>
        <w:rPr>
          <w:sz w:val="26"/>
          <w:szCs w:val="26"/>
        </w:rPr>
      </w:pPr>
      <w:r w:rsidRPr="0000398F">
        <w:rPr>
          <w:sz w:val="26"/>
          <w:szCs w:val="26"/>
        </w:rPr>
        <w:t xml:space="preserve">2. Глазуновка – Тросна – дорога регионального значения, </w:t>
      </w:r>
      <w:r w:rsidRPr="0000398F">
        <w:rPr>
          <w:sz w:val="26"/>
          <w:szCs w:val="26"/>
          <w:lang w:val="en-US"/>
        </w:rPr>
        <w:t>III</w:t>
      </w:r>
      <w:r w:rsidRPr="0000398F">
        <w:rPr>
          <w:sz w:val="26"/>
          <w:szCs w:val="26"/>
        </w:rPr>
        <w:t xml:space="preserve"> технической категории с шириной земляного полотна 10,0 м, проезжей части – 6,0 м с асфальтобетонным покрытием. Интенсивность автодвижения от 650 до 2560 автомобилей в средние сутки.</w:t>
      </w:r>
    </w:p>
    <w:p w:rsidR="000F6113" w:rsidRPr="0000398F" w:rsidRDefault="000F6113" w:rsidP="0000398F">
      <w:pPr>
        <w:spacing w:before="120" w:after="120"/>
        <w:ind w:left="360" w:firstLine="633"/>
        <w:jc w:val="both"/>
        <w:rPr>
          <w:sz w:val="26"/>
          <w:szCs w:val="26"/>
        </w:rPr>
      </w:pPr>
      <w:r w:rsidRPr="0000398F">
        <w:rPr>
          <w:sz w:val="26"/>
          <w:szCs w:val="26"/>
        </w:rPr>
        <w:t xml:space="preserve">3. Глазуновка – Малоархангельск – дорога регионального значения </w:t>
      </w:r>
      <w:r w:rsidRPr="0000398F">
        <w:rPr>
          <w:sz w:val="26"/>
          <w:szCs w:val="26"/>
          <w:lang w:val="en-US"/>
        </w:rPr>
        <w:t>IV</w:t>
      </w:r>
      <w:r w:rsidRPr="0000398F">
        <w:rPr>
          <w:sz w:val="26"/>
          <w:szCs w:val="26"/>
        </w:rPr>
        <w:t xml:space="preserve"> технической категории с шириной земляного полотна10,0 м, проезжей части 6,0 м, с асфальтобетонным покрытием.</w:t>
      </w:r>
    </w:p>
    <w:p w:rsidR="000F6113" w:rsidRPr="0000398F" w:rsidRDefault="000F6113" w:rsidP="0000398F">
      <w:pPr>
        <w:spacing w:before="120" w:after="120"/>
        <w:ind w:left="360" w:firstLine="633"/>
        <w:jc w:val="both"/>
        <w:rPr>
          <w:sz w:val="26"/>
          <w:szCs w:val="26"/>
        </w:rPr>
      </w:pPr>
      <w:r w:rsidRPr="0000398F">
        <w:rPr>
          <w:sz w:val="26"/>
          <w:szCs w:val="26"/>
        </w:rPr>
        <w:t xml:space="preserve">Все остальные дороги, подходящие к поселку, являются дорогами местного значения, </w:t>
      </w:r>
      <w:r w:rsidRPr="0000398F">
        <w:rPr>
          <w:sz w:val="26"/>
          <w:szCs w:val="26"/>
          <w:lang w:val="en-US"/>
        </w:rPr>
        <w:t>IV</w:t>
      </w:r>
      <w:r w:rsidRPr="0000398F">
        <w:rPr>
          <w:sz w:val="26"/>
          <w:szCs w:val="26"/>
        </w:rPr>
        <w:t xml:space="preserve"> технической категории с шириной земляного полотна 10,0 м, проезжей части – 6,0 м.:</w:t>
      </w:r>
    </w:p>
    <w:p w:rsidR="000F6113" w:rsidRPr="0000398F" w:rsidRDefault="000F6113" w:rsidP="0000398F">
      <w:pPr>
        <w:spacing w:before="120" w:after="120"/>
        <w:ind w:left="360" w:firstLine="633"/>
        <w:jc w:val="both"/>
        <w:rPr>
          <w:sz w:val="26"/>
          <w:szCs w:val="26"/>
        </w:rPr>
      </w:pPr>
      <w:r w:rsidRPr="0000398F">
        <w:rPr>
          <w:sz w:val="26"/>
          <w:szCs w:val="26"/>
        </w:rPr>
        <w:t>Глазуновка – Ловчиково</w:t>
      </w:r>
    </w:p>
    <w:p w:rsidR="000F6113" w:rsidRPr="0000398F" w:rsidRDefault="000F6113" w:rsidP="0000398F">
      <w:pPr>
        <w:spacing w:before="120" w:after="120"/>
        <w:ind w:left="360" w:firstLine="633"/>
        <w:jc w:val="both"/>
        <w:rPr>
          <w:sz w:val="26"/>
          <w:szCs w:val="26"/>
        </w:rPr>
      </w:pPr>
      <w:r w:rsidRPr="0000398F">
        <w:rPr>
          <w:sz w:val="26"/>
          <w:szCs w:val="26"/>
        </w:rPr>
        <w:t>Глазуновка – Комаровка</w:t>
      </w:r>
    </w:p>
    <w:p w:rsidR="000F6113" w:rsidRPr="0000398F" w:rsidRDefault="000F6113" w:rsidP="0000398F">
      <w:pPr>
        <w:spacing w:before="120" w:after="120"/>
        <w:ind w:left="360" w:firstLine="633"/>
        <w:jc w:val="both"/>
        <w:rPr>
          <w:sz w:val="26"/>
          <w:szCs w:val="26"/>
        </w:rPr>
      </w:pPr>
      <w:r w:rsidRPr="0000398F">
        <w:rPr>
          <w:sz w:val="26"/>
          <w:szCs w:val="26"/>
        </w:rPr>
        <w:t>Глазуновка – Отрада</w:t>
      </w:r>
    </w:p>
    <w:p w:rsidR="000F6113" w:rsidRPr="0000398F" w:rsidRDefault="000F6113" w:rsidP="0000398F">
      <w:pPr>
        <w:spacing w:before="120" w:after="120"/>
        <w:ind w:left="360" w:firstLine="633"/>
        <w:jc w:val="both"/>
        <w:rPr>
          <w:sz w:val="26"/>
          <w:szCs w:val="26"/>
        </w:rPr>
      </w:pPr>
      <w:r w:rsidRPr="0000398F">
        <w:rPr>
          <w:sz w:val="26"/>
          <w:szCs w:val="26"/>
        </w:rPr>
        <w:t>Глазуновка – Новополево</w:t>
      </w:r>
    </w:p>
    <w:p w:rsidR="000F6113" w:rsidRPr="0000398F" w:rsidRDefault="000F6113" w:rsidP="0000398F">
      <w:pPr>
        <w:spacing w:before="120" w:after="120"/>
        <w:ind w:left="360" w:firstLine="633"/>
        <w:jc w:val="both"/>
        <w:rPr>
          <w:sz w:val="26"/>
          <w:szCs w:val="26"/>
        </w:rPr>
      </w:pPr>
      <w:r w:rsidRPr="0000398F">
        <w:rPr>
          <w:sz w:val="26"/>
          <w:szCs w:val="26"/>
        </w:rPr>
        <w:t>Глазуновка – Куначь</w:t>
      </w:r>
    </w:p>
    <w:p w:rsidR="000F6113" w:rsidRDefault="000F6113" w:rsidP="0000398F">
      <w:pPr>
        <w:spacing w:before="120" w:after="120"/>
        <w:ind w:left="360" w:firstLine="633"/>
        <w:jc w:val="both"/>
        <w:rPr>
          <w:sz w:val="26"/>
          <w:szCs w:val="26"/>
        </w:rPr>
      </w:pPr>
      <w:r w:rsidRPr="0000398F">
        <w:rPr>
          <w:sz w:val="26"/>
          <w:szCs w:val="26"/>
        </w:rPr>
        <w:t>Глазуновка – Кривые верхи</w:t>
      </w:r>
    </w:p>
    <w:p w:rsidR="000F6113" w:rsidRPr="0000398F" w:rsidRDefault="000F6113" w:rsidP="0000398F">
      <w:pPr>
        <w:spacing w:before="120" w:after="120"/>
        <w:ind w:left="360"/>
        <w:jc w:val="right"/>
        <w:rPr>
          <w:b/>
          <w:i/>
          <w:sz w:val="26"/>
          <w:szCs w:val="26"/>
        </w:rPr>
      </w:pPr>
      <w:r w:rsidRPr="0000398F">
        <w:rPr>
          <w:b/>
          <w:i/>
          <w:sz w:val="26"/>
          <w:szCs w:val="26"/>
        </w:rPr>
        <w:t>Таблица5.4.1.1</w:t>
      </w:r>
    </w:p>
    <w:p w:rsidR="000F6113" w:rsidRPr="007E1550" w:rsidRDefault="000F6113" w:rsidP="0000398F">
      <w:pPr>
        <w:spacing w:before="120" w:after="120"/>
        <w:ind w:firstLine="709"/>
        <w:jc w:val="center"/>
        <w:rPr>
          <w:b/>
          <w:i/>
          <w:noProof/>
          <w:sz w:val="26"/>
          <w:szCs w:val="26"/>
        </w:rPr>
      </w:pPr>
      <w:r w:rsidRPr="007E1550">
        <w:rPr>
          <w:b/>
          <w:i/>
          <w:noProof/>
          <w:sz w:val="26"/>
          <w:szCs w:val="26"/>
        </w:rPr>
        <w:t>Информация по автомобильным дорогам, расположенным на территории муниципального района</w:t>
      </w:r>
    </w:p>
    <w:tbl>
      <w:tblPr>
        <w:tblW w:w="9322"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294"/>
        <w:gridCol w:w="2316"/>
        <w:gridCol w:w="1831"/>
        <w:gridCol w:w="1380"/>
        <w:gridCol w:w="1501"/>
      </w:tblGrid>
      <w:tr w:rsidR="000F6113" w:rsidRPr="00435F53" w:rsidTr="00960872">
        <w:trPr>
          <w:jc w:val="center"/>
        </w:trPr>
        <w:tc>
          <w:tcPr>
            <w:tcW w:w="2294" w:type="dxa"/>
          </w:tcPr>
          <w:p w:rsidR="000F6113" w:rsidRPr="00435F53" w:rsidRDefault="000F6113" w:rsidP="00F368AE">
            <w:pPr>
              <w:jc w:val="center"/>
              <w:rPr>
                <w:bCs/>
              </w:rPr>
            </w:pPr>
            <w:r w:rsidRPr="00435F53">
              <w:rPr>
                <w:bCs/>
              </w:rPr>
              <w:t>Наименование населенного пункта</w:t>
            </w:r>
          </w:p>
        </w:tc>
        <w:tc>
          <w:tcPr>
            <w:tcW w:w="2316" w:type="dxa"/>
          </w:tcPr>
          <w:p w:rsidR="000F6113" w:rsidRPr="00435F53" w:rsidRDefault="000F6113" w:rsidP="00F368AE">
            <w:pPr>
              <w:jc w:val="center"/>
              <w:rPr>
                <w:bCs/>
              </w:rPr>
            </w:pPr>
            <w:r w:rsidRPr="00435F53">
              <w:rPr>
                <w:bCs/>
              </w:rPr>
              <w:t>Наличие дорог с твердым покрытием до административного центра поселения и их протяженность, км</w:t>
            </w:r>
          </w:p>
        </w:tc>
        <w:tc>
          <w:tcPr>
            <w:tcW w:w="1831" w:type="dxa"/>
          </w:tcPr>
          <w:p w:rsidR="000F6113" w:rsidRPr="00435F53" w:rsidRDefault="000F6113" w:rsidP="00F368AE">
            <w:pPr>
              <w:jc w:val="center"/>
              <w:rPr>
                <w:bCs/>
              </w:rPr>
            </w:pPr>
            <w:r w:rsidRPr="00435F53">
              <w:rPr>
                <w:bCs/>
              </w:rPr>
              <w:t>Наличие дорог с твердым покрытием до областного центра и их протяженность, км</w:t>
            </w:r>
          </w:p>
        </w:tc>
        <w:tc>
          <w:tcPr>
            <w:tcW w:w="1380" w:type="dxa"/>
          </w:tcPr>
          <w:p w:rsidR="000F6113" w:rsidRPr="00435F53" w:rsidRDefault="000F6113" w:rsidP="00F368AE">
            <w:pPr>
              <w:jc w:val="center"/>
              <w:rPr>
                <w:bCs/>
              </w:rPr>
            </w:pPr>
            <w:r w:rsidRPr="00435F53">
              <w:rPr>
                <w:bCs/>
              </w:rPr>
              <w:t>Наличие железнодо-рожного сообщения</w:t>
            </w:r>
          </w:p>
        </w:tc>
        <w:tc>
          <w:tcPr>
            <w:tcW w:w="1501" w:type="dxa"/>
          </w:tcPr>
          <w:p w:rsidR="000F6113" w:rsidRPr="00435F53" w:rsidRDefault="000F6113" w:rsidP="00F368AE">
            <w:pPr>
              <w:jc w:val="center"/>
              <w:rPr>
                <w:bCs/>
              </w:rPr>
            </w:pPr>
            <w:r w:rsidRPr="00435F53">
              <w:rPr>
                <w:bCs/>
              </w:rPr>
              <w:t>Наличие автобусного сообщения</w:t>
            </w:r>
          </w:p>
        </w:tc>
      </w:tr>
      <w:tr w:rsidR="000F6113" w:rsidRPr="00435F53" w:rsidTr="00960872">
        <w:trPr>
          <w:trHeight w:val="321"/>
          <w:jc w:val="center"/>
        </w:trPr>
        <w:tc>
          <w:tcPr>
            <w:tcW w:w="9322" w:type="dxa"/>
            <w:gridSpan w:val="5"/>
            <w:vAlign w:val="center"/>
          </w:tcPr>
          <w:p w:rsidR="000F6113" w:rsidRPr="00435F53" w:rsidRDefault="000F6113" w:rsidP="00F368AE">
            <w:pPr>
              <w:jc w:val="center"/>
            </w:pPr>
            <w:r w:rsidRPr="00435F53">
              <w:t>Богородское сельское поселение</w:t>
            </w:r>
          </w:p>
        </w:tc>
      </w:tr>
      <w:tr w:rsidR="000F6113" w:rsidRPr="00435F53" w:rsidTr="00960872">
        <w:trPr>
          <w:jc w:val="center"/>
        </w:trPr>
        <w:tc>
          <w:tcPr>
            <w:tcW w:w="2294" w:type="dxa"/>
            <w:vAlign w:val="center"/>
          </w:tcPr>
          <w:p w:rsidR="000F6113" w:rsidRPr="00435F53" w:rsidRDefault="000F6113" w:rsidP="00F368AE">
            <w:pPr>
              <w:jc w:val="both"/>
            </w:pPr>
            <w:r w:rsidRPr="00435F53">
              <w:t>с. Богородское</w:t>
            </w:r>
          </w:p>
        </w:tc>
        <w:tc>
          <w:tcPr>
            <w:tcW w:w="2316" w:type="dxa"/>
            <w:vAlign w:val="center"/>
          </w:tcPr>
          <w:p w:rsidR="000F6113" w:rsidRPr="00435F53" w:rsidRDefault="000F6113" w:rsidP="00F368AE">
            <w:pPr>
              <w:jc w:val="center"/>
            </w:pPr>
            <w:r>
              <w:t>-</w:t>
            </w:r>
          </w:p>
        </w:tc>
        <w:tc>
          <w:tcPr>
            <w:tcW w:w="1831" w:type="dxa"/>
            <w:vAlign w:val="center"/>
          </w:tcPr>
          <w:p w:rsidR="000F6113" w:rsidRPr="00435F53" w:rsidRDefault="000F6113" w:rsidP="00F368AE">
            <w:pPr>
              <w:jc w:val="center"/>
            </w:pPr>
            <w:r w:rsidRPr="00435F53">
              <w:t>100</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pPr>
              <w:jc w:val="both"/>
            </w:pPr>
            <w:r w:rsidRPr="00435F53">
              <w:t>с. Гнилуша</w:t>
            </w:r>
          </w:p>
        </w:tc>
        <w:tc>
          <w:tcPr>
            <w:tcW w:w="2316" w:type="dxa"/>
            <w:vAlign w:val="center"/>
          </w:tcPr>
          <w:p w:rsidR="000F6113" w:rsidRPr="00435F53" w:rsidRDefault="000F6113" w:rsidP="00F368AE">
            <w:pPr>
              <w:jc w:val="center"/>
            </w:pPr>
            <w:r w:rsidRPr="00435F53">
              <w:t xml:space="preserve">10,2 </w:t>
            </w:r>
          </w:p>
        </w:tc>
        <w:tc>
          <w:tcPr>
            <w:tcW w:w="1831" w:type="dxa"/>
            <w:vAlign w:val="center"/>
          </w:tcPr>
          <w:p w:rsidR="000F6113" w:rsidRPr="00435F53" w:rsidRDefault="000F6113" w:rsidP="00F368AE">
            <w:pPr>
              <w:jc w:val="center"/>
            </w:pPr>
            <w:r w:rsidRPr="00435F53">
              <w:t>95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pPr>
              <w:jc w:val="both"/>
            </w:pPr>
            <w:r w:rsidRPr="00435F53">
              <w:t>д. Голенищево</w:t>
            </w:r>
          </w:p>
        </w:tc>
        <w:tc>
          <w:tcPr>
            <w:tcW w:w="2316" w:type="dxa"/>
            <w:vAlign w:val="center"/>
          </w:tcPr>
          <w:p w:rsidR="000F6113" w:rsidRPr="00435F53" w:rsidRDefault="000F6113" w:rsidP="00F368AE">
            <w:pPr>
              <w:jc w:val="center"/>
            </w:pPr>
            <w:r w:rsidRPr="00435F53">
              <w:t xml:space="preserve">2 </w:t>
            </w:r>
          </w:p>
        </w:tc>
        <w:tc>
          <w:tcPr>
            <w:tcW w:w="1831" w:type="dxa"/>
            <w:vAlign w:val="center"/>
          </w:tcPr>
          <w:p w:rsidR="000F6113" w:rsidRPr="00435F53" w:rsidRDefault="000F6113" w:rsidP="00F368AE">
            <w:pPr>
              <w:jc w:val="center"/>
            </w:pPr>
            <w:r w:rsidRPr="00435F53">
              <w:t>98</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9322" w:type="dxa"/>
            <w:gridSpan w:val="5"/>
          </w:tcPr>
          <w:p w:rsidR="000F6113" w:rsidRPr="00435F53" w:rsidRDefault="000F6113" w:rsidP="00F368AE">
            <w:pPr>
              <w:spacing w:before="120" w:after="120"/>
              <w:jc w:val="center"/>
              <w:rPr>
                <w:noProof/>
              </w:rPr>
            </w:pPr>
            <w:r w:rsidRPr="00435F53">
              <w:t>Краснослободское сельское поселение</w:t>
            </w:r>
          </w:p>
        </w:tc>
      </w:tr>
      <w:tr w:rsidR="000F6113" w:rsidRPr="00435F53" w:rsidTr="00960872">
        <w:trPr>
          <w:jc w:val="center"/>
        </w:trPr>
        <w:tc>
          <w:tcPr>
            <w:tcW w:w="2294" w:type="dxa"/>
            <w:vAlign w:val="center"/>
          </w:tcPr>
          <w:p w:rsidR="000F6113" w:rsidRPr="00435F53" w:rsidRDefault="000F6113" w:rsidP="00F368AE">
            <w:r w:rsidRPr="00435F53">
              <w:t>с. Красная Слободка</w:t>
            </w:r>
          </w:p>
        </w:tc>
        <w:tc>
          <w:tcPr>
            <w:tcW w:w="2316" w:type="dxa"/>
          </w:tcPr>
          <w:p w:rsidR="000F6113" w:rsidRPr="00435F53" w:rsidRDefault="000F6113" w:rsidP="00F368AE">
            <w:pPr>
              <w:jc w:val="center"/>
            </w:pPr>
            <w:r w:rsidRPr="00435F53">
              <w:t>1</w:t>
            </w:r>
          </w:p>
        </w:tc>
        <w:tc>
          <w:tcPr>
            <w:tcW w:w="1831" w:type="dxa"/>
          </w:tcPr>
          <w:p w:rsidR="000F6113" w:rsidRPr="00435F53" w:rsidRDefault="000F6113" w:rsidP="00F368AE">
            <w:pPr>
              <w:jc w:val="center"/>
            </w:pPr>
            <w:r w:rsidRPr="00435F53">
              <w:t xml:space="preserve">70 </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с. Сабурово</w:t>
            </w:r>
          </w:p>
        </w:tc>
        <w:tc>
          <w:tcPr>
            <w:tcW w:w="2316" w:type="dxa"/>
          </w:tcPr>
          <w:p w:rsidR="000F6113" w:rsidRPr="00435F53" w:rsidRDefault="000F6113" w:rsidP="00F368AE">
            <w:pPr>
              <w:jc w:val="center"/>
            </w:pPr>
            <w:r w:rsidRPr="00435F53">
              <w:t>5</w:t>
            </w:r>
          </w:p>
        </w:tc>
        <w:tc>
          <w:tcPr>
            <w:tcW w:w="1831" w:type="dxa"/>
          </w:tcPr>
          <w:p w:rsidR="000F6113" w:rsidRPr="00435F53" w:rsidRDefault="000F6113" w:rsidP="00F368AE">
            <w:pPr>
              <w:jc w:val="center"/>
            </w:pPr>
            <w:r w:rsidRPr="00435F53">
              <w:t>65</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Панская</w:t>
            </w:r>
          </w:p>
        </w:tc>
        <w:tc>
          <w:tcPr>
            <w:tcW w:w="2316" w:type="dxa"/>
          </w:tcPr>
          <w:p w:rsidR="000F6113" w:rsidRPr="00435F53" w:rsidRDefault="000F6113" w:rsidP="00F368AE">
            <w:pPr>
              <w:jc w:val="center"/>
            </w:pPr>
            <w:r w:rsidRPr="00435F53">
              <w:t xml:space="preserve">10 </w:t>
            </w:r>
          </w:p>
        </w:tc>
        <w:tc>
          <w:tcPr>
            <w:tcW w:w="1831" w:type="dxa"/>
          </w:tcPr>
          <w:p w:rsidR="000F6113" w:rsidRPr="00435F53" w:rsidRDefault="000F6113" w:rsidP="00F368AE">
            <w:pPr>
              <w:jc w:val="center"/>
            </w:pPr>
            <w:r w:rsidRPr="00435F53">
              <w:t xml:space="preserve">76 </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д. Трубиц</w:t>
            </w:r>
            <w:r>
              <w:t>ы</w:t>
            </w:r>
            <w:r w:rsidRPr="00435F53">
              <w:t>но</w:t>
            </w:r>
          </w:p>
        </w:tc>
        <w:tc>
          <w:tcPr>
            <w:tcW w:w="2316" w:type="dxa"/>
          </w:tcPr>
          <w:p w:rsidR="000F6113" w:rsidRPr="00435F53" w:rsidRDefault="000F6113" w:rsidP="00F368AE">
            <w:pPr>
              <w:jc w:val="center"/>
            </w:pPr>
            <w:r w:rsidRPr="00435F53">
              <w:t>3</w:t>
            </w:r>
          </w:p>
        </w:tc>
        <w:tc>
          <w:tcPr>
            <w:tcW w:w="1831" w:type="dxa"/>
          </w:tcPr>
          <w:p w:rsidR="000F6113" w:rsidRPr="00435F53" w:rsidRDefault="000F6113" w:rsidP="00F368AE">
            <w:pPr>
              <w:jc w:val="center"/>
            </w:pPr>
            <w:r w:rsidRPr="00435F53">
              <w:t>69</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r w:rsidRPr="00435F53">
              <w:t>Есть</w:t>
            </w:r>
          </w:p>
        </w:tc>
      </w:tr>
      <w:tr w:rsidR="000F6113" w:rsidRPr="00435F53" w:rsidTr="00960872">
        <w:trPr>
          <w:trHeight w:val="583"/>
          <w:jc w:val="center"/>
        </w:trPr>
        <w:tc>
          <w:tcPr>
            <w:tcW w:w="2294" w:type="dxa"/>
            <w:vAlign w:val="center"/>
          </w:tcPr>
          <w:p w:rsidR="000F6113" w:rsidRPr="00435F53" w:rsidRDefault="000F6113" w:rsidP="00F368AE">
            <w:r w:rsidRPr="00435F53">
              <w:t>п. Культурная Посадка</w:t>
            </w:r>
          </w:p>
        </w:tc>
        <w:tc>
          <w:tcPr>
            <w:tcW w:w="2316" w:type="dxa"/>
          </w:tcPr>
          <w:p w:rsidR="000F6113" w:rsidRPr="00435F53" w:rsidRDefault="000F6113" w:rsidP="00F368AE">
            <w:pPr>
              <w:jc w:val="center"/>
            </w:pPr>
            <w:r w:rsidRPr="00435F53">
              <w:t>5</w:t>
            </w:r>
          </w:p>
        </w:tc>
        <w:tc>
          <w:tcPr>
            <w:tcW w:w="1831" w:type="dxa"/>
          </w:tcPr>
          <w:p w:rsidR="000F6113" w:rsidRPr="00435F53" w:rsidRDefault="000F6113" w:rsidP="00F368AE">
            <w:pPr>
              <w:jc w:val="center"/>
            </w:pPr>
            <w:r w:rsidRPr="00435F53">
              <w:t>65</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п. Техникумовский</w:t>
            </w:r>
          </w:p>
        </w:tc>
        <w:tc>
          <w:tcPr>
            <w:tcW w:w="2316" w:type="dxa"/>
          </w:tcPr>
          <w:p w:rsidR="000F6113" w:rsidRPr="00435F53" w:rsidRDefault="000F6113" w:rsidP="00F368AE">
            <w:pPr>
              <w:jc w:val="center"/>
            </w:pPr>
            <w:r w:rsidRPr="00435F53">
              <w:t>10</w:t>
            </w:r>
          </w:p>
        </w:tc>
        <w:tc>
          <w:tcPr>
            <w:tcW w:w="1831" w:type="dxa"/>
          </w:tcPr>
          <w:p w:rsidR="000F6113" w:rsidRPr="00435F53" w:rsidRDefault="000F6113" w:rsidP="00F368AE">
            <w:pPr>
              <w:jc w:val="center"/>
            </w:pPr>
            <w:r w:rsidRPr="00435F53">
              <w:t>60</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п. Ясная Поляна</w:t>
            </w:r>
          </w:p>
        </w:tc>
        <w:tc>
          <w:tcPr>
            <w:tcW w:w="2316" w:type="dxa"/>
          </w:tcPr>
          <w:p w:rsidR="000F6113" w:rsidRPr="00435F53" w:rsidRDefault="000F6113" w:rsidP="00F368AE">
            <w:pPr>
              <w:jc w:val="center"/>
            </w:pPr>
            <w:r w:rsidRPr="00435F53">
              <w:t>3</w:t>
            </w:r>
          </w:p>
        </w:tc>
        <w:tc>
          <w:tcPr>
            <w:tcW w:w="1831" w:type="dxa"/>
          </w:tcPr>
          <w:p w:rsidR="000F6113" w:rsidRPr="00435F53" w:rsidRDefault="000F6113" w:rsidP="00F368AE">
            <w:pPr>
              <w:jc w:val="center"/>
            </w:pPr>
            <w:r w:rsidRPr="00435F53">
              <w:t>68</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9322" w:type="dxa"/>
            <w:gridSpan w:val="5"/>
          </w:tcPr>
          <w:p w:rsidR="000F6113" w:rsidRPr="00435F53" w:rsidRDefault="000F6113" w:rsidP="00F368AE">
            <w:pPr>
              <w:spacing w:before="120" w:after="120"/>
              <w:jc w:val="center"/>
              <w:rPr>
                <w:noProof/>
              </w:rPr>
            </w:pPr>
            <w:r w:rsidRPr="00435F53">
              <w:t>Медведевское сельское поселение</w:t>
            </w:r>
          </w:p>
        </w:tc>
      </w:tr>
      <w:tr w:rsidR="000F6113" w:rsidRPr="00435F53" w:rsidTr="00960872">
        <w:trPr>
          <w:jc w:val="center"/>
        </w:trPr>
        <w:tc>
          <w:tcPr>
            <w:tcW w:w="2294" w:type="dxa"/>
            <w:vAlign w:val="center"/>
          </w:tcPr>
          <w:p w:rsidR="000F6113" w:rsidRPr="00435F53" w:rsidRDefault="000F6113" w:rsidP="00F368AE">
            <w:r w:rsidRPr="00435F53">
              <w:t>д. Гремячево</w:t>
            </w:r>
          </w:p>
        </w:tc>
        <w:tc>
          <w:tcPr>
            <w:tcW w:w="2316" w:type="dxa"/>
            <w:vAlign w:val="center"/>
          </w:tcPr>
          <w:p w:rsidR="000F6113" w:rsidRPr="00435F53" w:rsidRDefault="000F6113" w:rsidP="00F368AE">
            <w:pPr>
              <w:jc w:val="center"/>
            </w:pPr>
            <w:r>
              <w:t>-</w:t>
            </w:r>
          </w:p>
        </w:tc>
        <w:tc>
          <w:tcPr>
            <w:tcW w:w="1831" w:type="dxa"/>
            <w:vAlign w:val="center"/>
          </w:tcPr>
          <w:p w:rsidR="000F6113" w:rsidRPr="00435F53" w:rsidRDefault="000F6113" w:rsidP="00F368AE">
            <w:pPr>
              <w:jc w:val="center"/>
            </w:pPr>
            <w:r w:rsidRPr="00435F53">
              <w:t>70</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Володарская</w:t>
            </w:r>
          </w:p>
        </w:tc>
        <w:tc>
          <w:tcPr>
            <w:tcW w:w="2316" w:type="dxa"/>
            <w:vAlign w:val="center"/>
          </w:tcPr>
          <w:p w:rsidR="000F6113" w:rsidRPr="00435F53" w:rsidRDefault="000F6113" w:rsidP="00F368AE">
            <w:pPr>
              <w:jc w:val="center"/>
            </w:pPr>
            <w:r w:rsidRPr="00435F53">
              <w:t>7</w:t>
            </w:r>
          </w:p>
        </w:tc>
        <w:tc>
          <w:tcPr>
            <w:tcW w:w="1831" w:type="dxa"/>
            <w:vAlign w:val="center"/>
          </w:tcPr>
          <w:p w:rsidR="000F6113" w:rsidRPr="00435F53" w:rsidRDefault="000F6113" w:rsidP="00F368AE">
            <w:pPr>
              <w:jc w:val="center"/>
            </w:pPr>
            <w:r w:rsidRPr="00435F53">
              <w:t>77</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Глебово</w:t>
            </w:r>
          </w:p>
        </w:tc>
        <w:tc>
          <w:tcPr>
            <w:tcW w:w="2316" w:type="dxa"/>
            <w:vAlign w:val="center"/>
          </w:tcPr>
          <w:p w:rsidR="000F6113" w:rsidRPr="00435F53" w:rsidRDefault="000F6113" w:rsidP="00F368AE">
            <w:pPr>
              <w:jc w:val="center"/>
            </w:pPr>
            <w:r w:rsidRPr="00435F53">
              <w:t>10</w:t>
            </w:r>
          </w:p>
        </w:tc>
        <w:tc>
          <w:tcPr>
            <w:tcW w:w="1831" w:type="dxa"/>
            <w:vAlign w:val="center"/>
          </w:tcPr>
          <w:p w:rsidR="000F6113" w:rsidRPr="00435F53" w:rsidRDefault="000F6113" w:rsidP="00F368AE">
            <w:pPr>
              <w:jc w:val="center"/>
            </w:pPr>
            <w:r w:rsidRPr="00435F53">
              <w:t>65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Каменка</w:t>
            </w:r>
          </w:p>
        </w:tc>
        <w:tc>
          <w:tcPr>
            <w:tcW w:w="2316" w:type="dxa"/>
            <w:vAlign w:val="center"/>
          </w:tcPr>
          <w:p w:rsidR="000F6113" w:rsidRPr="00435F53" w:rsidRDefault="000F6113" w:rsidP="00F368AE">
            <w:pPr>
              <w:jc w:val="center"/>
            </w:pPr>
            <w:r w:rsidRPr="00435F53">
              <w:t>15</w:t>
            </w:r>
          </w:p>
        </w:tc>
        <w:tc>
          <w:tcPr>
            <w:tcW w:w="1831" w:type="dxa"/>
            <w:vAlign w:val="center"/>
          </w:tcPr>
          <w:p w:rsidR="000F6113" w:rsidRPr="00435F53" w:rsidRDefault="000F6113" w:rsidP="00F368AE">
            <w:pPr>
              <w:jc w:val="center"/>
            </w:pPr>
            <w:r w:rsidRPr="00435F53">
              <w:t>65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Красная Поляна</w:t>
            </w:r>
          </w:p>
        </w:tc>
        <w:tc>
          <w:tcPr>
            <w:tcW w:w="2316" w:type="dxa"/>
            <w:vAlign w:val="center"/>
          </w:tcPr>
          <w:p w:rsidR="000F6113" w:rsidRPr="00435F53" w:rsidRDefault="000F6113" w:rsidP="00F368AE">
            <w:pPr>
              <w:jc w:val="center"/>
            </w:pPr>
            <w:r w:rsidRPr="00435F53">
              <w:t>2</w:t>
            </w:r>
          </w:p>
        </w:tc>
        <w:tc>
          <w:tcPr>
            <w:tcW w:w="1831" w:type="dxa"/>
            <w:vAlign w:val="center"/>
          </w:tcPr>
          <w:p w:rsidR="000F6113" w:rsidRPr="00435F53" w:rsidRDefault="000F6113" w:rsidP="00F368AE">
            <w:pPr>
              <w:jc w:val="center"/>
            </w:pPr>
            <w:r w:rsidRPr="00435F53">
              <w:t>72</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Ловчиково</w:t>
            </w:r>
          </w:p>
        </w:tc>
        <w:tc>
          <w:tcPr>
            <w:tcW w:w="2316" w:type="dxa"/>
            <w:vAlign w:val="center"/>
          </w:tcPr>
          <w:p w:rsidR="000F6113" w:rsidRPr="00435F53" w:rsidRDefault="000F6113" w:rsidP="00F368AE">
            <w:pPr>
              <w:jc w:val="center"/>
            </w:pPr>
            <w:r w:rsidRPr="00435F53">
              <w:t>10</w:t>
            </w:r>
          </w:p>
        </w:tc>
        <w:tc>
          <w:tcPr>
            <w:tcW w:w="1831" w:type="dxa"/>
            <w:vAlign w:val="center"/>
          </w:tcPr>
          <w:p w:rsidR="000F6113" w:rsidRPr="00435F53" w:rsidRDefault="000F6113" w:rsidP="00F368AE">
            <w:pPr>
              <w:jc w:val="center"/>
            </w:pPr>
            <w:r w:rsidRPr="00435F53">
              <w:t>67</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Преображенская</w:t>
            </w:r>
          </w:p>
        </w:tc>
        <w:tc>
          <w:tcPr>
            <w:tcW w:w="2316" w:type="dxa"/>
            <w:vAlign w:val="center"/>
          </w:tcPr>
          <w:p w:rsidR="000F6113" w:rsidRPr="00435F53" w:rsidRDefault="000F6113" w:rsidP="00F368AE">
            <w:pPr>
              <w:jc w:val="center"/>
            </w:pPr>
            <w:r w:rsidRPr="00435F53">
              <w:t>7</w:t>
            </w:r>
          </w:p>
        </w:tc>
        <w:tc>
          <w:tcPr>
            <w:tcW w:w="1831" w:type="dxa"/>
            <w:vAlign w:val="center"/>
          </w:tcPr>
          <w:p w:rsidR="000F6113" w:rsidRPr="00435F53" w:rsidRDefault="000F6113" w:rsidP="00F368AE">
            <w:pPr>
              <w:jc w:val="center"/>
            </w:pPr>
            <w:r w:rsidRPr="00435F53">
              <w:t>77</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trHeight w:val="323"/>
          <w:jc w:val="center"/>
        </w:trPr>
        <w:tc>
          <w:tcPr>
            <w:tcW w:w="2294" w:type="dxa"/>
            <w:vAlign w:val="center"/>
          </w:tcPr>
          <w:p w:rsidR="000F6113" w:rsidRPr="00435F53" w:rsidRDefault="000F6113" w:rsidP="00F368AE">
            <w:r w:rsidRPr="00435F53">
              <w:t>д. Соловые</w:t>
            </w:r>
          </w:p>
        </w:tc>
        <w:tc>
          <w:tcPr>
            <w:tcW w:w="2316" w:type="dxa"/>
            <w:vAlign w:val="center"/>
          </w:tcPr>
          <w:p w:rsidR="000F6113" w:rsidRPr="00435F53" w:rsidRDefault="000F6113" w:rsidP="00F368AE">
            <w:pPr>
              <w:jc w:val="center"/>
            </w:pPr>
            <w:r w:rsidRPr="00435F53">
              <w:t>5</w:t>
            </w:r>
          </w:p>
        </w:tc>
        <w:tc>
          <w:tcPr>
            <w:tcW w:w="1831" w:type="dxa"/>
            <w:vAlign w:val="center"/>
          </w:tcPr>
          <w:p w:rsidR="000F6113" w:rsidRPr="00435F53" w:rsidRDefault="000F6113" w:rsidP="00F368AE">
            <w:pPr>
              <w:jc w:val="center"/>
            </w:pPr>
            <w:r w:rsidRPr="00435F53">
              <w:t>75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Шушерово</w:t>
            </w:r>
          </w:p>
        </w:tc>
        <w:tc>
          <w:tcPr>
            <w:tcW w:w="2316" w:type="dxa"/>
            <w:vAlign w:val="center"/>
          </w:tcPr>
          <w:p w:rsidR="000F6113" w:rsidRPr="00435F53" w:rsidRDefault="000F6113" w:rsidP="00F368AE">
            <w:pPr>
              <w:jc w:val="center"/>
            </w:pPr>
            <w:r w:rsidRPr="00435F53">
              <w:t>10</w:t>
            </w:r>
          </w:p>
        </w:tc>
        <w:tc>
          <w:tcPr>
            <w:tcW w:w="1831" w:type="dxa"/>
            <w:vAlign w:val="center"/>
          </w:tcPr>
          <w:p w:rsidR="000F6113" w:rsidRPr="00435F53" w:rsidRDefault="000F6113" w:rsidP="00F368AE">
            <w:pPr>
              <w:jc w:val="center"/>
            </w:pPr>
            <w:r w:rsidRPr="00435F53">
              <w:t>70</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п. Глебовский</w:t>
            </w:r>
          </w:p>
        </w:tc>
        <w:tc>
          <w:tcPr>
            <w:tcW w:w="2316" w:type="dxa"/>
            <w:vAlign w:val="center"/>
          </w:tcPr>
          <w:p w:rsidR="000F6113" w:rsidRPr="00435F53" w:rsidRDefault="000F6113" w:rsidP="00F368AE">
            <w:pPr>
              <w:jc w:val="center"/>
            </w:pPr>
            <w:r w:rsidRPr="00435F53">
              <w:t>10</w:t>
            </w:r>
          </w:p>
        </w:tc>
        <w:tc>
          <w:tcPr>
            <w:tcW w:w="1831" w:type="dxa"/>
            <w:vAlign w:val="center"/>
          </w:tcPr>
          <w:p w:rsidR="000F6113" w:rsidRPr="00435F53" w:rsidRDefault="000F6113" w:rsidP="00F368AE">
            <w:pPr>
              <w:jc w:val="center"/>
            </w:pPr>
            <w:r w:rsidRPr="00435F53">
              <w:t>70</w:t>
            </w:r>
          </w:p>
        </w:tc>
        <w:tc>
          <w:tcPr>
            <w:tcW w:w="1380" w:type="dxa"/>
            <w:vAlign w:val="center"/>
          </w:tcPr>
          <w:p w:rsidR="000F6113" w:rsidRPr="00435F53" w:rsidRDefault="000F6113" w:rsidP="00F368AE">
            <w:pPr>
              <w:jc w:val="center"/>
            </w:pPr>
          </w:p>
        </w:tc>
        <w:tc>
          <w:tcPr>
            <w:tcW w:w="1501" w:type="dxa"/>
            <w:vAlign w:val="center"/>
          </w:tcPr>
          <w:p w:rsidR="000F6113" w:rsidRDefault="000F6113" w:rsidP="00F368AE">
            <w:pPr>
              <w:jc w:val="center"/>
            </w:pPr>
          </w:p>
          <w:p w:rsidR="000F6113" w:rsidRPr="00435F53" w:rsidRDefault="000F6113" w:rsidP="00F368AE">
            <w:pPr>
              <w:jc w:val="center"/>
            </w:pPr>
          </w:p>
        </w:tc>
      </w:tr>
      <w:tr w:rsidR="000F6113" w:rsidRPr="00435F53" w:rsidTr="00960872">
        <w:trPr>
          <w:trHeight w:val="431"/>
          <w:jc w:val="center"/>
        </w:trPr>
        <w:tc>
          <w:tcPr>
            <w:tcW w:w="9322" w:type="dxa"/>
            <w:gridSpan w:val="5"/>
            <w:vAlign w:val="center"/>
          </w:tcPr>
          <w:p w:rsidR="000F6113" w:rsidRPr="00435F53" w:rsidRDefault="000F6113" w:rsidP="00F368AE">
            <w:pPr>
              <w:jc w:val="center"/>
            </w:pPr>
            <w:r w:rsidRPr="00435F53">
              <w:t>Отрадинское сельское поселение</w:t>
            </w:r>
          </w:p>
        </w:tc>
      </w:tr>
      <w:tr w:rsidR="000F6113" w:rsidRPr="00435F53" w:rsidTr="00960872">
        <w:trPr>
          <w:jc w:val="center"/>
        </w:trPr>
        <w:tc>
          <w:tcPr>
            <w:tcW w:w="2294" w:type="dxa"/>
            <w:vAlign w:val="center"/>
          </w:tcPr>
          <w:p w:rsidR="000F6113" w:rsidRPr="00435F53" w:rsidRDefault="000F6113" w:rsidP="00F368AE">
            <w:r w:rsidRPr="00435F53">
              <w:t>д. Отрада</w:t>
            </w:r>
          </w:p>
        </w:tc>
        <w:tc>
          <w:tcPr>
            <w:tcW w:w="2316" w:type="dxa"/>
          </w:tcPr>
          <w:p w:rsidR="000F6113" w:rsidRPr="00435F53" w:rsidRDefault="000F6113" w:rsidP="00F368AE">
            <w:pPr>
              <w:jc w:val="center"/>
            </w:pPr>
            <w:r>
              <w:t>-</w:t>
            </w:r>
          </w:p>
        </w:tc>
        <w:tc>
          <w:tcPr>
            <w:tcW w:w="1831" w:type="dxa"/>
          </w:tcPr>
          <w:p w:rsidR="000F6113" w:rsidRPr="00435F53" w:rsidRDefault="000F6113" w:rsidP="00F368AE">
            <w:pPr>
              <w:jc w:val="center"/>
            </w:pPr>
            <w:r w:rsidRPr="00435F53">
              <w:t>60</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Ивановка</w:t>
            </w:r>
          </w:p>
        </w:tc>
        <w:tc>
          <w:tcPr>
            <w:tcW w:w="2316" w:type="dxa"/>
          </w:tcPr>
          <w:p w:rsidR="000F6113" w:rsidRPr="00435F53" w:rsidRDefault="000F6113" w:rsidP="00F368AE">
            <w:pPr>
              <w:jc w:val="center"/>
            </w:pPr>
            <w:r w:rsidRPr="00435F53">
              <w:t>8</w:t>
            </w:r>
          </w:p>
        </w:tc>
        <w:tc>
          <w:tcPr>
            <w:tcW w:w="1831" w:type="dxa"/>
          </w:tcPr>
          <w:p w:rsidR="000F6113" w:rsidRPr="00435F53" w:rsidRDefault="000F6113" w:rsidP="00F368AE">
            <w:pPr>
              <w:jc w:val="center"/>
            </w:pPr>
            <w:r w:rsidRPr="00435F53">
              <w:t>68</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Кунач</w:t>
            </w:r>
          </w:p>
        </w:tc>
        <w:tc>
          <w:tcPr>
            <w:tcW w:w="2316" w:type="dxa"/>
          </w:tcPr>
          <w:p w:rsidR="000F6113" w:rsidRPr="00435F53" w:rsidRDefault="000F6113" w:rsidP="00F368AE">
            <w:pPr>
              <w:jc w:val="center"/>
            </w:pPr>
            <w:r w:rsidRPr="00435F53">
              <w:t>8</w:t>
            </w:r>
          </w:p>
        </w:tc>
        <w:tc>
          <w:tcPr>
            <w:tcW w:w="1831" w:type="dxa"/>
          </w:tcPr>
          <w:p w:rsidR="000F6113" w:rsidRPr="00435F53" w:rsidRDefault="000F6113" w:rsidP="00F368AE">
            <w:pPr>
              <w:jc w:val="center"/>
            </w:pPr>
            <w:r w:rsidRPr="00435F53">
              <w:t>68</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Комарёвка</w:t>
            </w:r>
          </w:p>
        </w:tc>
        <w:tc>
          <w:tcPr>
            <w:tcW w:w="2316" w:type="dxa"/>
          </w:tcPr>
          <w:p w:rsidR="000F6113" w:rsidRPr="00435F53" w:rsidRDefault="000F6113" w:rsidP="00F368AE">
            <w:pPr>
              <w:jc w:val="center"/>
            </w:pPr>
            <w:r w:rsidRPr="00435F53">
              <w:t>2,5</w:t>
            </w:r>
          </w:p>
        </w:tc>
        <w:tc>
          <w:tcPr>
            <w:tcW w:w="1831" w:type="dxa"/>
          </w:tcPr>
          <w:p w:rsidR="000F6113" w:rsidRPr="00435F53" w:rsidRDefault="000F6113" w:rsidP="00F368AE">
            <w:pPr>
              <w:jc w:val="center"/>
            </w:pPr>
            <w:r w:rsidRPr="00435F53">
              <w:t>62,5</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Красная Ивановка</w:t>
            </w:r>
          </w:p>
        </w:tc>
        <w:tc>
          <w:tcPr>
            <w:tcW w:w="2316" w:type="dxa"/>
          </w:tcPr>
          <w:p w:rsidR="000F6113" w:rsidRPr="00435F53" w:rsidRDefault="000F6113" w:rsidP="00F368AE">
            <w:pPr>
              <w:jc w:val="center"/>
            </w:pPr>
            <w:r w:rsidRPr="00435F53">
              <w:t>12</w:t>
            </w:r>
          </w:p>
        </w:tc>
        <w:tc>
          <w:tcPr>
            <w:tcW w:w="1831" w:type="dxa"/>
          </w:tcPr>
          <w:p w:rsidR="000F6113" w:rsidRPr="00435F53" w:rsidRDefault="000F6113" w:rsidP="00F368AE">
            <w:pPr>
              <w:jc w:val="center"/>
            </w:pPr>
            <w:r w:rsidRPr="00435F53">
              <w:t>72</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Кривые Верхи</w:t>
            </w:r>
          </w:p>
        </w:tc>
        <w:tc>
          <w:tcPr>
            <w:tcW w:w="2316" w:type="dxa"/>
          </w:tcPr>
          <w:p w:rsidR="000F6113" w:rsidRPr="00435F53" w:rsidRDefault="000F6113" w:rsidP="00F368AE">
            <w:pPr>
              <w:jc w:val="center"/>
            </w:pPr>
            <w:r w:rsidRPr="00435F53">
              <w:t>11</w:t>
            </w:r>
          </w:p>
        </w:tc>
        <w:tc>
          <w:tcPr>
            <w:tcW w:w="1831" w:type="dxa"/>
          </w:tcPr>
          <w:p w:rsidR="000F6113" w:rsidRPr="00435F53" w:rsidRDefault="000F6113" w:rsidP="00F368AE">
            <w:pPr>
              <w:jc w:val="center"/>
            </w:pPr>
            <w:r w:rsidRPr="00435F53">
              <w:t>71</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д. Кукуевка</w:t>
            </w:r>
          </w:p>
        </w:tc>
        <w:tc>
          <w:tcPr>
            <w:tcW w:w="2316" w:type="dxa"/>
          </w:tcPr>
          <w:p w:rsidR="000F6113" w:rsidRPr="00435F53" w:rsidRDefault="000F6113" w:rsidP="00F368AE">
            <w:pPr>
              <w:jc w:val="center"/>
            </w:pPr>
            <w:r w:rsidRPr="00435F53">
              <w:t>10</w:t>
            </w:r>
          </w:p>
        </w:tc>
        <w:tc>
          <w:tcPr>
            <w:tcW w:w="1831" w:type="dxa"/>
          </w:tcPr>
          <w:p w:rsidR="000F6113" w:rsidRPr="00435F53" w:rsidRDefault="000F6113" w:rsidP="00F368AE">
            <w:pPr>
              <w:jc w:val="center"/>
            </w:pPr>
            <w:r w:rsidRPr="00435F53">
              <w:t>60</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Новополево</w:t>
            </w:r>
          </w:p>
        </w:tc>
        <w:tc>
          <w:tcPr>
            <w:tcW w:w="2316" w:type="dxa"/>
          </w:tcPr>
          <w:p w:rsidR="000F6113" w:rsidRPr="00435F53" w:rsidRDefault="000F6113" w:rsidP="00F368AE">
            <w:pPr>
              <w:jc w:val="center"/>
            </w:pPr>
            <w:r w:rsidRPr="00435F53">
              <w:t>7</w:t>
            </w:r>
          </w:p>
        </w:tc>
        <w:tc>
          <w:tcPr>
            <w:tcW w:w="1831" w:type="dxa"/>
          </w:tcPr>
          <w:p w:rsidR="000F6113" w:rsidRPr="00435F53" w:rsidRDefault="000F6113" w:rsidP="00F368AE">
            <w:pPr>
              <w:jc w:val="center"/>
            </w:pPr>
            <w:r w:rsidRPr="00435F53">
              <w:t>67</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Рождественно</w:t>
            </w:r>
          </w:p>
        </w:tc>
        <w:tc>
          <w:tcPr>
            <w:tcW w:w="2316" w:type="dxa"/>
          </w:tcPr>
          <w:p w:rsidR="000F6113" w:rsidRPr="00435F53" w:rsidRDefault="000F6113" w:rsidP="00F368AE">
            <w:pPr>
              <w:jc w:val="center"/>
            </w:pPr>
            <w:r w:rsidRPr="00435F53">
              <w:t>3</w:t>
            </w:r>
          </w:p>
        </w:tc>
        <w:tc>
          <w:tcPr>
            <w:tcW w:w="1831" w:type="dxa"/>
          </w:tcPr>
          <w:p w:rsidR="000F6113" w:rsidRPr="00435F53" w:rsidRDefault="000F6113" w:rsidP="00F368AE">
            <w:pPr>
              <w:jc w:val="center"/>
            </w:pPr>
            <w:r w:rsidRPr="00435F53">
              <w:t>63</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Старополево</w:t>
            </w:r>
          </w:p>
        </w:tc>
        <w:tc>
          <w:tcPr>
            <w:tcW w:w="2316" w:type="dxa"/>
          </w:tcPr>
          <w:p w:rsidR="000F6113" w:rsidRPr="00435F53" w:rsidRDefault="000F6113" w:rsidP="00F368AE">
            <w:pPr>
              <w:jc w:val="center"/>
            </w:pPr>
            <w:r w:rsidRPr="00435F53">
              <w:t>2</w:t>
            </w:r>
          </w:p>
        </w:tc>
        <w:tc>
          <w:tcPr>
            <w:tcW w:w="1831" w:type="dxa"/>
          </w:tcPr>
          <w:p w:rsidR="000F6113" w:rsidRPr="00435F53" w:rsidRDefault="000F6113" w:rsidP="00F368AE">
            <w:pPr>
              <w:jc w:val="center"/>
            </w:pPr>
            <w:r w:rsidRPr="00435F53">
              <w:t>62</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д. Салтыково</w:t>
            </w:r>
          </w:p>
        </w:tc>
        <w:tc>
          <w:tcPr>
            <w:tcW w:w="2316" w:type="dxa"/>
          </w:tcPr>
          <w:p w:rsidR="000F6113" w:rsidRPr="00435F53" w:rsidRDefault="000F6113" w:rsidP="00F368AE">
            <w:pPr>
              <w:jc w:val="center"/>
            </w:pPr>
            <w:r w:rsidRPr="00435F53">
              <w:t>8</w:t>
            </w:r>
          </w:p>
        </w:tc>
        <w:tc>
          <w:tcPr>
            <w:tcW w:w="1831" w:type="dxa"/>
          </w:tcPr>
          <w:p w:rsidR="000F6113" w:rsidRPr="00435F53" w:rsidRDefault="000F6113" w:rsidP="00F368AE">
            <w:pPr>
              <w:jc w:val="center"/>
            </w:pPr>
            <w:r w:rsidRPr="00435F53">
              <w:t>68</w:t>
            </w:r>
          </w:p>
        </w:tc>
        <w:tc>
          <w:tcPr>
            <w:tcW w:w="1380" w:type="dxa"/>
          </w:tcPr>
          <w:p w:rsidR="000F6113" w:rsidRPr="00435F53" w:rsidRDefault="000F6113" w:rsidP="00F368AE">
            <w:pPr>
              <w:jc w:val="center"/>
            </w:pPr>
          </w:p>
        </w:tc>
        <w:tc>
          <w:tcPr>
            <w:tcW w:w="1501" w:type="dxa"/>
          </w:tcPr>
          <w:p w:rsidR="000F6113" w:rsidRPr="00435F53" w:rsidRDefault="000F6113" w:rsidP="00F368AE">
            <w:pPr>
              <w:jc w:val="center"/>
            </w:pPr>
          </w:p>
        </w:tc>
      </w:tr>
      <w:tr w:rsidR="000F6113" w:rsidRPr="00435F53" w:rsidTr="00960872">
        <w:trPr>
          <w:jc w:val="center"/>
        </w:trPr>
        <w:tc>
          <w:tcPr>
            <w:tcW w:w="9322" w:type="dxa"/>
            <w:gridSpan w:val="5"/>
            <w:vAlign w:val="center"/>
          </w:tcPr>
          <w:p w:rsidR="000F6113" w:rsidRPr="00435F53" w:rsidRDefault="000F6113" w:rsidP="00F368AE">
            <w:pPr>
              <w:jc w:val="center"/>
            </w:pPr>
            <w:r w:rsidRPr="00435F53">
              <w:t>Очкинское сельское поселение</w:t>
            </w:r>
          </w:p>
        </w:tc>
      </w:tr>
      <w:tr w:rsidR="000F6113" w:rsidRPr="00435F53" w:rsidTr="00960872">
        <w:trPr>
          <w:jc w:val="center"/>
        </w:trPr>
        <w:tc>
          <w:tcPr>
            <w:tcW w:w="2294" w:type="dxa"/>
            <w:vAlign w:val="center"/>
          </w:tcPr>
          <w:p w:rsidR="000F6113" w:rsidRPr="00435F53" w:rsidRDefault="000F6113" w:rsidP="00F368AE">
            <w:pPr>
              <w:ind w:firstLine="18"/>
            </w:pPr>
            <w:r w:rsidRPr="00435F53">
              <w:t>с. Архангельское</w:t>
            </w:r>
          </w:p>
        </w:tc>
        <w:tc>
          <w:tcPr>
            <w:tcW w:w="2316" w:type="dxa"/>
            <w:vAlign w:val="center"/>
          </w:tcPr>
          <w:p w:rsidR="000F6113" w:rsidRPr="00435F53" w:rsidRDefault="000F6113" w:rsidP="00F368AE">
            <w:pPr>
              <w:ind w:firstLine="18"/>
              <w:jc w:val="center"/>
            </w:pPr>
            <w:r w:rsidRPr="00435F53">
              <w:t>1</w:t>
            </w:r>
          </w:p>
        </w:tc>
        <w:tc>
          <w:tcPr>
            <w:tcW w:w="1831" w:type="dxa"/>
            <w:vAlign w:val="center"/>
          </w:tcPr>
          <w:p w:rsidR="000F6113" w:rsidRPr="00435F53" w:rsidRDefault="000F6113" w:rsidP="00F368AE">
            <w:pPr>
              <w:ind w:firstLine="18"/>
              <w:jc w:val="center"/>
            </w:pPr>
            <w:r w:rsidRPr="00435F53">
              <w:t>74</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r w:rsidRPr="00435F53">
              <w:t>есть</w:t>
            </w:r>
          </w:p>
        </w:tc>
      </w:tr>
      <w:tr w:rsidR="000F6113" w:rsidRPr="00435F53" w:rsidTr="00960872">
        <w:trPr>
          <w:jc w:val="center"/>
        </w:trPr>
        <w:tc>
          <w:tcPr>
            <w:tcW w:w="2294" w:type="dxa"/>
            <w:vAlign w:val="center"/>
          </w:tcPr>
          <w:p w:rsidR="000F6113" w:rsidRPr="00435F53" w:rsidRDefault="000F6113" w:rsidP="00F368AE">
            <w:pPr>
              <w:ind w:firstLine="18"/>
            </w:pPr>
            <w:r w:rsidRPr="00435F53">
              <w:t>д. Александровка</w:t>
            </w:r>
          </w:p>
        </w:tc>
        <w:tc>
          <w:tcPr>
            <w:tcW w:w="2316" w:type="dxa"/>
            <w:vAlign w:val="center"/>
          </w:tcPr>
          <w:p w:rsidR="000F6113" w:rsidRPr="00435F53" w:rsidRDefault="000F6113" w:rsidP="00F368AE">
            <w:pPr>
              <w:ind w:firstLine="18"/>
              <w:jc w:val="center"/>
            </w:pPr>
            <w:r w:rsidRPr="00435F53">
              <w:t>14</w:t>
            </w:r>
          </w:p>
        </w:tc>
        <w:tc>
          <w:tcPr>
            <w:tcW w:w="1831" w:type="dxa"/>
            <w:vAlign w:val="center"/>
          </w:tcPr>
          <w:p w:rsidR="000F6113" w:rsidRPr="00435F53" w:rsidRDefault="000F6113" w:rsidP="00F368AE">
            <w:pPr>
              <w:ind w:firstLine="18"/>
              <w:jc w:val="center"/>
            </w:pPr>
            <w:r w:rsidRPr="00435F53">
              <w:t>69</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Васильевка</w:t>
            </w:r>
          </w:p>
        </w:tc>
        <w:tc>
          <w:tcPr>
            <w:tcW w:w="2316" w:type="dxa"/>
            <w:vAlign w:val="center"/>
          </w:tcPr>
          <w:p w:rsidR="000F6113" w:rsidRPr="00435F53" w:rsidRDefault="000F6113" w:rsidP="00F368AE">
            <w:pPr>
              <w:ind w:firstLine="18"/>
              <w:jc w:val="center"/>
            </w:pPr>
            <w:r w:rsidRPr="00435F53">
              <w:t>13</w:t>
            </w:r>
          </w:p>
        </w:tc>
        <w:tc>
          <w:tcPr>
            <w:tcW w:w="1831" w:type="dxa"/>
            <w:vAlign w:val="center"/>
          </w:tcPr>
          <w:p w:rsidR="000F6113" w:rsidRPr="00435F53" w:rsidRDefault="000F6113" w:rsidP="00F368AE">
            <w:pPr>
              <w:ind w:firstLine="18"/>
              <w:jc w:val="center"/>
            </w:pPr>
            <w:r w:rsidRPr="00435F53">
              <w:t>68</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r w:rsidRPr="00435F53">
              <w:t>есть</w:t>
            </w:r>
          </w:p>
        </w:tc>
      </w:tr>
      <w:tr w:rsidR="000F6113" w:rsidRPr="00435F53" w:rsidTr="00960872">
        <w:trPr>
          <w:jc w:val="center"/>
        </w:trPr>
        <w:tc>
          <w:tcPr>
            <w:tcW w:w="2294" w:type="dxa"/>
            <w:vAlign w:val="center"/>
          </w:tcPr>
          <w:p w:rsidR="000F6113" w:rsidRPr="00435F53" w:rsidRDefault="000F6113" w:rsidP="00F368AE">
            <w:pPr>
              <w:ind w:firstLine="18"/>
            </w:pPr>
            <w:r w:rsidRPr="00435F53">
              <w:t>д. Глазуново</w:t>
            </w:r>
          </w:p>
        </w:tc>
        <w:tc>
          <w:tcPr>
            <w:tcW w:w="2316" w:type="dxa"/>
            <w:vAlign w:val="center"/>
          </w:tcPr>
          <w:p w:rsidR="000F6113" w:rsidRPr="00435F53" w:rsidRDefault="000F6113" w:rsidP="00F368AE">
            <w:pPr>
              <w:ind w:firstLine="18"/>
              <w:jc w:val="center"/>
            </w:pPr>
            <w:r w:rsidRPr="00435F53">
              <w:t>14</w:t>
            </w:r>
          </w:p>
        </w:tc>
        <w:tc>
          <w:tcPr>
            <w:tcW w:w="1831" w:type="dxa"/>
            <w:vAlign w:val="center"/>
          </w:tcPr>
          <w:p w:rsidR="000F6113" w:rsidRPr="00435F53" w:rsidRDefault="000F6113" w:rsidP="00F368AE">
            <w:pPr>
              <w:ind w:firstLine="18"/>
              <w:jc w:val="center"/>
            </w:pPr>
            <w:r w:rsidRPr="00435F53">
              <w:t>69</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Ильинское</w:t>
            </w:r>
          </w:p>
        </w:tc>
        <w:tc>
          <w:tcPr>
            <w:tcW w:w="2316" w:type="dxa"/>
            <w:vAlign w:val="center"/>
          </w:tcPr>
          <w:p w:rsidR="000F6113" w:rsidRPr="00435F53" w:rsidRDefault="000F6113" w:rsidP="00F368AE">
            <w:pPr>
              <w:ind w:firstLine="18"/>
              <w:jc w:val="center"/>
            </w:pPr>
            <w:r w:rsidRPr="00435F53">
              <w:t>6</w:t>
            </w:r>
          </w:p>
        </w:tc>
        <w:tc>
          <w:tcPr>
            <w:tcW w:w="1831" w:type="dxa"/>
            <w:vAlign w:val="center"/>
          </w:tcPr>
          <w:p w:rsidR="000F6113" w:rsidRPr="00435F53" w:rsidRDefault="000F6113" w:rsidP="00F368AE">
            <w:pPr>
              <w:ind w:firstLine="18"/>
              <w:jc w:val="center"/>
            </w:pPr>
            <w:r w:rsidRPr="00435F53">
              <w:t>67</w:t>
            </w:r>
          </w:p>
        </w:tc>
        <w:tc>
          <w:tcPr>
            <w:tcW w:w="1380" w:type="dxa"/>
            <w:vAlign w:val="center"/>
          </w:tcPr>
          <w:p w:rsidR="000F6113" w:rsidRPr="00435F53" w:rsidRDefault="000F6113" w:rsidP="00F368AE">
            <w:pPr>
              <w:ind w:firstLine="18"/>
              <w:jc w:val="center"/>
            </w:pPr>
            <w:r w:rsidRPr="00435F53">
              <w:t>есть</w:t>
            </w:r>
          </w:p>
        </w:tc>
        <w:tc>
          <w:tcPr>
            <w:tcW w:w="1501" w:type="dxa"/>
            <w:vAlign w:val="center"/>
          </w:tcPr>
          <w:p w:rsidR="000F6113" w:rsidRPr="00435F53" w:rsidRDefault="000F6113" w:rsidP="00F368AE">
            <w:pPr>
              <w:ind w:firstLine="18"/>
              <w:jc w:val="center"/>
            </w:pPr>
            <w:r w:rsidRPr="00435F53">
              <w:t>есть</w:t>
            </w:r>
          </w:p>
        </w:tc>
      </w:tr>
      <w:tr w:rsidR="000F6113" w:rsidRPr="00435F53" w:rsidTr="00960872">
        <w:trPr>
          <w:jc w:val="center"/>
        </w:trPr>
        <w:tc>
          <w:tcPr>
            <w:tcW w:w="2294" w:type="dxa"/>
            <w:vAlign w:val="center"/>
          </w:tcPr>
          <w:p w:rsidR="000F6113" w:rsidRPr="00435F53" w:rsidRDefault="000F6113" w:rsidP="00F368AE">
            <w:pPr>
              <w:ind w:firstLine="18"/>
            </w:pPr>
            <w:r w:rsidRPr="00435F53">
              <w:t>д. Очки</w:t>
            </w:r>
          </w:p>
        </w:tc>
        <w:tc>
          <w:tcPr>
            <w:tcW w:w="2316" w:type="dxa"/>
            <w:vAlign w:val="center"/>
          </w:tcPr>
          <w:p w:rsidR="000F6113" w:rsidRPr="00435F53" w:rsidRDefault="000F6113" w:rsidP="00F368AE">
            <w:pPr>
              <w:ind w:firstLine="18"/>
              <w:jc w:val="center"/>
            </w:pPr>
            <w:r w:rsidRPr="00435F53">
              <w:t>3</w:t>
            </w:r>
          </w:p>
        </w:tc>
        <w:tc>
          <w:tcPr>
            <w:tcW w:w="1831" w:type="dxa"/>
            <w:vAlign w:val="center"/>
          </w:tcPr>
          <w:p w:rsidR="000F6113" w:rsidRPr="00435F53" w:rsidRDefault="000F6113" w:rsidP="00F368AE">
            <w:pPr>
              <w:ind w:firstLine="18"/>
              <w:jc w:val="center"/>
            </w:pPr>
            <w:r w:rsidRPr="00435F53">
              <w:t>76</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Никольское</w:t>
            </w:r>
          </w:p>
        </w:tc>
        <w:tc>
          <w:tcPr>
            <w:tcW w:w="2316" w:type="dxa"/>
            <w:vAlign w:val="center"/>
          </w:tcPr>
          <w:p w:rsidR="000F6113" w:rsidRPr="00435F53" w:rsidRDefault="000F6113" w:rsidP="00F368AE">
            <w:pPr>
              <w:ind w:firstLine="18"/>
              <w:jc w:val="center"/>
            </w:pPr>
            <w:r w:rsidRPr="00435F53">
              <w:t>2</w:t>
            </w:r>
          </w:p>
        </w:tc>
        <w:tc>
          <w:tcPr>
            <w:tcW w:w="1831" w:type="dxa"/>
            <w:vAlign w:val="center"/>
          </w:tcPr>
          <w:p w:rsidR="000F6113" w:rsidRPr="00435F53" w:rsidRDefault="000F6113" w:rsidP="00F368AE">
            <w:pPr>
              <w:ind w:firstLine="18"/>
              <w:jc w:val="center"/>
            </w:pPr>
            <w:r w:rsidRPr="00435F53">
              <w:t>75</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Хитрово</w:t>
            </w:r>
          </w:p>
        </w:tc>
        <w:tc>
          <w:tcPr>
            <w:tcW w:w="2316" w:type="dxa"/>
            <w:vAlign w:val="center"/>
          </w:tcPr>
          <w:p w:rsidR="000F6113" w:rsidRPr="00435F53" w:rsidRDefault="000F6113" w:rsidP="00F368AE">
            <w:pPr>
              <w:ind w:firstLine="18"/>
              <w:jc w:val="center"/>
            </w:pPr>
            <w:r w:rsidRPr="00435F53">
              <w:t>14</w:t>
            </w:r>
          </w:p>
        </w:tc>
        <w:tc>
          <w:tcPr>
            <w:tcW w:w="1831" w:type="dxa"/>
            <w:vAlign w:val="center"/>
          </w:tcPr>
          <w:p w:rsidR="000F6113" w:rsidRPr="00435F53" w:rsidRDefault="000F6113" w:rsidP="00F368AE">
            <w:pPr>
              <w:ind w:firstLine="18"/>
              <w:jc w:val="center"/>
            </w:pPr>
            <w:r w:rsidRPr="00435F53">
              <w:t>69</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Щербатово</w:t>
            </w:r>
          </w:p>
        </w:tc>
        <w:tc>
          <w:tcPr>
            <w:tcW w:w="2316" w:type="dxa"/>
            <w:vAlign w:val="center"/>
          </w:tcPr>
          <w:p w:rsidR="000F6113" w:rsidRPr="00435F53" w:rsidRDefault="000F6113" w:rsidP="00F368AE">
            <w:pPr>
              <w:ind w:firstLine="18"/>
              <w:jc w:val="center"/>
            </w:pPr>
            <w:r>
              <w:t>-</w:t>
            </w:r>
          </w:p>
        </w:tc>
        <w:tc>
          <w:tcPr>
            <w:tcW w:w="1831" w:type="dxa"/>
            <w:vAlign w:val="center"/>
          </w:tcPr>
          <w:p w:rsidR="000F6113" w:rsidRPr="00435F53" w:rsidRDefault="000F6113" w:rsidP="00F368AE">
            <w:pPr>
              <w:ind w:firstLine="18"/>
              <w:jc w:val="center"/>
            </w:pPr>
            <w:r>
              <w:t>-</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п. Садовый</w:t>
            </w:r>
          </w:p>
        </w:tc>
        <w:tc>
          <w:tcPr>
            <w:tcW w:w="2316" w:type="dxa"/>
            <w:vAlign w:val="center"/>
          </w:tcPr>
          <w:p w:rsidR="000F6113" w:rsidRPr="00435F53" w:rsidRDefault="000F6113" w:rsidP="00F368AE">
            <w:pPr>
              <w:ind w:firstLine="18"/>
              <w:jc w:val="center"/>
            </w:pPr>
            <w:r w:rsidRPr="00435F53">
              <w:t>8</w:t>
            </w:r>
          </w:p>
        </w:tc>
        <w:tc>
          <w:tcPr>
            <w:tcW w:w="1831" w:type="dxa"/>
            <w:vAlign w:val="center"/>
          </w:tcPr>
          <w:p w:rsidR="000F6113" w:rsidRPr="00435F53" w:rsidRDefault="000F6113" w:rsidP="00F368AE">
            <w:pPr>
              <w:ind w:firstLine="18"/>
              <w:jc w:val="center"/>
            </w:pPr>
            <w:r w:rsidRPr="00435F53">
              <w:t>69</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п. Соревнование</w:t>
            </w:r>
          </w:p>
        </w:tc>
        <w:tc>
          <w:tcPr>
            <w:tcW w:w="2316" w:type="dxa"/>
            <w:vAlign w:val="center"/>
          </w:tcPr>
          <w:p w:rsidR="000F6113" w:rsidRPr="00435F53" w:rsidRDefault="000F6113" w:rsidP="00F368AE">
            <w:pPr>
              <w:ind w:firstLine="18"/>
              <w:jc w:val="center"/>
            </w:pPr>
            <w:r>
              <w:t>-</w:t>
            </w:r>
          </w:p>
        </w:tc>
        <w:tc>
          <w:tcPr>
            <w:tcW w:w="1831" w:type="dxa"/>
            <w:vAlign w:val="center"/>
          </w:tcPr>
          <w:p w:rsidR="000F6113" w:rsidRPr="00435F53" w:rsidRDefault="000F6113" w:rsidP="00F368AE">
            <w:pPr>
              <w:ind w:firstLine="18"/>
              <w:jc w:val="center"/>
            </w:pPr>
            <w:r>
              <w:t>-</w:t>
            </w:r>
          </w:p>
        </w:tc>
        <w:tc>
          <w:tcPr>
            <w:tcW w:w="1380" w:type="dxa"/>
            <w:vAlign w:val="center"/>
          </w:tcPr>
          <w:p w:rsidR="000F6113" w:rsidRPr="00435F53" w:rsidRDefault="000F6113" w:rsidP="00F368AE">
            <w:pPr>
              <w:ind w:firstLine="18"/>
              <w:jc w:val="center"/>
            </w:pPr>
            <w:r w:rsidRPr="00435F53">
              <w:t>есть</w:t>
            </w: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9322" w:type="dxa"/>
            <w:gridSpan w:val="5"/>
            <w:vAlign w:val="center"/>
          </w:tcPr>
          <w:p w:rsidR="000F6113" w:rsidRPr="00435F53" w:rsidRDefault="000F6113" w:rsidP="00F368AE">
            <w:pPr>
              <w:ind w:firstLine="18"/>
              <w:jc w:val="center"/>
            </w:pPr>
            <w:r w:rsidRPr="00435F53">
              <w:t>Глазуновский район</w:t>
            </w:r>
          </w:p>
        </w:tc>
      </w:tr>
      <w:tr w:rsidR="000F6113" w:rsidRPr="00435F53" w:rsidTr="00960872">
        <w:trPr>
          <w:jc w:val="center"/>
        </w:trPr>
        <w:tc>
          <w:tcPr>
            <w:tcW w:w="2294" w:type="dxa"/>
            <w:vAlign w:val="center"/>
          </w:tcPr>
          <w:p w:rsidR="000F6113" w:rsidRPr="00435F53" w:rsidRDefault="000F6113" w:rsidP="00F368AE">
            <w:pPr>
              <w:ind w:firstLine="18"/>
            </w:pPr>
            <w:r w:rsidRPr="00435F53">
              <w:t>Глазуновский</w:t>
            </w:r>
          </w:p>
        </w:tc>
        <w:tc>
          <w:tcPr>
            <w:tcW w:w="2316" w:type="dxa"/>
            <w:vAlign w:val="center"/>
          </w:tcPr>
          <w:p w:rsidR="000F6113" w:rsidRPr="00435F53" w:rsidRDefault="000F6113" w:rsidP="00F368AE">
            <w:pPr>
              <w:ind w:firstLine="18"/>
              <w:jc w:val="center"/>
            </w:pPr>
            <w:r w:rsidRPr="00435F53">
              <w:t>-</w:t>
            </w:r>
          </w:p>
        </w:tc>
        <w:tc>
          <w:tcPr>
            <w:tcW w:w="1831" w:type="dxa"/>
            <w:vAlign w:val="center"/>
          </w:tcPr>
          <w:p w:rsidR="000F6113" w:rsidRPr="00435F53" w:rsidRDefault="000F6113" w:rsidP="00F368AE">
            <w:pPr>
              <w:ind w:firstLine="18"/>
              <w:jc w:val="center"/>
            </w:pPr>
            <w:r w:rsidRPr="00435F53">
              <w:t>62</w:t>
            </w:r>
          </w:p>
        </w:tc>
        <w:tc>
          <w:tcPr>
            <w:tcW w:w="1380" w:type="dxa"/>
            <w:vAlign w:val="center"/>
          </w:tcPr>
          <w:p w:rsidR="000F6113" w:rsidRPr="00435F53" w:rsidRDefault="000F6113" w:rsidP="00F368AE">
            <w:pPr>
              <w:ind w:firstLine="18"/>
              <w:jc w:val="center"/>
            </w:pPr>
            <w:r w:rsidRPr="00435F53">
              <w:t>есть</w:t>
            </w:r>
          </w:p>
        </w:tc>
        <w:tc>
          <w:tcPr>
            <w:tcW w:w="1501" w:type="dxa"/>
            <w:vAlign w:val="center"/>
          </w:tcPr>
          <w:p w:rsidR="000F6113" w:rsidRPr="00435F53" w:rsidRDefault="000F6113" w:rsidP="00F368AE">
            <w:pPr>
              <w:ind w:firstLine="18"/>
              <w:jc w:val="center"/>
            </w:pPr>
            <w:r w:rsidRPr="00435F53">
              <w:t>есть</w:t>
            </w:r>
          </w:p>
        </w:tc>
      </w:tr>
      <w:tr w:rsidR="000F6113" w:rsidRPr="00435F53" w:rsidTr="00960872">
        <w:trPr>
          <w:jc w:val="center"/>
        </w:trPr>
        <w:tc>
          <w:tcPr>
            <w:tcW w:w="9322" w:type="dxa"/>
            <w:gridSpan w:val="5"/>
            <w:vAlign w:val="center"/>
          </w:tcPr>
          <w:p w:rsidR="000F6113" w:rsidRPr="00435F53" w:rsidRDefault="000F6113" w:rsidP="00F368AE">
            <w:pPr>
              <w:ind w:firstLine="18"/>
              <w:jc w:val="center"/>
            </w:pPr>
            <w:r w:rsidRPr="00435F53">
              <w:t>Сеньковское сельское поселение</w:t>
            </w:r>
          </w:p>
        </w:tc>
      </w:tr>
      <w:tr w:rsidR="000F6113" w:rsidRPr="00435F53" w:rsidTr="00960872">
        <w:trPr>
          <w:jc w:val="center"/>
        </w:trPr>
        <w:tc>
          <w:tcPr>
            <w:tcW w:w="2294" w:type="dxa"/>
            <w:vAlign w:val="center"/>
          </w:tcPr>
          <w:p w:rsidR="000F6113" w:rsidRPr="00435F53" w:rsidRDefault="000F6113" w:rsidP="00F368AE">
            <w:pPr>
              <w:ind w:firstLine="18"/>
            </w:pPr>
            <w:r w:rsidRPr="00435F53">
              <w:t>с. Сеньково</w:t>
            </w:r>
          </w:p>
        </w:tc>
        <w:tc>
          <w:tcPr>
            <w:tcW w:w="2316" w:type="dxa"/>
            <w:vAlign w:val="center"/>
          </w:tcPr>
          <w:p w:rsidR="000F6113" w:rsidRPr="00435F53" w:rsidRDefault="000F6113" w:rsidP="00F368AE">
            <w:pPr>
              <w:ind w:firstLine="18"/>
              <w:jc w:val="center"/>
            </w:pPr>
            <w:r>
              <w:t>-</w:t>
            </w:r>
          </w:p>
        </w:tc>
        <w:tc>
          <w:tcPr>
            <w:tcW w:w="1831" w:type="dxa"/>
            <w:vAlign w:val="center"/>
          </w:tcPr>
          <w:p w:rsidR="000F6113" w:rsidRPr="00435F53" w:rsidRDefault="000F6113" w:rsidP="00F368AE">
            <w:pPr>
              <w:ind w:firstLine="18"/>
              <w:jc w:val="center"/>
            </w:pPr>
            <w:r w:rsidRPr="00435F53">
              <w:t>77</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Александровка</w:t>
            </w:r>
          </w:p>
        </w:tc>
        <w:tc>
          <w:tcPr>
            <w:tcW w:w="2316" w:type="dxa"/>
            <w:vAlign w:val="center"/>
          </w:tcPr>
          <w:p w:rsidR="000F6113" w:rsidRPr="00435F53" w:rsidRDefault="000F6113" w:rsidP="00F368AE">
            <w:pPr>
              <w:ind w:firstLine="18"/>
              <w:jc w:val="center"/>
            </w:pPr>
            <w:r w:rsidRPr="00435F53">
              <w:t>5</w:t>
            </w:r>
          </w:p>
        </w:tc>
        <w:tc>
          <w:tcPr>
            <w:tcW w:w="1831" w:type="dxa"/>
            <w:vAlign w:val="center"/>
          </w:tcPr>
          <w:p w:rsidR="000F6113" w:rsidRPr="00435F53" w:rsidRDefault="000F6113" w:rsidP="00F368AE">
            <w:pPr>
              <w:ind w:firstLine="18"/>
              <w:jc w:val="center"/>
            </w:pPr>
            <w:r w:rsidRPr="00435F53">
              <w:t>90</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Малые Бобрики</w:t>
            </w:r>
          </w:p>
        </w:tc>
        <w:tc>
          <w:tcPr>
            <w:tcW w:w="2316" w:type="dxa"/>
            <w:vAlign w:val="center"/>
          </w:tcPr>
          <w:p w:rsidR="000F6113" w:rsidRPr="00435F53" w:rsidRDefault="000F6113" w:rsidP="00F368AE">
            <w:pPr>
              <w:ind w:firstLine="18"/>
              <w:jc w:val="center"/>
            </w:pPr>
            <w:r w:rsidRPr="00435F53">
              <w:t>5</w:t>
            </w:r>
          </w:p>
        </w:tc>
        <w:tc>
          <w:tcPr>
            <w:tcW w:w="1831" w:type="dxa"/>
            <w:vAlign w:val="center"/>
          </w:tcPr>
          <w:p w:rsidR="000F6113" w:rsidRPr="00435F53" w:rsidRDefault="000F6113" w:rsidP="00F368AE">
            <w:pPr>
              <w:ind w:firstLine="18"/>
              <w:jc w:val="center"/>
            </w:pPr>
            <w:r w:rsidRPr="00435F53">
              <w:t>74</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Новый Хутор</w:t>
            </w:r>
          </w:p>
        </w:tc>
        <w:tc>
          <w:tcPr>
            <w:tcW w:w="2316" w:type="dxa"/>
            <w:vAlign w:val="center"/>
          </w:tcPr>
          <w:p w:rsidR="000F6113" w:rsidRPr="00435F53" w:rsidRDefault="000F6113" w:rsidP="00F368AE">
            <w:pPr>
              <w:ind w:firstLine="18"/>
              <w:jc w:val="center"/>
            </w:pPr>
            <w:r w:rsidRPr="00435F53">
              <w:t>10</w:t>
            </w:r>
          </w:p>
        </w:tc>
        <w:tc>
          <w:tcPr>
            <w:tcW w:w="1831" w:type="dxa"/>
            <w:vAlign w:val="center"/>
          </w:tcPr>
          <w:p w:rsidR="000F6113" w:rsidRPr="00435F53" w:rsidRDefault="000F6113" w:rsidP="00F368AE">
            <w:pPr>
              <w:ind w:firstLine="18"/>
              <w:jc w:val="center"/>
            </w:pPr>
            <w:r w:rsidRPr="00435F53">
              <w:t>85</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Озерки</w:t>
            </w:r>
          </w:p>
        </w:tc>
        <w:tc>
          <w:tcPr>
            <w:tcW w:w="2316" w:type="dxa"/>
            <w:vAlign w:val="center"/>
          </w:tcPr>
          <w:p w:rsidR="000F6113" w:rsidRPr="00435F53" w:rsidRDefault="000F6113" w:rsidP="00F368AE">
            <w:pPr>
              <w:ind w:firstLine="18"/>
              <w:jc w:val="center"/>
            </w:pPr>
            <w:r w:rsidRPr="00435F53">
              <w:t>12</w:t>
            </w:r>
          </w:p>
        </w:tc>
        <w:tc>
          <w:tcPr>
            <w:tcW w:w="1831" w:type="dxa"/>
            <w:vAlign w:val="center"/>
          </w:tcPr>
          <w:p w:rsidR="000F6113" w:rsidRPr="00435F53" w:rsidRDefault="000F6113" w:rsidP="00F368AE">
            <w:pPr>
              <w:ind w:firstLine="18"/>
              <w:jc w:val="center"/>
            </w:pPr>
            <w:r w:rsidRPr="00435F53">
              <w:t>86</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Подлесная</w:t>
            </w:r>
          </w:p>
        </w:tc>
        <w:tc>
          <w:tcPr>
            <w:tcW w:w="2316" w:type="dxa"/>
            <w:vAlign w:val="center"/>
          </w:tcPr>
          <w:p w:rsidR="000F6113" w:rsidRPr="00435F53" w:rsidRDefault="000F6113" w:rsidP="00F368AE">
            <w:pPr>
              <w:ind w:firstLine="18"/>
              <w:jc w:val="center"/>
            </w:pPr>
            <w:r w:rsidRPr="00435F53">
              <w:t>10</w:t>
            </w:r>
          </w:p>
        </w:tc>
        <w:tc>
          <w:tcPr>
            <w:tcW w:w="1831" w:type="dxa"/>
            <w:vAlign w:val="center"/>
          </w:tcPr>
          <w:p w:rsidR="000F6113" w:rsidRPr="00435F53" w:rsidRDefault="000F6113" w:rsidP="00F368AE">
            <w:pPr>
              <w:ind w:firstLine="18"/>
              <w:jc w:val="center"/>
            </w:pPr>
            <w:r w:rsidRPr="00435F53">
              <w:t>94</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д. Степная</w:t>
            </w:r>
          </w:p>
        </w:tc>
        <w:tc>
          <w:tcPr>
            <w:tcW w:w="2316" w:type="dxa"/>
            <w:vAlign w:val="center"/>
          </w:tcPr>
          <w:p w:rsidR="000F6113" w:rsidRPr="00435F53" w:rsidRDefault="000F6113" w:rsidP="00F368AE">
            <w:pPr>
              <w:ind w:firstLine="18"/>
              <w:jc w:val="center"/>
            </w:pPr>
            <w:r w:rsidRPr="00435F53">
              <w:t>5</w:t>
            </w:r>
          </w:p>
        </w:tc>
        <w:tc>
          <w:tcPr>
            <w:tcW w:w="1831" w:type="dxa"/>
            <w:vAlign w:val="center"/>
          </w:tcPr>
          <w:p w:rsidR="000F6113" w:rsidRPr="00435F53" w:rsidRDefault="000F6113" w:rsidP="00F368AE">
            <w:pPr>
              <w:ind w:firstLine="18"/>
              <w:jc w:val="center"/>
            </w:pPr>
            <w:r w:rsidRPr="00435F53">
              <w:t>92</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r w:rsidRPr="00435F53">
              <w:t>есть</w:t>
            </w:r>
          </w:p>
        </w:tc>
      </w:tr>
      <w:tr w:rsidR="000F6113" w:rsidRPr="00435F53" w:rsidTr="00960872">
        <w:trPr>
          <w:jc w:val="center"/>
        </w:trPr>
        <w:tc>
          <w:tcPr>
            <w:tcW w:w="2294" w:type="dxa"/>
            <w:vAlign w:val="center"/>
          </w:tcPr>
          <w:p w:rsidR="000F6113" w:rsidRPr="00435F53" w:rsidRDefault="000F6113" w:rsidP="00F368AE">
            <w:pPr>
              <w:ind w:firstLine="18"/>
            </w:pPr>
            <w:r w:rsidRPr="00435F53">
              <w:t>д. Чермошное</w:t>
            </w:r>
          </w:p>
        </w:tc>
        <w:tc>
          <w:tcPr>
            <w:tcW w:w="2316" w:type="dxa"/>
            <w:vAlign w:val="center"/>
          </w:tcPr>
          <w:p w:rsidR="000F6113" w:rsidRPr="00435F53" w:rsidRDefault="000F6113" w:rsidP="00F368AE">
            <w:pPr>
              <w:ind w:firstLine="18"/>
              <w:jc w:val="center"/>
            </w:pPr>
            <w:r w:rsidRPr="00435F53">
              <w:t>3</w:t>
            </w:r>
          </w:p>
        </w:tc>
        <w:tc>
          <w:tcPr>
            <w:tcW w:w="1831" w:type="dxa"/>
            <w:vAlign w:val="center"/>
          </w:tcPr>
          <w:p w:rsidR="000F6113" w:rsidRPr="00435F53" w:rsidRDefault="000F6113" w:rsidP="00F368AE">
            <w:pPr>
              <w:ind w:firstLine="18"/>
              <w:jc w:val="center"/>
            </w:pPr>
            <w:r w:rsidRPr="00435F53">
              <w:t>74</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п. Красная Горка</w:t>
            </w:r>
          </w:p>
        </w:tc>
        <w:tc>
          <w:tcPr>
            <w:tcW w:w="2316" w:type="dxa"/>
            <w:vAlign w:val="center"/>
          </w:tcPr>
          <w:p w:rsidR="000F6113" w:rsidRPr="00435F53" w:rsidRDefault="000F6113" w:rsidP="00F368AE">
            <w:pPr>
              <w:ind w:firstLine="18"/>
              <w:jc w:val="center"/>
            </w:pPr>
            <w:r w:rsidRPr="00435F53">
              <w:t>5</w:t>
            </w:r>
          </w:p>
        </w:tc>
        <w:tc>
          <w:tcPr>
            <w:tcW w:w="1831" w:type="dxa"/>
            <w:vAlign w:val="center"/>
          </w:tcPr>
          <w:p w:rsidR="000F6113" w:rsidRPr="00435F53" w:rsidRDefault="000F6113" w:rsidP="00F368AE">
            <w:pPr>
              <w:ind w:firstLine="18"/>
              <w:jc w:val="center"/>
            </w:pPr>
            <w:r w:rsidRPr="00435F53">
              <w:t>75</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п. Прозоровский</w:t>
            </w:r>
          </w:p>
        </w:tc>
        <w:tc>
          <w:tcPr>
            <w:tcW w:w="2316" w:type="dxa"/>
            <w:vAlign w:val="center"/>
          </w:tcPr>
          <w:p w:rsidR="000F6113" w:rsidRPr="00435F53" w:rsidRDefault="000F6113" w:rsidP="00F368AE">
            <w:pPr>
              <w:ind w:firstLine="18"/>
              <w:jc w:val="center"/>
            </w:pPr>
            <w:r w:rsidRPr="00435F53">
              <w:t>3</w:t>
            </w:r>
          </w:p>
        </w:tc>
        <w:tc>
          <w:tcPr>
            <w:tcW w:w="1831" w:type="dxa"/>
            <w:vAlign w:val="center"/>
          </w:tcPr>
          <w:p w:rsidR="000F6113" w:rsidRPr="00435F53" w:rsidRDefault="000F6113" w:rsidP="00F368AE">
            <w:pPr>
              <w:ind w:firstLine="18"/>
              <w:jc w:val="center"/>
            </w:pPr>
            <w:r w:rsidRPr="00435F53">
              <w:t>75</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п. Тряс</w:t>
            </w:r>
          </w:p>
        </w:tc>
        <w:tc>
          <w:tcPr>
            <w:tcW w:w="2316" w:type="dxa"/>
            <w:vAlign w:val="center"/>
          </w:tcPr>
          <w:p w:rsidR="000F6113" w:rsidRPr="00435F53" w:rsidRDefault="000F6113" w:rsidP="00F368AE">
            <w:pPr>
              <w:ind w:firstLine="18"/>
              <w:jc w:val="center"/>
            </w:pPr>
            <w:r>
              <w:t>-</w:t>
            </w:r>
          </w:p>
        </w:tc>
        <w:tc>
          <w:tcPr>
            <w:tcW w:w="1831" w:type="dxa"/>
            <w:vAlign w:val="center"/>
          </w:tcPr>
          <w:p w:rsidR="000F6113" w:rsidRPr="00435F53" w:rsidRDefault="000F6113" w:rsidP="00F368AE">
            <w:pPr>
              <w:ind w:firstLine="18"/>
              <w:jc w:val="center"/>
            </w:pPr>
            <w:r w:rsidRPr="00435F53">
              <w:t>77</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2294" w:type="dxa"/>
            <w:vAlign w:val="center"/>
          </w:tcPr>
          <w:p w:rsidR="000F6113" w:rsidRPr="00435F53" w:rsidRDefault="000F6113" w:rsidP="00F368AE">
            <w:pPr>
              <w:ind w:firstLine="18"/>
            </w:pPr>
            <w:r w:rsidRPr="00435F53">
              <w:t>х. Дружевец</w:t>
            </w:r>
          </w:p>
        </w:tc>
        <w:tc>
          <w:tcPr>
            <w:tcW w:w="2316" w:type="dxa"/>
            <w:vAlign w:val="center"/>
          </w:tcPr>
          <w:p w:rsidR="000F6113" w:rsidRPr="00435F53" w:rsidRDefault="000F6113" w:rsidP="00F368AE">
            <w:pPr>
              <w:ind w:firstLine="18"/>
              <w:jc w:val="center"/>
            </w:pPr>
            <w:r w:rsidRPr="00435F53">
              <w:t>5</w:t>
            </w:r>
          </w:p>
        </w:tc>
        <w:tc>
          <w:tcPr>
            <w:tcW w:w="1831" w:type="dxa"/>
            <w:vAlign w:val="center"/>
          </w:tcPr>
          <w:p w:rsidR="000F6113" w:rsidRPr="00435F53" w:rsidRDefault="000F6113" w:rsidP="00F368AE">
            <w:pPr>
              <w:ind w:firstLine="18"/>
              <w:jc w:val="center"/>
            </w:pPr>
            <w:r w:rsidRPr="00435F53">
              <w:t>90</w:t>
            </w:r>
          </w:p>
        </w:tc>
        <w:tc>
          <w:tcPr>
            <w:tcW w:w="1380" w:type="dxa"/>
            <w:vAlign w:val="center"/>
          </w:tcPr>
          <w:p w:rsidR="000F6113" w:rsidRPr="00435F53" w:rsidRDefault="000F6113" w:rsidP="00F368AE">
            <w:pPr>
              <w:ind w:firstLine="18"/>
              <w:jc w:val="center"/>
            </w:pPr>
          </w:p>
        </w:tc>
        <w:tc>
          <w:tcPr>
            <w:tcW w:w="1501" w:type="dxa"/>
            <w:vAlign w:val="center"/>
          </w:tcPr>
          <w:p w:rsidR="000F6113" w:rsidRPr="00435F53" w:rsidRDefault="000F6113" w:rsidP="00F368AE">
            <w:pPr>
              <w:ind w:firstLine="18"/>
              <w:jc w:val="center"/>
            </w:pPr>
          </w:p>
        </w:tc>
      </w:tr>
      <w:tr w:rsidR="000F6113" w:rsidRPr="00435F53" w:rsidTr="00960872">
        <w:trPr>
          <w:jc w:val="center"/>
        </w:trPr>
        <w:tc>
          <w:tcPr>
            <w:tcW w:w="9322" w:type="dxa"/>
            <w:gridSpan w:val="5"/>
            <w:vAlign w:val="center"/>
          </w:tcPr>
          <w:p w:rsidR="000F6113" w:rsidRPr="00435F53" w:rsidRDefault="000F6113" w:rsidP="00F368AE">
            <w:pPr>
              <w:ind w:firstLine="18"/>
              <w:jc w:val="center"/>
            </w:pPr>
            <w:r w:rsidRPr="00435F53">
              <w:t>Тагинское сельское поселение</w:t>
            </w:r>
          </w:p>
        </w:tc>
      </w:tr>
      <w:tr w:rsidR="000F6113" w:rsidRPr="00435F53" w:rsidTr="00960872">
        <w:trPr>
          <w:jc w:val="center"/>
        </w:trPr>
        <w:tc>
          <w:tcPr>
            <w:tcW w:w="2294" w:type="dxa"/>
            <w:vAlign w:val="center"/>
          </w:tcPr>
          <w:p w:rsidR="000F6113" w:rsidRPr="00435F53" w:rsidRDefault="000F6113" w:rsidP="00F368AE">
            <w:r w:rsidRPr="00435F53">
              <w:t>с. Тагино</w:t>
            </w:r>
          </w:p>
        </w:tc>
        <w:tc>
          <w:tcPr>
            <w:tcW w:w="2316" w:type="dxa"/>
            <w:vAlign w:val="center"/>
          </w:tcPr>
          <w:p w:rsidR="000F6113" w:rsidRPr="00435F53" w:rsidRDefault="000F6113" w:rsidP="00F368AE">
            <w:pPr>
              <w:jc w:val="center"/>
            </w:pPr>
            <w:r>
              <w:t>-</w:t>
            </w:r>
          </w:p>
        </w:tc>
        <w:tc>
          <w:tcPr>
            <w:tcW w:w="1831" w:type="dxa"/>
            <w:vAlign w:val="center"/>
          </w:tcPr>
          <w:p w:rsidR="000F6113" w:rsidRPr="00435F53" w:rsidRDefault="000F6113" w:rsidP="00F368AE">
            <w:pPr>
              <w:jc w:val="center"/>
            </w:pPr>
            <w:r w:rsidRPr="00435F53">
              <w:t>90</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с. Подолянь</w:t>
            </w:r>
          </w:p>
        </w:tc>
        <w:tc>
          <w:tcPr>
            <w:tcW w:w="2316" w:type="dxa"/>
            <w:vAlign w:val="center"/>
          </w:tcPr>
          <w:p w:rsidR="000F6113" w:rsidRPr="00435F53" w:rsidRDefault="000F6113" w:rsidP="00F368AE">
            <w:pPr>
              <w:jc w:val="center"/>
            </w:pPr>
            <w:r w:rsidRPr="00435F53">
              <w:t>13</w:t>
            </w:r>
          </w:p>
        </w:tc>
        <w:tc>
          <w:tcPr>
            <w:tcW w:w="1831" w:type="dxa"/>
            <w:vAlign w:val="center"/>
          </w:tcPr>
          <w:p w:rsidR="000F6113" w:rsidRPr="00435F53" w:rsidRDefault="000F6113" w:rsidP="00F368AE">
            <w:pPr>
              <w:jc w:val="center"/>
            </w:pPr>
            <w:r w:rsidRPr="00435F53">
              <w:t>100</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д. Захаровка</w:t>
            </w:r>
          </w:p>
        </w:tc>
        <w:tc>
          <w:tcPr>
            <w:tcW w:w="2316" w:type="dxa"/>
            <w:vAlign w:val="center"/>
          </w:tcPr>
          <w:p w:rsidR="000F6113" w:rsidRPr="00435F53" w:rsidRDefault="000F6113" w:rsidP="00F368AE">
            <w:pPr>
              <w:jc w:val="center"/>
            </w:pPr>
            <w:r w:rsidRPr="00435F53">
              <w:t>9</w:t>
            </w:r>
          </w:p>
        </w:tc>
        <w:tc>
          <w:tcPr>
            <w:tcW w:w="1831" w:type="dxa"/>
            <w:vAlign w:val="center"/>
          </w:tcPr>
          <w:p w:rsidR="000F6113" w:rsidRPr="00435F53" w:rsidRDefault="000F6113" w:rsidP="00F368AE">
            <w:pPr>
              <w:jc w:val="center"/>
            </w:pPr>
            <w:r w:rsidRPr="00435F53">
              <w:t>93</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п. Весёлый</w:t>
            </w:r>
          </w:p>
        </w:tc>
        <w:tc>
          <w:tcPr>
            <w:tcW w:w="2316" w:type="dxa"/>
            <w:vAlign w:val="center"/>
          </w:tcPr>
          <w:p w:rsidR="000F6113" w:rsidRPr="00435F53" w:rsidRDefault="000F6113" w:rsidP="00F368AE">
            <w:pPr>
              <w:jc w:val="center"/>
            </w:pPr>
            <w:r w:rsidRPr="00435F53">
              <w:t>6</w:t>
            </w:r>
          </w:p>
        </w:tc>
        <w:tc>
          <w:tcPr>
            <w:tcW w:w="1831" w:type="dxa"/>
            <w:vAlign w:val="center"/>
          </w:tcPr>
          <w:p w:rsidR="000F6113" w:rsidRPr="00435F53" w:rsidRDefault="000F6113" w:rsidP="00F368AE">
            <w:pPr>
              <w:jc w:val="center"/>
            </w:pPr>
            <w:r w:rsidRPr="00435F53">
              <w:t>90</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п. Золотая Поляна</w:t>
            </w:r>
          </w:p>
        </w:tc>
        <w:tc>
          <w:tcPr>
            <w:tcW w:w="2316" w:type="dxa"/>
            <w:vAlign w:val="center"/>
          </w:tcPr>
          <w:p w:rsidR="000F6113" w:rsidRPr="00435F53" w:rsidRDefault="000F6113" w:rsidP="00F368AE">
            <w:pPr>
              <w:jc w:val="center"/>
            </w:pPr>
            <w:r w:rsidRPr="00435F53">
              <w:t>12</w:t>
            </w:r>
          </w:p>
        </w:tc>
        <w:tc>
          <w:tcPr>
            <w:tcW w:w="1831" w:type="dxa"/>
            <w:vAlign w:val="center"/>
          </w:tcPr>
          <w:p w:rsidR="000F6113" w:rsidRPr="00435F53" w:rsidRDefault="000F6113" w:rsidP="00F368AE">
            <w:pPr>
              <w:jc w:val="center"/>
            </w:pPr>
            <w:r w:rsidRPr="00435F53">
              <w:t>85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п. Красная Заря</w:t>
            </w:r>
          </w:p>
        </w:tc>
        <w:tc>
          <w:tcPr>
            <w:tcW w:w="2316" w:type="dxa"/>
            <w:vAlign w:val="center"/>
          </w:tcPr>
          <w:p w:rsidR="000F6113" w:rsidRPr="00435F53" w:rsidRDefault="000F6113" w:rsidP="00F368AE">
            <w:pPr>
              <w:jc w:val="center"/>
            </w:pPr>
            <w:r>
              <w:t>-</w:t>
            </w:r>
          </w:p>
        </w:tc>
        <w:tc>
          <w:tcPr>
            <w:tcW w:w="1831" w:type="dxa"/>
            <w:vAlign w:val="center"/>
          </w:tcPr>
          <w:p w:rsidR="000F6113" w:rsidRPr="00435F53" w:rsidRDefault="000F6113" w:rsidP="00F368AE">
            <w:pPr>
              <w:jc w:val="center"/>
            </w:pPr>
            <w:r w:rsidRPr="00435F53">
              <w:t>93</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r w:rsidR="000F6113" w:rsidRPr="00435F53" w:rsidTr="00960872">
        <w:trPr>
          <w:jc w:val="center"/>
        </w:trPr>
        <w:tc>
          <w:tcPr>
            <w:tcW w:w="2294" w:type="dxa"/>
            <w:vAlign w:val="center"/>
          </w:tcPr>
          <w:p w:rsidR="000F6113" w:rsidRPr="00435F53" w:rsidRDefault="000F6113" w:rsidP="00F368AE">
            <w:r w:rsidRPr="00435F53">
              <w:t>п. Тагинский</w:t>
            </w:r>
          </w:p>
        </w:tc>
        <w:tc>
          <w:tcPr>
            <w:tcW w:w="2316" w:type="dxa"/>
            <w:vAlign w:val="center"/>
          </w:tcPr>
          <w:p w:rsidR="000F6113" w:rsidRPr="00435F53" w:rsidRDefault="000F6113" w:rsidP="00F368AE">
            <w:pPr>
              <w:jc w:val="center"/>
            </w:pPr>
            <w:r w:rsidRPr="00435F53">
              <w:t>3,5</w:t>
            </w:r>
          </w:p>
        </w:tc>
        <w:tc>
          <w:tcPr>
            <w:tcW w:w="1831" w:type="dxa"/>
            <w:vAlign w:val="center"/>
          </w:tcPr>
          <w:p w:rsidR="000F6113" w:rsidRPr="00435F53" w:rsidRDefault="000F6113" w:rsidP="00F368AE">
            <w:pPr>
              <w:jc w:val="center"/>
            </w:pPr>
            <w:r w:rsidRPr="00435F53">
              <w:t>85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r w:rsidRPr="00435F53">
              <w:t>есть</w:t>
            </w:r>
          </w:p>
        </w:tc>
      </w:tr>
      <w:tr w:rsidR="000F6113" w:rsidRPr="00435F53" w:rsidTr="00960872">
        <w:trPr>
          <w:jc w:val="center"/>
        </w:trPr>
        <w:tc>
          <w:tcPr>
            <w:tcW w:w="2294" w:type="dxa"/>
            <w:vAlign w:val="center"/>
          </w:tcPr>
          <w:p w:rsidR="000F6113" w:rsidRPr="00435F53" w:rsidRDefault="000F6113" w:rsidP="00F368AE">
            <w:r w:rsidRPr="00435F53">
              <w:t>п. Ясная Поляна</w:t>
            </w:r>
          </w:p>
        </w:tc>
        <w:tc>
          <w:tcPr>
            <w:tcW w:w="2316" w:type="dxa"/>
            <w:vAlign w:val="center"/>
          </w:tcPr>
          <w:p w:rsidR="000F6113" w:rsidRPr="00435F53" w:rsidRDefault="000F6113" w:rsidP="00F368AE">
            <w:pPr>
              <w:jc w:val="center"/>
            </w:pPr>
            <w:r>
              <w:t>-</w:t>
            </w:r>
          </w:p>
        </w:tc>
        <w:tc>
          <w:tcPr>
            <w:tcW w:w="1831" w:type="dxa"/>
            <w:vAlign w:val="center"/>
          </w:tcPr>
          <w:p w:rsidR="000F6113" w:rsidRPr="00435F53" w:rsidRDefault="000F6113" w:rsidP="00F368AE">
            <w:pPr>
              <w:jc w:val="center"/>
            </w:pPr>
            <w:r w:rsidRPr="00435F53">
              <w:t>75</w:t>
            </w:r>
          </w:p>
        </w:tc>
        <w:tc>
          <w:tcPr>
            <w:tcW w:w="1380" w:type="dxa"/>
            <w:vAlign w:val="center"/>
          </w:tcPr>
          <w:p w:rsidR="000F6113" w:rsidRPr="00435F53" w:rsidRDefault="000F6113" w:rsidP="00F368AE">
            <w:pPr>
              <w:jc w:val="center"/>
            </w:pPr>
          </w:p>
        </w:tc>
        <w:tc>
          <w:tcPr>
            <w:tcW w:w="1501" w:type="dxa"/>
            <w:vAlign w:val="center"/>
          </w:tcPr>
          <w:p w:rsidR="000F6113" w:rsidRPr="00435F53" w:rsidRDefault="000F6113" w:rsidP="00F368AE">
            <w:pPr>
              <w:jc w:val="center"/>
            </w:pPr>
          </w:p>
        </w:tc>
      </w:tr>
    </w:tbl>
    <w:p w:rsidR="000F6113" w:rsidRPr="0000398F" w:rsidRDefault="000F6113" w:rsidP="0000398F">
      <w:pPr>
        <w:spacing w:before="120" w:after="120"/>
        <w:ind w:left="360" w:firstLine="633"/>
        <w:jc w:val="both"/>
        <w:rPr>
          <w:sz w:val="26"/>
          <w:szCs w:val="26"/>
        </w:rPr>
      </w:pPr>
    </w:p>
    <w:p w:rsidR="000F6113" w:rsidRPr="0000398F" w:rsidRDefault="000F6113" w:rsidP="00960872">
      <w:pPr>
        <w:spacing w:before="60" w:after="60"/>
        <w:ind w:firstLine="708"/>
        <w:jc w:val="both"/>
        <w:rPr>
          <w:sz w:val="26"/>
          <w:szCs w:val="26"/>
        </w:rPr>
      </w:pPr>
      <w:r w:rsidRPr="0000398F">
        <w:rPr>
          <w:sz w:val="26"/>
          <w:szCs w:val="26"/>
        </w:rPr>
        <w:t>Местные дороги связывают населенные пункты района между собой и с федеральн</w:t>
      </w:r>
      <w:r>
        <w:rPr>
          <w:sz w:val="26"/>
          <w:szCs w:val="26"/>
        </w:rPr>
        <w:t xml:space="preserve">ыми </w:t>
      </w:r>
      <w:r w:rsidRPr="0000398F">
        <w:rPr>
          <w:sz w:val="26"/>
          <w:szCs w:val="26"/>
        </w:rPr>
        <w:t>автодорог</w:t>
      </w:r>
      <w:r>
        <w:rPr>
          <w:sz w:val="26"/>
          <w:szCs w:val="26"/>
        </w:rPr>
        <w:t>ами</w:t>
      </w:r>
      <w:r w:rsidRPr="0000398F">
        <w:rPr>
          <w:sz w:val="26"/>
          <w:szCs w:val="26"/>
        </w:rPr>
        <w:t xml:space="preserve">. </w:t>
      </w:r>
    </w:p>
    <w:p w:rsidR="000F6113" w:rsidRPr="0000398F" w:rsidRDefault="000F6113" w:rsidP="00960872">
      <w:pPr>
        <w:spacing w:before="60" w:after="60"/>
        <w:ind w:firstLine="708"/>
        <w:jc w:val="both"/>
        <w:rPr>
          <w:sz w:val="26"/>
          <w:szCs w:val="26"/>
        </w:rPr>
      </w:pPr>
      <w:r w:rsidRPr="0000398F">
        <w:rPr>
          <w:sz w:val="26"/>
          <w:szCs w:val="26"/>
        </w:rPr>
        <w:t xml:space="preserve">Связь </w:t>
      </w:r>
      <w:r>
        <w:rPr>
          <w:sz w:val="26"/>
          <w:szCs w:val="26"/>
        </w:rPr>
        <w:t>Глазунов</w:t>
      </w:r>
      <w:r w:rsidRPr="0000398F">
        <w:rPr>
          <w:sz w:val="26"/>
          <w:szCs w:val="26"/>
        </w:rPr>
        <w:t xml:space="preserve">ского района с другими районами </w:t>
      </w:r>
      <w:r>
        <w:rPr>
          <w:sz w:val="26"/>
          <w:szCs w:val="26"/>
        </w:rPr>
        <w:t>Орлов</w:t>
      </w:r>
      <w:r w:rsidRPr="0000398F">
        <w:rPr>
          <w:sz w:val="26"/>
          <w:szCs w:val="26"/>
        </w:rPr>
        <w:t>ской области осуществляется по региональным автодорогам. С</w:t>
      </w:r>
      <w:r>
        <w:rPr>
          <w:sz w:val="26"/>
          <w:szCs w:val="26"/>
        </w:rPr>
        <w:t>о Свердловским, Малоархангель</w:t>
      </w:r>
      <w:r w:rsidRPr="0000398F">
        <w:rPr>
          <w:sz w:val="26"/>
          <w:szCs w:val="26"/>
        </w:rPr>
        <w:t>ским</w:t>
      </w:r>
      <w:r>
        <w:rPr>
          <w:sz w:val="26"/>
          <w:szCs w:val="26"/>
        </w:rPr>
        <w:t xml:space="preserve">, Колпнянским и Должанским </w:t>
      </w:r>
      <w:r w:rsidRPr="0000398F">
        <w:rPr>
          <w:sz w:val="26"/>
          <w:szCs w:val="26"/>
        </w:rPr>
        <w:t xml:space="preserve"> районами трассой </w:t>
      </w:r>
      <w:r>
        <w:rPr>
          <w:sz w:val="26"/>
          <w:szCs w:val="26"/>
        </w:rPr>
        <w:t>Орёл-Змиевка-Глазуновка-Малоархангельск-Колпны-Долгое</w:t>
      </w:r>
      <w:r w:rsidRPr="0000398F">
        <w:rPr>
          <w:sz w:val="26"/>
          <w:szCs w:val="26"/>
        </w:rPr>
        <w:t xml:space="preserve">, с </w:t>
      </w:r>
      <w:r>
        <w:rPr>
          <w:sz w:val="26"/>
          <w:szCs w:val="26"/>
        </w:rPr>
        <w:t>Троснян</w:t>
      </w:r>
      <w:r w:rsidRPr="0000398F">
        <w:rPr>
          <w:sz w:val="26"/>
          <w:szCs w:val="26"/>
        </w:rPr>
        <w:t xml:space="preserve">ским и </w:t>
      </w:r>
      <w:r>
        <w:rPr>
          <w:sz w:val="26"/>
          <w:szCs w:val="26"/>
        </w:rPr>
        <w:t>Кром</w:t>
      </w:r>
      <w:r w:rsidRPr="0000398F">
        <w:rPr>
          <w:sz w:val="26"/>
          <w:szCs w:val="26"/>
        </w:rPr>
        <w:t xml:space="preserve">ским районами трассой </w:t>
      </w:r>
      <w:r>
        <w:rPr>
          <w:sz w:val="26"/>
          <w:szCs w:val="26"/>
        </w:rPr>
        <w:t>Орёл-Змиевка-Глазуновка-Тросна</w:t>
      </w:r>
      <w:r w:rsidRPr="0000398F">
        <w:rPr>
          <w:sz w:val="26"/>
          <w:szCs w:val="26"/>
        </w:rPr>
        <w:t>.</w:t>
      </w:r>
    </w:p>
    <w:p w:rsidR="000F6113" w:rsidRPr="00D90C3D" w:rsidRDefault="000F6113" w:rsidP="00346AD3">
      <w:pPr>
        <w:spacing w:before="120" w:after="120"/>
        <w:ind w:firstLine="709"/>
        <w:jc w:val="both"/>
        <w:rPr>
          <w:sz w:val="26"/>
          <w:szCs w:val="26"/>
        </w:rPr>
      </w:pPr>
      <w:r>
        <w:rPr>
          <w:sz w:val="26"/>
          <w:szCs w:val="26"/>
        </w:rPr>
        <w:t>12</w:t>
      </w:r>
      <w:r w:rsidRPr="0000398F">
        <w:rPr>
          <w:sz w:val="26"/>
          <w:szCs w:val="26"/>
        </w:rPr>
        <w:t xml:space="preserve"> населённы</w:t>
      </w:r>
      <w:r>
        <w:rPr>
          <w:sz w:val="26"/>
          <w:szCs w:val="26"/>
        </w:rPr>
        <w:t>х</w:t>
      </w:r>
      <w:r w:rsidRPr="0000398F">
        <w:rPr>
          <w:sz w:val="26"/>
          <w:szCs w:val="26"/>
        </w:rPr>
        <w:t xml:space="preserve"> пункт</w:t>
      </w:r>
      <w:r>
        <w:rPr>
          <w:sz w:val="26"/>
          <w:szCs w:val="26"/>
        </w:rPr>
        <w:t>ов</w:t>
      </w:r>
      <w:r w:rsidRPr="0000398F">
        <w:rPr>
          <w:sz w:val="26"/>
          <w:szCs w:val="26"/>
        </w:rPr>
        <w:t xml:space="preserve"> района не имеют подъезд по дорогам с твёрдым покрытием. </w:t>
      </w:r>
      <w:r w:rsidRPr="00D90C3D">
        <w:rPr>
          <w:sz w:val="26"/>
          <w:szCs w:val="26"/>
        </w:rPr>
        <w:t xml:space="preserve">Глебово, Шушерово, Преображенская, Захаровка, Каменка, Красная горка, Хитрово, Щербатово, Ясная </w:t>
      </w:r>
      <w:r>
        <w:rPr>
          <w:sz w:val="26"/>
          <w:szCs w:val="26"/>
        </w:rPr>
        <w:t>П</w:t>
      </w:r>
      <w:r w:rsidRPr="00D90C3D">
        <w:rPr>
          <w:sz w:val="26"/>
          <w:szCs w:val="26"/>
        </w:rPr>
        <w:t>оляна, Хитрово, Новый Хутор, Озерки.</w:t>
      </w:r>
    </w:p>
    <w:p w:rsidR="000F6113" w:rsidRPr="0000398F" w:rsidRDefault="000F6113" w:rsidP="008B5FFB">
      <w:pPr>
        <w:spacing w:before="60" w:after="60"/>
        <w:ind w:left="720" w:firstLine="851"/>
        <w:jc w:val="both"/>
        <w:rPr>
          <w:sz w:val="26"/>
          <w:szCs w:val="26"/>
        </w:rPr>
      </w:pPr>
    </w:p>
    <w:p w:rsidR="000F6113" w:rsidRPr="00F76BA4" w:rsidRDefault="000F6113" w:rsidP="00960872">
      <w:pPr>
        <w:spacing w:before="60" w:after="60"/>
        <w:ind w:firstLine="708"/>
        <w:jc w:val="both"/>
        <w:rPr>
          <w:sz w:val="26"/>
          <w:szCs w:val="26"/>
        </w:rPr>
      </w:pPr>
      <w:r w:rsidRPr="00F76BA4">
        <w:rPr>
          <w:sz w:val="26"/>
          <w:szCs w:val="26"/>
        </w:rPr>
        <w:t xml:space="preserve">В настоящее время региональные и местные автодороги района не удовлетворяют требованиям по организации безопасного движения современных легковых автомобилей, обладающих высокими динамическими характеристиками и тяжёлых большегрузных автомобилей, обслуживающих предприятия района. На всём протяжении дороги имеют двухполосное сечение и нуждаются в изменении плана и профиля для удовлетворения современным требованиям организации дорожного движения. </w:t>
      </w:r>
    </w:p>
    <w:p w:rsidR="000F6113" w:rsidRPr="00F76BA4" w:rsidRDefault="000F6113" w:rsidP="00960872">
      <w:pPr>
        <w:spacing w:before="60" w:after="60"/>
        <w:ind w:firstLine="708"/>
        <w:jc w:val="both"/>
        <w:rPr>
          <w:sz w:val="26"/>
          <w:szCs w:val="26"/>
        </w:rPr>
      </w:pPr>
      <w:r w:rsidRPr="00F76BA4">
        <w:rPr>
          <w:sz w:val="26"/>
          <w:szCs w:val="26"/>
        </w:rPr>
        <w:t>На региональных и местных автодорогах на территории района не обеспечен требуемый уровень безопасности, особенно в части обеспечения транзитного движения по населённым пунктам (отсутствие благоустройства дорог, освещения в ночное время суток и т.п.). Пересечения автодорог общего пользования с железнодорожной сетью,  в основном - неохраняемые.</w:t>
      </w:r>
    </w:p>
    <w:p w:rsidR="000F6113" w:rsidRPr="00421732" w:rsidRDefault="000F6113" w:rsidP="00960872">
      <w:pPr>
        <w:spacing w:before="60" w:after="60"/>
        <w:ind w:firstLine="708"/>
        <w:jc w:val="both"/>
        <w:rPr>
          <w:sz w:val="26"/>
          <w:szCs w:val="26"/>
        </w:rPr>
      </w:pPr>
      <w:r w:rsidRPr="00421732">
        <w:rPr>
          <w:sz w:val="26"/>
          <w:szCs w:val="26"/>
        </w:rPr>
        <w:t>В расчетный срок ожидается достижение обеспеченности населения автотранспортом в расчете 200 автомобилей на 1000 жителей.</w:t>
      </w:r>
    </w:p>
    <w:p w:rsidR="000F6113" w:rsidRPr="00421732" w:rsidRDefault="000F6113" w:rsidP="00960872">
      <w:pPr>
        <w:spacing w:before="60" w:after="60"/>
        <w:ind w:firstLine="708"/>
        <w:jc w:val="both"/>
        <w:rPr>
          <w:sz w:val="26"/>
          <w:szCs w:val="26"/>
        </w:rPr>
      </w:pPr>
      <w:r w:rsidRPr="00421732">
        <w:rPr>
          <w:sz w:val="26"/>
          <w:szCs w:val="26"/>
        </w:rPr>
        <w:t xml:space="preserve">Отличительной особенностью </w:t>
      </w:r>
      <w:r>
        <w:rPr>
          <w:sz w:val="26"/>
          <w:szCs w:val="26"/>
        </w:rPr>
        <w:t>Глазунов</w:t>
      </w:r>
      <w:r w:rsidRPr="00421732">
        <w:rPr>
          <w:sz w:val="26"/>
          <w:szCs w:val="26"/>
        </w:rPr>
        <w:t xml:space="preserve">ского района является отсутствие придорожного сервиса и инфраструктуры в местах примыкания местных дорог к региональным автодорогам. В расчетный срок данный сектор услуг предлагается развить до оптимального уровня, чему способствует выгодное расположение района на автодорогах общего пользования регионального значения </w:t>
      </w:r>
      <w:r>
        <w:rPr>
          <w:sz w:val="26"/>
          <w:szCs w:val="26"/>
        </w:rPr>
        <w:t xml:space="preserve">Орёл-Змиевка-Глазуновка-Малоархангельск-Колпны-Долгое </w:t>
      </w:r>
      <w:r w:rsidRPr="00421732">
        <w:rPr>
          <w:sz w:val="26"/>
          <w:szCs w:val="26"/>
        </w:rPr>
        <w:t xml:space="preserve">и </w:t>
      </w:r>
      <w:r>
        <w:rPr>
          <w:sz w:val="26"/>
          <w:szCs w:val="26"/>
        </w:rPr>
        <w:t>Орёл-Змиевка-Глазуновка-Тросна</w:t>
      </w:r>
      <w:r w:rsidRPr="00421732">
        <w:rPr>
          <w:sz w:val="26"/>
          <w:szCs w:val="26"/>
        </w:rPr>
        <w:t>.</w:t>
      </w:r>
    </w:p>
    <w:p w:rsidR="000F6113" w:rsidRPr="00421732" w:rsidRDefault="000F6113" w:rsidP="00960872">
      <w:pPr>
        <w:spacing w:before="60" w:after="60"/>
        <w:ind w:firstLine="708"/>
        <w:jc w:val="both"/>
        <w:rPr>
          <w:sz w:val="26"/>
          <w:szCs w:val="26"/>
        </w:rPr>
      </w:pPr>
      <w:r w:rsidRPr="00421732">
        <w:rPr>
          <w:sz w:val="26"/>
          <w:szCs w:val="26"/>
        </w:rPr>
        <w:t xml:space="preserve">В расчетный срок предлагается осуществить строительство региональных и местных автодорог для осуществления дополнительных внешних связей со смежными районами </w:t>
      </w:r>
      <w:r>
        <w:rPr>
          <w:sz w:val="26"/>
          <w:szCs w:val="26"/>
        </w:rPr>
        <w:t>Орлов</w:t>
      </w:r>
      <w:r w:rsidRPr="00421732">
        <w:rPr>
          <w:sz w:val="26"/>
          <w:szCs w:val="26"/>
        </w:rPr>
        <w:t>ской област</w:t>
      </w:r>
      <w:r>
        <w:rPr>
          <w:sz w:val="26"/>
          <w:szCs w:val="26"/>
        </w:rPr>
        <w:t>и</w:t>
      </w:r>
      <w:r w:rsidRPr="00421732">
        <w:rPr>
          <w:sz w:val="26"/>
          <w:szCs w:val="26"/>
        </w:rPr>
        <w:t xml:space="preserve"> и организации хордовых связей населенных пунктов района между собой, предполагающее строительство автомобильных дорог общего пользования муниципального значения, согласно схеме территориального планирования </w:t>
      </w:r>
      <w:r>
        <w:rPr>
          <w:sz w:val="26"/>
          <w:szCs w:val="26"/>
        </w:rPr>
        <w:t>Орлов</w:t>
      </w:r>
      <w:r w:rsidRPr="00421732">
        <w:rPr>
          <w:sz w:val="26"/>
          <w:szCs w:val="26"/>
        </w:rPr>
        <w:t xml:space="preserve">ской области и схеме пространственной организации </w:t>
      </w:r>
      <w:r>
        <w:rPr>
          <w:sz w:val="26"/>
          <w:szCs w:val="26"/>
        </w:rPr>
        <w:t>Глазунов</w:t>
      </w:r>
      <w:r w:rsidRPr="00421732">
        <w:rPr>
          <w:sz w:val="26"/>
          <w:szCs w:val="26"/>
        </w:rPr>
        <w:t>ского района.</w:t>
      </w:r>
    </w:p>
    <w:p w:rsidR="000F6113" w:rsidRPr="00421732" w:rsidRDefault="000F6113" w:rsidP="00960872">
      <w:pPr>
        <w:spacing w:before="60" w:after="60"/>
        <w:ind w:firstLine="708"/>
        <w:jc w:val="both"/>
        <w:rPr>
          <w:sz w:val="26"/>
          <w:szCs w:val="26"/>
        </w:rPr>
      </w:pPr>
      <w:r w:rsidRPr="00421732">
        <w:rPr>
          <w:sz w:val="26"/>
          <w:szCs w:val="26"/>
        </w:rPr>
        <w:t>В расчетный срок предлагается осуществить:</w:t>
      </w:r>
    </w:p>
    <w:p w:rsidR="000F6113" w:rsidRPr="00421732" w:rsidRDefault="000F6113" w:rsidP="00960872">
      <w:pPr>
        <w:spacing w:before="60" w:after="60"/>
        <w:ind w:firstLine="708"/>
        <w:jc w:val="both"/>
        <w:rPr>
          <w:sz w:val="26"/>
          <w:szCs w:val="26"/>
        </w:rPr>
      </w:pPr>
      <w:r w:rsidRPr="00421732">
        <w:rPr>
          <w:sz w:val="26"/>
          <w:szCs w:val="26"/>
        </w:rPr>
        <w:t xml:space="preserve">- ремонт автомагистрали регионального значения </w:t>
      </w:r>
      <w:r>
        <w:rPr>
          <w:sz w:val="26"/>
          <w:szCs w:val="26"/>
        </w:rPr>
        <w:t>Змиевка-Глазуновка -</w:t>
      </w:r>
      <w:r w:rsidRPr="00D90C3D">
        <w:rPr>
          <w:sz w:val="26"/>
          <w:szCs w:val="26"/>
        </w:rPr>
        <w:t>– М</w:t>
      </w:r>
      <w:r>
        <w:rPr>
          <w:sz w:val="26"/>
          <w:szCs w:val="26"/>
        </w:rPr>
        <w:t>алоа</w:t>
      </w:r>
      <w:r w:rsidRPr="00D90C3D">
        <w:rPr>
          <w:sz w:val="26"/>
          <w:szCs w:val="26"/>
        </w:rPr>
        <w:t xml:space="preserve">рхангельск </w:t>
      </w:r>
      <w:r w:rsidRPr="00421732">
        <w:rPr>
          <w:sz w:val="26"/>
          <w:szCs w:val="26"/>
        </w:rPr>
        <w:t>для восстановления пропускной способности магистрали до проектного уровня;</w:t>
      </w:r>
    </w:p>
    <w:p w:rsidR="000F6113" w:rsidRPr="00421732" w:rsidRDefault="000F6113" w:rsidP="00960872">
      <w:pPr>
        <w:spacing w:before="60" w:after="60"/>
        <w:ind w:firstLine="708"/>
        <w:jc w:val="both"/>
        <w:rPr>
          <w:sz w:val="26"/>
          <w:szCs w:val="26"/>
        </w:rPr>
      </w:pPr>
      <w:r w:rsidRPr="00421732">
        <w:rPr>
          <w:sz w:val="26"/>
          <w:szCs w:val="26"/>
        </w:rPr>
        <w:t>- комплекс мероприятий, направленных на удобно</w:t>
      </w:r>
      <w:r>
        <w:rPr>
          <w:sz w:val="26"/>
          <w:szCs w:val="26"/>
        </w:rPr>
        <w:t>е</w:t>
      </w:r>
      <w:r w:rsidRPr="00421732">
        <w:rPr>
          <w:sz w:val="26"/>
          <w:szCs w:val="26"/>
        </w:rPr>
        <w:t xml:space="preserve"> транспортно</w:t>
      </w:r>
      <w:r>
        <w:rPr>
          <w:sz w:val="26"/>
          <w:szCs w:val="26"/>
        </w:rPr>
        <w:t>е</w:t>
      </w:r>
      <w:r w:rsidRPr="00421732">
        <w:rPr>
          <w:sz w:val="26"/>
          <w:szCs w:val="26"/>
        </w:rPr>
        <w:t xml:space="preserve"> сообщени</w:t>
      </w:r>
      <w:r>
        <w:rPr>
          <w:sz w:val="26"/>
          <w:szCs w:val="26"/>
        </w:rPr>
        <w:t>е</w:t>
      </w:r>
      <w:r w:rsidRPr="00421732">
        <w:rPr>
          <w:sz w:val="26"/>
          <w:szCs w:val="26"/>
        </w:rPr>
        <w:t xml:space="preserve"> населенных пунктов с районным центром, для чего предлагается строительство участков дороги, прокладываемых по трассе существующих грунтовых и лесных дорог длиной </w:t>
      </w:r>
      <w:r>
        <w:rPr>
          <w:sz w:val="26"/>
          <w:szCs w:val="26"/>
        </w:rPr>
        <w:t>8</w:t>
      </w:r>
      <w:r w:rsidRPr="00421732">
        <w:rPr>
          <w:sz w:val="26"/>
          <w:szCs w:val="26"/>
        </w:rPr>
        <w:t xml:space="preserve">9,7 км, строительство участка дороги от д. </w:t>
      </w:r>
      <w:r>
        <w:rPr>
          <w:sz w:val="26"/>
          <w:szCs w:val="26"/>
        </w:rPr>
        <w:t>Никольское</w:t>
      </w:r>
      <w:r w:rsidRPr="00421732">
        <w:rPr>
          <w:sz w:val="26"/>
          <w:szCs w:val="26"/>
        </w:rPr>
        <w:t>до</w:t>
      </w:r>
      <w:r>
        <w:rPr>
          <w:sz w:val="26"/>
          <w:szCs w:val="26"/>
        </w:rPr>
        <w:t>с</w:t>
      </w:r>
      <w:r w:rsidRPr="00421732">
        <w:rPr>
          <w:sz w:val="26"/>
          <w:szCs w:val="26"/>
        </w:rPr>
        <w:t>. С</w:t>
      </w:r>
      <w:r>
        <w:rPr>
          <w:sz w:val="26"/>
          <w:szCs w:val="26"/>
        </w:rPr>
        <w:t>еньково</w:t>
      </w:r>
      <w:r w:rsidRPr="00421732">
        <w:rPr>
          <w:sz w:val="26"/>
          <w:szCs w:val="26"/>
        </w:rPr>
        <w:t xml:space="preserve"> длиной </w:t>
      </w:r>
      <w:r>
        <w:rPr>
          <w:sz w:val="26"/>
          <w:szCs w:val="26"/>
        </w:rPr>
        <w:t>12</w:t>
      </w:r>
      <w:r w:rsidRPr="00421732">
        <w:rPr>
          <w:sz w:val="26"/>
          <w:szCs w:val="26"/>
        </w:rPr>
        <w:t xml:space="preserve"> км;</w:t>
      </w:r>
    </w:p>
    <w:p w:rsidR="000F6113" w:rsidRPr="00421732" w:rsidRDefault="000F6113" w:rsidP="00960872">
      <w:pPr>
        <w:spacing w:before="60" w:after="60"/>
        <w:ind w:firstLine="708"/>
        <w:jc w:val="both"/>
        <w:rPr>
          <w:sz w:val="26"/>
          <w:szCs w:val="26"/>
        </w:rPr>
      </w:pPr>
      <w:r w:rsidRPr="00421732">
        <w:rPr>
          <w:sz w:val="26"/>
          <w:szCs w:val="26"/>
        </w:rPr>
        <w:t>- реконструкции дорог общего пользования муниципального значения в целях обеспечения подъезда к каждому населенному пункту района по твердому покрытию.</w:t>
      </w:r>
    </w:p>
    <w:p w:rsidR="000F6113" w:rsidRPr="00421732" w:rsidRDefault="000F6113" w:rsidP="008B5FFB"/>
    <w:p w:rsidR="000F6113" w:rsidRPr="00EB0D37" w:rsidRDefault="000F6113" w:rsidP="002744C7">
      <w:pPr>
        <w:pStyle w:val="Heading5"/>
      </w:pPr>
      <w:bookmarkStart w:id="133" w:name="_Toc322956062"/>
      <w:r w:rsidRPr="00EB0D37">
        <w:t>5.4.2 Внешний транспорт</w:t>
      </w:r>
      <w:bookmarkEnd w:id="133"/>
    </w:p>
    <w:p w:rsidR="000F6113" w:rsidRPr="002744C7" w:rsidRDefault="000F6113" w:rsidP="002744C7">
      <w:pPr>
        <w:pStyle w:val="Heading6"/>
      </w:pPr>
      <w:bookmarkStart w:id="134" w:name="_Toc322956063"/>
      <w:r w:rsidRPr="002744C7">
        <w:t>5.4.2.1 Железнодорожный транспорт</w:t>
      </w:r>
      <w:bookmarkEnd w:id="134"/>
    </w:p>
    <w:p w:rsidR="000F6113" w:rsidRPr="00D90C3D" w:rsidRDefault="000F6113" w:rsidP="00EB0D37">
      <w:pPr>
        <w:spacing w:before="120" w:after="120"/>
        <w:ind w:firstLine="709"/>
        <w:jc w:val="both"/>
        <w:rPr>
          <w:sz w:val="26"/>
          <w:szCs w:val="26"/>
        </w:rPr>
      </w:pPr>
      <w:r w:rsidRPr="00D90C3D">
        <w:rPr>
          <w:sz w:val="26"/>
          <w:szCs w:val="26"/>
        </w:rPr>
        <w:t>Железной дорогой выполняется преимущественная часть грузопассажирских перевозок Глазуновского района во внешнем сообщении.</w:t>
      </w:r>
    </w:p>
    <w:p w:rsidR="000F6113" w:rsidRPr="00D90C3D" w:rsidRDefault="000F6113" w:rsidP="00EB0D37">
      <w:pPr>
        <w:spacing w:before="120" w:after="120"/>
        <w:ind w:firstLine="709"/>
        <w:jc w:val="both"/>
        <w:rPr>
          <w:sz w:val="26"/>
          <w:szCs w:val="26"/>
        </w:rPr>
      </w:pPr>
      <w:r w:rsidRPr="00D90C3D">
        <w:rPr>
          <w:sz w:val="26"/>
          <w:szCs w:val="26"/>
        </w:rPr>
        <w:t>Основными элементами железнодорожного транспорта на территории Глазуновского района являются:</w:t>
      </w:r>
    </w:p>
    <w:p w:rsidR="000F6113" w:rsidRPr="00D90C3D" w:rsidRDefault="000F6113" w:rsidP="00EB0D37">
      <w:pPr>
        <w:spacing w:before="120" w:after="120"/>
        <w:ind w:firstLine="709"/>
        <w:jc w:val="both"/>
        <w:rPr>
          <w:sz w:val="26"/>
          <w:szCs w:val="26"/>
        </w:rPr>
      </w:pPr>
      <w:r w:rsidRPr="00D90C3D">
        <w:rPr>
          <w:sz w:val="26"/>
          <w:szCs w:val="26"/>
        </w:rPr>
        <w:t>- участок двухпутной, электрифицированной железнодорожной линии Орел-Курск;</w:t>
      </w:r>
    </w:p>
    <w:p w:rsidR="000F6113" w:rsidRPr="00D90C3D" w:rsidRDefault="000F6113" w:rsidP="00EB0D37">
      <w:pPr>
        <w:spacing w:before="120" w:after="120"/>
        <w:ind w:firstLine="709"/>
        <w:jc w:val="both"/>
        <w:rPr>
          <w:sz w:val="26"/>
          <w:szCs w:val="26"/>
        </w:rPr>
      </w:pPr>
      <w:r w:rsidRPr="00D90C3D">
        <w:rPr>
          <w:sz w:val="26"/>
          <w:szCs w:val="26"/>
        </w:rPr>
        <w:t>- станция Глазуновка – промежуточная Б класса. Располагается в юго-восточной части п.г.т., периферийно по отношению к его основной жилой застройке.</w:t>
      </w:r>
    </w:p>
    <w:p w:rsidR="000F6113" w:rsidRPr="00D90C3D" w:rsidRDefault="000F6113" w:rsidP="00EB0D37">
      <w:pPr>
        <w:spacing w:before="120" w:after="120"/>
        <w:ind w:firstLine="709"/>
        <w:jc w:val="both"/>
        <w:rPr>
          <w:sz w:val="26"/>
          <w:szCs w:val="26"/>
        </w:rPr>
      </w:pPr>
      <w:r w:rsidRPr="00D90C3D">
        <w:rPr>
          <w:sz w:val="26"/>
          <w:szCs w:val="26"/>
        </w:rPr>
        <w:t>Пассажирский вокзал и грузовой двор размещаются с северо-западной стороны путевого хозяйства станции и имеют удобное сообщение с городом.</w:t>
      </w:r>
    </w:p>
    <w:p w:rsidR="000F6113" w:rsidRPr="00D90C3D" w:rsidRDefault="000F6113" w:rsidP="00EB0D37">
      <w:pPr>
        <w:spacing w:before="120" w:after="120"/>
        <w:ind w:firstLine="709"/>
        <w:jc w:val="both"/>
        <w:rPr>
          <w:sz w:val="26"/>
          <w:szCs w:val="26"/>
        </w:rPr>
      </w:pPr>
      <w:r w:rsidRPr="00D90C3D">
        <w:rPr>
          <w:sz w:val="26"/>
          <w:szCs w:val="26"/>
        </w:rPr>
        <w:t>Основная работа ст. Глазуновка заключается в пропуске транзитных поездов. Одновременно она обслуживает пассажирские перевозки города и местный грузооборот. Последний осуществляется на путях общего пользования, грузовом дворе, но преимущественно, на подъездных путях хлебоприемного предприятия, «СХХ», ООО «Орловский лидер», ЗАО «Металлосервис» (3 ваг/мес).</w:t>
      </w:r>
    </w:p>
    <w:p w:rsidR="000F6113" w:rsidRPr="00D90C3D" w:rsidRDefault="000F6113" w:rsidP="00EB0D37">
      <w:pPr>
        <w:spacing w:before="120" w:after="120"/>
        <w:ind w:firstLine="709"/>
        <w:jc w:val="both"/>
        <w:rPr>
          <w:sz w:val="26"/>
          <w:szCs w:val="26"/>
        </w:rPr>
      </w:pPr>
      <w:r w:rsidRPr="00D90C3D">
        <w:rPr>
          <w:sz w:val="26"/>
          <w:szCs w:val="26"/>
        </w:rPr>
        <w:t>Путепроводов через железнодорожные пути в городе нет. Все взаимные пересечения автомобильного и железнодорожного транспорта осуществляются в одном уровне, что является наиболее существенным планировочным недостатком железнодорожных устройств, находящихся на территории поселка городского типа.</w:t>
      </w:r>
    </w:p>
    <w:p w:rsidR="000F6113" w:rsidRPr="00D90C3D" w:rsidRDefault="000F6113" w:rsidP="002744C7">
      <w:pPr>
        <w:pStyle w:val="Heading6"/>
      </w:pPr>
      <w:bookmarkStart w:id="135" w:name="_Toc322956064"/>
      <w:r>
        <w:t xml:space="preserve">5.4.2.2 </w:t>
      </w:r>
      <w:r w:rsidRPr="00D90C3D">
        <w:t>Водный транспорт</w:t>
      </w:r>
      <w:bookmarkEnd w:id="135"/>
    </w:p>
    <w:p w:rsidR="000F6113" w:rsidRDefault="000F6113" w:rsidP="00EB0D37">
      <w:pPr>
        <w:spacing w:before="120" w:after="120"/>
        <w:ind w:firstLine="709"/>
        <w:jc w:val="both"/>
        <w:rPr>
          <w:sz w:val="26"/>
          <w:szCs w:val="26"/>
        </w:rPr>
      </w:pPr>
      <w:r w:rsidRPr="00D90C3D">
        <w:rPr>
          <w:sz w:val="26"/>
          <w:szCs w:val="26"/>
        </w:rPr>
        <w:t>В настоящее время в Глазуновском муниципальном образовании водного транспорта не существует.</w:t>
      </w:r>
    </w:p>
    <w:p w:rsidR="000F6113" w:rsidRDefault="000F6113" w:rsidP="00EB0D37">
      <w:pPr>
        <w:spacing w:before="120" w:after="120"/>
        <w:ind w:firstLine="709"/>
        <w:jc w:val="both"/>
        <w:rPr>
          <w:sz w:val="26"/>
          <w:szCs w:val="26"/>
        </w:rPr>
      </w:pPr>
    </w:p>
    <w:p w:rsidR="000F6113" w:rsidRPr="00D90C3D" w:rsidRDefault="000F6113" w:rsidP="00EB0D37">
      <w:pPr>
        <w:spacing w:before="120" w:after="120"/>
        <w:ind w:firstLine="709"/>
        <w:jc w:val="both"/>
        <w:rPr>
          <w:sz w:val="26"/>
          <w:szCs w:val="26"/>
        </w:rPr>
      </w:pPr>
    </w:p>
    <w:p w:rsidR="000F6113" w:rsidRPr="00D90C3D" w:rsidRDefault="000F6113" w:rsidP="002744C7">
      <w:pPr>
        <w:pStyle w:val="Heading6"/>
      </w:pPr>
      <w:bookmarkStart w:id="136" w:name="_Toc322956065"/>
      <w:r>
        <w:t xml:space="preserve">5.4.2.3 </w:t>
      </w:r>
      <w:r w:rsidRPr="00D90C3D">
        <w:t>Воздушный транспорт</w:t>
      </w:r>
      <w:bookmarkEnd w:id="136"/>
    </w:p>
    <w:p w:rsidR="000F6113" w:rsidRPr="00D90C3D" w:rsidRDefault="000F6113" w:rsidP="00EB0D37">
      <w:pPr>
        <w:pStyle w:val="NormalWeb"/>
        <w:spacing w:before="40" w:after="40"/>
        <w:ind w:firstLine="709"/>
        <w:jc w:val="both"/>
        <w:rPr>
          <w:sz w:val="26"/>
          <w:szCs w:val="26"/>
        </w:rPr>
      </w:pPr>
      <w:r w:rsidRPr="00D90C3D">
        <w:rPr>
          <w:sz w:val="26"/>
          <w:szCs w:val="26"/>
        </w:rPr>
        <w:t>Воздушный транспорт в Глазуновском районе неразвит. Авиаперевозки в области находятся в упадке. Выполняются лишь отдельные чартерные рейсы из аэропорта города Орла. Однако администрацией области предпринимаются меры по реанимации воздушного сообщения. Между главой администрации и гендиректором ОАО «Аэрофлот – российские авиалинии» подписано соглашение о сотрудничестве в рамках совместной программы. Соглашение предусматривает оказание "Аэрофлотом" поддержки развитию услуг в сфере гражданских авиаперевозок в Орловской и других областях Центрально-Черноземного региона, создание благоприятного климата для инвестиций авиакомпании и ее дочерних предприятий в развитие местного воздушного транспорта и наземной инфраструктуры, в частности, аэродрома в Орле.</w:t>
      </w:r>
    </w:p>
    <w:p w:rsidR="000F6113" w:rsidRPr="008B5FFB" w:rsidRDefault="000F6113" w:rsidP="008B5FFB">
      <w:pPr>
        <w:rPr>
          <w:color w:val="FF0000"/>
          <w:highlight w:val="yellow"/>
        </w:rPr>
      </w:pPr>
    </w:p>
    <w:p w:rsidR="000F6113" w:rsidRPr="00421732" w:rsidRDefault="000F6113" w:rsidP="002744C7">
      <w:pPr>
        <w:pStyle w:val="Heading5"/>
      </w:pPr>
      <w:bookmarkStart w:id="137" w:name="_Toc322956066"/>
      <w:r w:rsidRPr="00421732">
        <w:t>5.4.3 Общественный транспорт</w:t>
      </w:r>
      <w:bookmarkEnd w:id="137"/>
    </w:p>
    <w:p w:rsidR="000F6113" w:rsidRDefault="000F6113" w:rsidP="00421732">
      <w:pPr>
        <w:pStyle w:val="ListParagraph"/>
        <w:spacing w:before="120" w:after="120"/>
        <w:ind w:left="0" w:firstLine="720"/>
        <w:jc w:val="both"/>
        <w:rPr>
          <w:sz w:val="26"/>
          <w:szCs w:val="26"/>
        </w:rPr>
      </w:pPr>
      <w:r w:rsidRPr="00EB0D37">
        <w:rPr>
          <w:sz w:val="26"/>
          <w:szCs w:val="26"/>
        </w:rPr>
        <w:t>В пригородном сообщении п.г.т. Глазуновка обслуживает Глазуновский филиал ОАО «Пассажирская Транспортная Компания» и Перевозчик ООО «Снежана» по следующим маршрутам, указанным в таблице</w:t>
      </w:r>
      <w:r>
        <w:rPr>
          <w:sz w:val="26"/>
          <w:szCs w:val="26"/>
        </w:rPr>
        <w:t>.</w:t>
      </w:r>
    </w:p>
    <w:p w:rsidR="000F6113" w:rsidRPr="00960872" w:rsidRDefault="000F6113" w:rsidP="00421732">
      <w:pPr>
        <w:pStyle w:val="ListParagraph"/>
        <w:spacing w:before="120" w:after="120"/>
        <w:jc w:val="right"/>
        <w:rPr>
          <w:b/>
          <w:i/>
          <w:sz w:val="26"/>
          <w:szCs w:val="26"/>
        </w:rPr>
      </w:pPr>
      <w:r w:rsidRPr="00960872">
        <w:rPr>
          <w:b/>
          <w:i/>
          <w:sz w:val="26"/>
          <w:szCs w:val="26"/>
        </w:rPr>
        <w:t>Таблица 5.4.3.1</w:t>
      </w:r>
    </w:p>
    <w:p w:rsidR="000F6113" w:rsidRPr="00960872" w:rsidRDefault="000F6113" w:rsidP="00421732">
      <w:pPr>
        <w:pStyle w:val="ListParagraph"/>
        <w:spacing w:before="120" w:after="120"/>
        <w:jc w:val="center"/>
        <w:rPr>
          <w:b/>
          <w:i/>
          <w:sz w:val="26"/>
          <w:szCs w:val="26"/>
        </w:rPr>
      </w:pPr>
      <w:r w:rsidRPr="00960872">
        <w:rPr>
          <w:b/>
          <w:i/>
          <w:sz w:val="26"/>
          <w:szCs w:val="26"/>
        </w:rPr>
        <w:t>Характеристики пригородных автобусных маршрутов п.г.т. Глазуновка</w:t>
      </w:r>
    </w:p>
    <w:tbl>
      <w:tblPr>
        <w:tblW w:w="92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526"/>
        <w:gridCol w:w="2184"/>
        <w:gridCol w:w="1583"/>
        <w:gridCol w:w="1842"/>
        <w:gridCol w:w="2066"/>
      </w:tblGrid>
      <w:tr w:rsidR="000F6113" w:rsidRPr="002660CF" w:rsidTr="00F368AE">
        <w:trPr>
          <w:trHeight w:val="890"/>
          <w:jc w:val="center"/>
        </w:trPr>
        <w:tc>
          <w:tcPr>
            <w:tcW w:w="0" w:type="auto"/>
            <w:vAlign w:val="center"/>
          </w:tcPr>
          <w:p w:rsidR="000F6113" w:rsidRPr="00D90C3D" w:rsidRDefault="000F6113" w:rsidP="00F368AE">
            <w:pPr>
              <w:jc w:val="center"/>
              <w:rPr>
                <w:sz w:val="26"/>
                <w:szCs w:val="26"/>
              </w:rPr>
            </w:pPr>
            <w:r w:rsidRPr="00D90C3D">
              <w:rPr>
                <w:sz w:val="26"/>
                <w:szCs w:val="26"/>
              </w:rPr>
              <w:t>№ маршрута</w:t>
            </w:r>
          </w:p>
        </w:tc>
        <w:tc>
          <w:tcPr>
            <w:tcW w:w="2184" w:type="dxa"/>
            <w:vAlign w:val="center"/>
          </w:tcPr>
          <w:p w:rsidR="000F6113" w:rsidRPr="00D90C3D" w:rsidRDefault="000F6113" w:rsidP="00F368AE">
            <w:pPr>
              <w:jc w:val="center"/>
              <w:rPr>
                <w:sz w:val="26"/>
                <w:szCs w:val="26"/>
              </w:rPr>
            </w:pPr>
            <w:r w:rsidRPr="00D90C3D">
              <w:rPr>
                <w:sz w:val="26"/>
                <w:szCs w:val="26"/>
              </w:rPr>
              <w:t>Наименование конечных остановок</w:t>
            </w:r>
          </w:p>
        </w:tc>
        <w:tc>
          <w:tcPr>
            <w:tcW w:w="1583" w:type="dxa"/>
            <w:vAlign w:val="center"/>
          </w:tcPr>
          <w:p w:rsidR="000F6113" w:rsidRPr="00D90C3D" w:rsidRDefault="000F6113" w:rsidP="00F368AE">
            <w:pPr>
              <w:jc w:val="center"/>
              <w:rPr>
                <w:sz w:val="26"/>
                <w:szCs w:val="26"/>
              </w:rPr>
            </w:pPr>
            <w:r w:rsidRPr="00D90C3D">
              <w:rPr>
                <w:sz w:val="26"/>
                <w:szCs w:val="26"/>
              </w:rPr>
              <w:t>Длина маршрута, км</w:t>
            </w:r>
          </w:p>
        </w:tc>
        <w:tc>
          <w:tcPr>
            <w:tcW w:w="1842" w:type="dxa"/>
            <w:vAlign w:val="center"/>
          </w:tcPr>
          <w:p w:rsidR="000F6113" w:rsidRPr="00D90C3D" w:rsidRDefault="000F6113" w:rsidP="00F368AE">
            <w:pPr>
              <w:jc w:val="center"/>
              <w:rPr>
                <w:sz w:val="26"/>
                <w:szCs w:val="26"/>
              </w:rPr>
            </w:pPr>
            <w:r w:rsidRPr="00D90C3D">
              <w:rPr>
                <w:sz w:val="26"/>
                <w:szCs w:val="26"/>
              </w:rPr>
              <w:t>Время нахождения на маршруте, ч.м.</w:t>
            </w:r>
          </w:p>
        </w:tc>
        <w:tc>
          <w:tcPr>
            <w:tcW w:w="2066" w:type="dxa"/>
            <w:vAlign w:val="center"/>
          </w:tcPr>
          <w:p w:rsidR="000F6113" w:rsidRPr="00D90C3D" w:rsidRDefault="000F6113" w:rsidP="00F368AE">
            <w:pPr>
              <w:jc w:val="center"/>
              <w:rPr>
                <w:sz w:val="26"/>
                <w:szCs w:val="26"/>
              </w:rPr>
            </w:pPr>
            <w:r w:rsidRPr="00D90C3D">
              <w:rPr>
                <w:sz w:val="26"/>
                <w:szCs w:val="26"/>
              </w:rPr>
              <w:t>Населенные пункты на маршруте</w:t>
            </w:r>
          </w:p>
        </w:tc>
      </w:tr>
      <w:tr w:rsidR="000F6113" w:rsidRPr="002660CF" w:rsidTr="00F368AE">
        <w:trPr>
          <w:jc w:val="center"/>
        </w:trPr>
        <w:tc>
          <w:tcPr>
            <w:tcW w:w="0" w:type="auto"/>
            <w:vAlign w:val="center"/>
          </w:tcPr>
          <w:p w:rsidR="000F6113" w:rsidRPr="00D90C3D" w:rsidRDefault="000F6113" w:rsidP="00F368AE">
            <w:pPr>
              <w:jc w:val="center"/>
              <w:rPr>
                <w:sz w:val="26"/>
                <w:szCs w:val="26"/>
              </w:rPr>
            </w:pPr>
            <w:r w:rsidRPr="00D90C3D">
              <w:rPr>
                <w:sz w:val="26"/>
                <w:szCs w:val="26"/>
              </w:rPr>
              <w:t>211</w:t>
            </w:r>
          </w:p>
        </w:tc>
        <w:tc>
          <w:tcPr>
            <w:tcW w:w="2184" w:type="dxa"/>
            <w:vAlign w:val="center"/>
          </w:tcPr>
          <w:p w:rsidR="000F6113" w:rsidRPr="00D90C3D" w:rsidRDefault="000F6113" w:rsidP="00F368AE">
            <w:pPr>
              <w:jc w:val="center"/>
              <w:rPr>
                <w:sz w:val="26"/>
                <w:szCs w:val="26"/>
              </w:rPr>
            </w:pPr>
            <w:r w:rsidRPr="00D90C3D">
              <w:rPr>
                <w:sz w:val="26"/>
                <w:szCs w:val="26"/>
              </w:rPr>
              <w:t>Глазуновка - Подолянь</w:t>
            </w:r>
          </w:p>
        </w:tc>
        <w:tc>
          <w:tcPr>
            <w:tcW w:w="1583" w:type="dxa"/>
            <w:vAlign w:val="center"/>
          </w:tcPr>
          <w:p w:rsidR="000F6113" w:rsidRPr="00D90C3D" w:rsidRDefault="000F6113" w:rsidP="00F368AE">
            <w:pPr>
              <w:jc w:val="center"/>
              <w:rPr>
                <w:sz w:val="26"/>
                <w:szCs w:val="26"/>
              </w:rPr>
            </w:pPr>
            <w:r w:rsidRPr="00D90C3D">
              <w:rPr>
                <w:sz w:val="26"/>
                <w:szCs w:val="26"/>
              </w:rPr>
              <w:t>33,2</w:t>
            </w:r>
          </w:p>
        </w:tc>
        <w:tc>
          <w:tcPr>
            <w:tcW w:w="1842" w:type="dxa"/>
            <w:vAlign w:val="center"/>
          </w:tcPr>
          <w:p w:rsidR="000F6113" w:rsidRPr="00D90C3D" w:rsidRDefault="000F6113" w:rsidP="00F368AE">
            <w:pPr>
              <w:jc w:val="center"/>
              <w:rPr>
                <w:sz w:val="26"/>
                <w:szCs w:val="26"/>
              </w:rPr>
            </w:pPr>
            <w:r w:rsidRPr="00D90C3D">
              <w:rPr>
                <w:sz w:val="26"/>
                <w:szCs w:val="26"/>
              </w:rPr>
              <w:t>6:20-16:02</w:t>
            </w:r>
          </w:p>
        </w:tc>
        <w:tc>
          <w:tcPr>
            <w:tcW w:w="2066" w:type="dxa"/>
            <w:vAlign w:val="center"/>
          </w:tcPr>
          <w:p w:rsidR="000F6113" w:rsidRPr="00D90C3D" w:rsidRDefault="000F6113" w:rsidP="00F368AE">
            <w:pPr>
              <w:jc w:val="center"/>
              <w:rPr>
                <w:sz w:val="26"/>
                <w:szCs w:val="26"/>
              </w:rPr>
            </w:pPr>
            <w:r w:rsidRPr="00D90C3D">
              <w:rPr>
                <w:sz w:val="26"/>
                <w:szCs w:val="26"/>
              </w:rPr>
              <w:t>Каменка, Тагино, Ясная Поляна</w:t>
            </w:r>
          </w:p>
        </w:tc>
      </w:tr>
      <w:tr w:rsidR="000F6113" w:rsidRPr="002660CF" w:rsidTr="00F368AE">
        <w:trPr>
          <w:trHeight w:val="679"/>
          <w:jc w:val="center"/>
        </w:trPr>
        <w:tc>
          <w:tcPr>
            <w:tcW w:w="0" w:type="auto"/>
            <w:vAlign w:val="center"/>
          </w:tcPr>
          <w:p w:rsidR="000F6113" w:rsidRPr="00D90C3D" w:rsidRDefault="000F6113" w:rsidP="00F368AE">
            <w:pPr>
              <w:jc w:val="center"/>
              <w:rPr>
                <w:sz w:val="26"/>
                <w:szCs w:val="26"/>
              </w:rPr>
            </w:pPr>
            <w:r w:rsidRPr="00D90C3D">
              <w:rPr>
                <w:sz w:val="26"/>
                <w:szCs w:val="26"/>
              </w:rPr>
              <w:t>210</w:t>
            </w:r>
          </w:p>
        </w:tc>
        <w:tc>
          <w:tcPr>
            <w:tcW w:w="2184" w:type="dxa"/>
            <w:vAlign w:val="center"/>
          </w:tcPr>
          <w:p w:rsidR="000F6113" w:rsidRPr="00D90C3D" w:rsidRDefault="000F6113" w:rsidP="00F368AE">
            <w:pPr>
              <w:jc w:val="center"/>
              <w:rPr>
                <w:sz w:val="26"/>
                <w:szCs w:val="26"/>
              </w:rPr>
            </w:pPr>
            <w:r w:rsidRPr="00D90C3D">
              <w:rPr>
                <w:sz w:val="26"/>
                <w:szCs w:val="26"/>
              </w:rPr>
              <w:t>Глазуновка - Тагино</w:t>
            </w:r>
          </w:p>
        </w:tc>
        <w:tc>
          <w:tcPr>
            <w:tcW w:w="1583" w:type="dxa"/>
            <w:vAlign w:val="center"/>
          </w:tcPr>
          <w:p w:rsidR="000F6113" w:rsidRPr="00D90C3D" w:rsidRDefault="000F6113" w:rsidP="00F368AE">
            <w:pPr>
              <w:jc w:val="center"/>
              <w:rPr>
                <w:sz w:val="26"/>
                <w:szCs w:val="26"/>
              </w:rPr>
            </w:pPr>
            <w:r w:rsidRPr="00D90C3D">
              <w:rPr>
                <w:sz w:val="26"/>
                <w:szCs w:val="26"/>
              </w:rPr>
              <w:t>23,1</w:t>
            </w:r>
          </w:p>
        </w:tc>
        <w:tc>
          <w:tcPr>
            <w:tcW w:w="1842" w:type="dxa"/>
            <w:vAlign w:val="center"/>
          </w:tcPr>
          <w:p w:rsidR="000F6113" w:rsidRPr="00D90C3D" w:rsidRDefault="000F6113" w:rsidP="00F368AE">
            <w:pPr>
              <w:jc w:val="center"/>
              <w:rPr>
                <w:sz w:val="26"/>
                <w:szCs w:val="26"/>
              </w:rPr>
            </w:pPr>
            <w:r w:rsidRPr="00D90C3D">
              <w:rPr>
                <w:sz w:val="26"/>
                <w:szCs w:val="26"/>
              </w:rPr>
              <w:t>6:20-19:00</w:t>
            </w:r>
          </w:p>
        </w:tc>
        <w:tc>
          <w:tcPr>
            <w:tcW w:w="2066" w:type="dxa"/>
            <w:vAlign w:val="center"/>
          </w:tcPr>
          <w:p w:rsidR="000F6113" w:rsidRPr="00D90C3D" w:rsidRDefault="000F6113" w:rsidP="00F368AE">
            <w:pPr>
              <w:jc w:val="center"/>
              <w:rPr>
                <w:sz w:val="26"/>
                <w:szCs w:val="26"/>
              </w:rPr>
            </w:pPr>
            <w:r w:rsidRPr="00D90C3D">
              <w:rPr>
                <w:sz w:val="26"/>
                <w:szCs w:val="26"/>
              </w:rPr>
              <w:t>Каменка</w:t>
            </w:r>
          </w:p>
        </w:tc>
      </w:tr>
      <w:tr w:rsidR="000F6113" w:rsidRPr="002660CF" w:rsidTr="00F368AE">
        <w:trPr>
          <w:jc w:val="center"/>
        </w:trPr>
        <w:tc>
          <w:tcPr>
            <w:tcW w:w="0" w:type="auto"/>
            <w:vAlign w:val="center"/>
          </w:tcPr>
          <w:p w:rsidR="000F6113" w:rsidRPr="00D90C3D" w:rsidRDefault="000F6113" w:rsidP="00F368AE">
            <w:pPr>
              <w:jc w:val="center"/>
              <w:rPr>
                <w:sz w:val="26"/>
                <w:szCs w:val="26"/>
              </w:rPr>
            </w:pPr>
            <w:r w:rsidRPr="00D90C3D">
              <w:rPr>
                <w:sz w:val="26"/>
                <w:szCs w:val="26"/>
              </w:rPr>
              <w:t>321</w:t>
            </w:r>
          </w:p>
        </w:tc>
        <w:tc>
          <w:tcPr>
            <w:tcW w:w="2184" w:type="dxa"/>
            <w:vAlign w:val="center"/>
          </w:tcPr>
          <w:p w:rsidR="000F6113" w:rsidRPr="00D90C3D" w:rsidRDefault="000F6113" w:rsidP="00F368AE">
            <w:pPr>
              <w:jc w:val="center"/>
              <w:rPr>
                <w:sz w:val="26"/>
                <w:szCs w:val="26"/>
              </w:rPr>
            </w:pPr>
            <w:r w:rsidRPr="00D90C3D">
              <w:rPr>
                <w:sz w:val="26"/>
                <w:szCs w:val="26"/>
              </w:rPr>
              <w:t>Глазуновка - Гремячево</w:t>
            </w:r>
          </w:p>
        </w:tc>
        <w:tc>
          <w:tcPr>
            <w:tcW w:w="1583" w:type="dxa"/>
            <w:vAlign w:val="center"/>
          </w:tcPr>
          <w:p w:rsidR="000F6113" w:rsidRPr="00D90C3D" w:rsidRDefault="000F6113" w:rsidP="00F368AE">
            <w:pPr>
              <w:jc w:val="center"/>
              <w:rPr>
                <w:sz w:val="26"/>
                <w:szCs w:val="26"/>
              </w:rPr>
            </w:pPr>
            <w:r w:rsidRPr="00D90C3D">
              <w:rPr>
                <w:sz w:val="26"/>
                <w:szCs w:val="26"/>
              </w:rPr>
              <w:t>60,6</w:t>
            </w:r>
          </w:p>
        </w:tc>
        <w:tc>
          <w:tcPr>
            <w:tcW w:w="1842" w:type="dxa"/>
            <w:vAlign w:val="center"/>
          </w:tcPr>
          <w:p w:rsidR="000F6113" w:rsidRPr="00D90C3D" w:rsidRDefault="000F6113" w:rsidP="00F368AE">
            <w:pPr>
              <w:jc w:val="center"/>
              <w:rPr>
                <w:sz w:val="26"/>
                <w:szCs w:val="26"/>
              </w:rPr>
            </w:pPr>
            <w:r w:rsidRPr="00D90C3D">
              <w:rPr>
                <w:sz w:val="26"/>
                <w:szCs w:val="26"/>
              </w:rPr>
              <w:t>6:30-15:26</w:t>
            </w:r>
          </w:p>
        </w:tc>
        <w:tc>
          <w:tcPr>
            <w:tcW w:w="2066" w:type="dxa"/>
            <w:vAlign w:val="center"/>
          </w:tcPr>
          <w:p w:rsidR="000F6113" w:rsidRPr="00D90C3D" w:rsidRDefault="000F6113" w:rsidP="00F368AE">
            <w:pPr>
              <w:jc w:val="center"/>
              <w:rPr>
                <w:sz w:val="26"/>
                <w:szCs w:val="26"/>
              </w:rPr>
            </w:pPr>
            <w:r w:rsidRPr="00D90C3D">
              <w:rPr>
                <w:sz w:val="26"/>
                <w:szCs w:val="26"/>
              </w:rPr>
              <w:t>Ловчиково, Каменка</w:t>
            </w:r>
          </w:p>
        </w:tc>
      </w:tr>
      <w:tr w:rsidR="000F6113" w:rsidRPr="002660CF" w:rsidTr="00F368AE">
        <w:trPr>
          <w:jc w:val="center"/>
        </w:trPr>
        <w:tc>
          <w:tcPr>
            <w:tcW w:w="0" w:type="auto"/>
            <w:vAlign w:val="center"/>
          </w:tcPr>
          <w:p w:rsidR="000F6113" w:rsidRPr="00D90C3D" w:rsidRDefault="000F6113" w:rsidP="00F368AE">
            <w:pPr>
              <w:jc w:val="center"/>
              <w:rPr>
                <w:sz w:val="26"/>
                <w:szCs w:val="26"/>
              </w:rPr>
            </w:pPr>
            <w:r w:rsidRPr="00D90C3D">
              <w:rPr>
                <w:sz w:val="26"/>
                <w:szCs w:val="26"/>
              </w:rPr>
              <w:t>213</w:t>
            </w:r>
          </w:p>
        </w:tc>
        <w:tc>
          <w:tcPr>
            <w:tcW w:w="2184" w:type="dxa"/>
            <w:vAlign w:val="center"/>
          </w:tcPr>
          <w:p w:rsidR="000F6113" w:rsidRPr="00D90C3D" w:rsidRDefault="000F6113" w:rsidP="00F368AE">
            <w:pPr>
              <w:jc w:val="center"/>
              <w:rPr>
                <w:sz w:val="26"/>
                <w:szCs w:val="26"/>
              </w:rPr>
            </w:pPr>
            <w:r w:rsidRPr="00D90C3D">
              <w:rPr>
                <w:sz w:val="26"/>
                <w:szCs w:val="26"/>
              </w:rPr>
              <w:t>Глазуновка - Панская</w:t>
            </w:r>
          </w:p>
        </w:tc>
        <w:tc>
          <w:tcPr>
            <w:tcW w:w="1583" w:type="dxa"/>
            <w:vAlign w:val="center"/>
          </w:tcPr>
          <w:p w:rsidR="000F6113" w:rsidRPr="00D90C3D" w:rsidRDefault="000F6113" w:rsidP="00F368AE">
            <w:pPr>
              <w:jc w:val="center"/>
              <w:rPr>
                <w:sz w:val="26"/>
                <w:szCs w:val="26"/>
              </w:rPr>
            </w:pPr>
            <w:r w:rsidRPr="00D90C3D">
              <w:rPr>
                <w:sz w:val="26"/>
                <w:szCs w:val="26"/>
              </w:rPr>
              <w:t>-</w:t>
            </w:r>
          </w:p>
        </w:tc>
        <w:tc>
          <w:tcPr>
            <w:tcW w:w="1842" w:type="dxa"/>
            <w:vAlign w:val="center"/>
          </w:tcPr>
          <w:p w:rsidR="000F6113" w:rsidRPr="00D90C3D" w:rsidRDefault="000F6113" w:rsidP="00F368AE">
            <w:pPr>
              <w:jc w:val="center"/>
              <w:rPr>
                <w:sz w:val="26"/>
                <w:szCs w:val="26"/>
              </w:rPr>
            </w:pPr>
            <w:r w:rsidRPr="00D90C3D">
              <w:rPr>
                <w:sz w:val="26"/>
                <w:szCs w:val="26"/>
              </w:rPr>
              <w:t>7:30-15:06</w:t>
            </w:r>
          </w:p>
        </w:tc>
        <w:tc>
          <w:tcPr>
            <w:tcW w:w="2066" w:type="dxa"/>
            <w:vAlign w:val="center"/>
          </w:tcPr>
          <w:p w:rsidR="000F6113" w:rsidRPr="00D90C3D" w:rsidRDefault="000F6113" w:rsidP="00F368AE">
            <w:pPr>
              <w:jc w:val="center"/>
              <w:rPr>
                <w:sz w:val="26"/>
                <w:szCs w:val="26"/>
              </w:rPr>
            </w:pPr>
            <w:r w:rsidRPr="00D90C3D">
              <w:rPr>
                <w:sz w:val="26"/>
                <w:szCs w:val="26"/>
              </w:rPr>
              <w:t>Трубицино, Красная Слободка</w:t>
            </w:r>
          </w:p>
        </w:tc>
      </w:tr>
      <w:tr w:rsidR="000F6113" w:rsidRPr="002660CF" w:rsidTr="00F368AE">
        <w:trPr>
          <w:trHeight w:val="1211"/>
          <w:jc w:val="center"/>
        </w:trPr>
        <w:tc>
          <w:tcPr>
            <w:tcW w:w="0" w:type="auto"/>
            <w:vAlign w:val="center"/>
          </w:tcPr>
          <w:p w:rsidR="000F6113" w:rsidRPr="00D90C3D" w:rsidRDefault="000F6113" w:rsidP="00F368AE">
            <w:pPr>
              <w:jc w:val="center"/>
              <w:rPr>
                <w:sz w:val="26"/>
                <w:szCs w:val="26"/>
              </w:rPr>
            </w:pPr>
            <w:r w:rsidRPr="00D90C3D">
              <w:rPr>
                <w:sz w:val="26"/>
                <w:szCs w:val="26"/>
              </w:rPr>
              <w:t>212 и №312</w:t>
            </w:r>
          </w:p>
        </w:tc>
        <w:tc>
          <w:tcPr>
            <w:tcW w:w="2184" w:type="dxa"/>
            <w:vAlign w:val="center"/>
          </w:tcPr>
          <w:p w:rsidR="000F6113" w:rsidRPr="00D90C3D" w:rsidRDefault="000F6113" w:rsidP="00F368AE">
            <w:pPr>
              <w:jc w:val="center"/>
              <w:rPr>
                <w:sz w:val="26"/>
                <w:szCs w:val="26"/>
              </w:rPr>
            </w:pPr>
            <w:r w:rsidRPr="00D90C3D">
              <w:rPr>
                <w:sz w:val="26"/>
                <w:szCs w:val="26"/>
              </w:rPr>
              <w:t>Глазуно</w:t>
            </w:r>
            <w:r>
              <w:rPr>
                <w:sz w:val="26"/>
                <w:szCs w:val="26"/>
              </w:rPr>
              <w:t>в</w:t>
            </w:r>
            <w:r w:rsidRPr="00D90C3D">
              <w:rPr>
                <w:sz w:val="26"/>
                <w:szCs w:val="26"/>
              </w:rPr>
              <w:t>ка - Роговка</w:t>
            </w:r>
          </w:p>
        </w:tc>
        <w:tc>
          <w:tcPr>
            <w:tcW w:w="1583" w:type="dxa"/>
            <w:vAlign w:val="center"/>
          </w:tcPr>
          <w:p w:rsidR="000F6113" w:rsidRPr="00D90C3D" w:rsidRDefault="000F6113" w:rsidP="00F368AE">
            <w:pPr>
              <w:jc w:val="center"/>
              <w:rPr>
                <w:sz w:val="26"/>
                <w:szCs w:val="26"/>
              </w:rPr>
            </w:pPr>
            <w:r w:rsidRPr="00D90C3D">
              <w:rPr>
                <w:sz w:val="26"/>
                <w:szCs w:val="26"/>
              </w:rPr>
              <w:t>51,6</w:t>
            </w:r>
          </w:p>
        </w:tc>
        <w:tc>
          <w:tcPr>
            <w:tcW w:w="1842" w:type="dxa"/>
            <w:vAlign w:val="center"/>
          </w:tcPr>
          <w:p w:rsidR="000F6113" w:rsidRPr="00D90C3D" w:rsidRDefault="000F6113" w:rsidP="00F368AE">
            <w:pPr>
              <w:jc w:val="center"/>
              <w:rPr>
                <w:sz w:val="26"/>
                <w:szCs w:val="26"/>
              </w:rPr>
            </w:pPr>
            <w:r w:rsidRPr="00D90C3D">
              <w:rPr>
                <w:sz w:val="26"/>
                <w:szCs w:val="26"/>
              </w:rPr>
              <w:t>6:20-7.30</w:t>
            </w:r>
          </w:p>
        </w:tc>
        <w:tc>
          <w:tcPr>
            <w:tcW w:w="2066" w:type="dxa"/>
            <w:vAlign w:val="center"/>
          </w:tcPr>
          <w:p w:rsidR="000F6113" w:rsidRPr="00D90C3D" w:rsidRDefault="000F6113" w:rsidP="00F368AE">
            <w:pPr>
              <w:jc w:val="center"/>
              <w:rPr>
                <w:sz w:val="26"/>
                <w:szCs w:val="26"/>
              </w:rPr>
            </w:pPr>
            <w:r w:rsidRPr="00D90C3D">
              <w:rPr>
                <w:sz w:val="26"/>
                <w:szCs w:val="26"/>
              </w:rPr>
              <w:t xml:space="preserve">с. Богородское, </w:t>
            </w:r>
          </w:p>
          <w:p w:rsidR="000F6113" w:rsidRPr="00D90C3D" w:rsidRDefault="000F6113" w:rsidP="00F368AE">
            <w:pPr>
              <w:jc w:val="center"/>
              <w:rPr>
                <w:sz w:val="26"/>
                <w:szCs w:val="26"/>
              </w:rPr>
            </w:pPr>
            <w:r w:rsidRPr="00D90C3D">
              <w:rPr>
                <w:sz w:val="26"/>
                <w:szCs w:val="26"/>
              </w:rPr>
              <w:t>с. Гнилуша, д. Гремячево, д.Ловчиково</w:t>
            </w:r>
          </w:p>
        </w:tc>
      </w:tr>
    </w:tbl>
    <w:p w:rsidR="000F6113" w:rsidRPr="00421732" w:rsidRDefault="000F6113" w:rsidP="00421732">
      <w:pPr>
        <w:spacing w:before="120" w:after="120"/>
        <w:ind w:left="360"/>
        <w:jc w:val="both"/>
        <w:rPr>
          <w:sz w:val="28"/>
          <w:szCs w:val="28"/>
        </w:rPr>
      </w:pPr>
    </w:p>
    <w:p w:rsidR="000F6113" w:rsidRDefault="000F6113" w:rsidP="00421732">
      <w:pPr>
        <w:spacing w:before="120" w:after="120"/>
        <w:ind w:left="-142" w:firstLine="502"/>
        <w:jc w:val="both"/>
        <w:rPr>
          <w:sz w:val="26"/>
          <w:szCs w:val="26"/>
        </w:rPr>
      </w:pPr>
    </w:p>
    <w:p w:rsidR="000F6113" w:rsidRDefault="000F6113" w:rsidP="00421732">
      <w:pPr>
        <w:spacing w:before="120" w:after="120"/>
        <w:ind w:left="-142" w:firstLine="502"/>
        <w:jc w:val="both"/>
        <w:rPr>
          <w:sz w:val="26"/>
          <w:szCs w:val="26"/>
        </w:rPr>
      </w:pPr>
    </w:p>
    <w:p w:rsidR="000F6113" w:rsidRDefault="000F6113" w:rsidP="00421732">
      <w:pPr>
        <w:spacing w:before="120" w:after="120"/>
        <w:ind w:left="-142" w:firstLine="502"/>
        <w:jc w:val="both"/>
        <w:rPr>
          <w:sz w:val="26"/>
          <w:szCs w:val="26"/>
        </w:rPr>
      </w:pPr>
    </w:p>
    <w:p w:rsidR="000F6113" w:rsidRPr="00421732" w:rsidRDefault="000F6113" w:rsidP="00421732">
      <w:pPr>
        <w:spacing w:before="120" w:after="120"/>
        <w:ind w:left="-142" w:firstLine="502"/>
        <w:jc w:val="both"/>
        <w:rPr>
          <w:sz w:val="26"/>
          <w:szCs w:val="26"/>
        </w:rPr>
      </w:pPr>
      <w:r w:rsidRPr="00421732">
        <w:rPr>
          <w:sz w:val="26"/>
          <w:szCs w:val="26"/>
        </w:rPr>
        <w:t>На основных автомобильных дорогах Глазуновского района организовано пассажирское автобусное сообщение. Также поселок обслуживает следующие маршруты:</w:t>
      </w:r>
    </w:p>
    <w:p w:rsidR="000F6113" w:rsidRPr="00421732" w:rsidRDefault="000F6113" w:rsidP="00421732">
      <w:pPr>
        <w:spacing w:before="120" w:after="120"/>
        <w:ind w:left="360"/>
        <w:jc w:val="both"/>
        <w:rPr>
          <w:sz w:val="26"/>
          <w:szCs w:val="26"/>
        </w:rPr>
      </w:pPr>
      <w:r w:rsidRPr="00421732">
        <w:rPr>
          <w:sz w:val="26"/>
          <w:szCs w:val="26"/>
        </w:rPr>
        <w:t>междугородные:</w:t>
      </w:r>
    </w:p>
    <w:p w:rsidR="000F6113" w:rsidRPr="00421732" w:rsidRDefault="000F6113" w:rsidP="00421732">
      <w:pPr>
        <w:spacing w:before="120" w:after="120"/>
        <w:ind w:left="360"/>
        <w:jc w:val="both"/>
        <w:rPr>
          <w:sz w:val="26"/>
          <w:szCs w:val="26"/>
        </w:rPr>
      </w:pPr>
      <w:r w:rsidRPr="00421732">
        <w:rPr>
          <w:sz w:val="26"/>
          <w:szCs w:val="26"/>
        </w:rPr>
        <w:t>Орел – Малоархангельск – 95 км</w:t>
      </w:r>
    </w:p>
    <w:p w:rsidR="000F6113" w:rsidRPr="00421732" w:rsidRDefault="000F6113" w:rsidP="00421732">
      <w:pPr>
        <w:spacing w:before="120" w:after="120"/>
        <w:ind w:left="360"/>
        <w:jc w:val="both"/>
        <w:rPr>
          <w:sz w:val="26"/>
          <w:szCs w:val="26"/>
        </w:rPr>
      </w:pPr>
      <w:r w:rsidRPr="00421732">
        <w:rPr>
          <w:sz w:val="26"/>
          <w:szCs w:val="26"/>
        </w:rPr>
        <w:t>Глазуновка – Малоархангельск – 18 км</w:t>
      </w:r>
    </w:p>
    <w:p w:rsidR="000F6113" w:rsidRPr="00421732" w:rsidRDefault="000F6113" w:rsidP="00421732">
      <w:pPr>
        <w:spacing w:before="120" w:after="120"/>
        <w:ind w:left="360"/>
        <w:jc w:val="both"/>
        <w:rPr>
          <w:sz w:val="26"/>
          <w:szCs w:val="26"/>
        </w:rPr>
      </w:pPr>
      <w:r w:rsidRPr="00421732">
        <w:rPr>
          <w:sz w:val="26"/>
          <w:szCs w:val="26"/>
        </w:rPr>
        <w:t>пригородные:</w:t>
      </w:r>
    </w:p>
    <w:p w:rsidR="000F6113" w:rsidRPr="00421732" w:rsidRDefault="000F6113" w:rsidP="00421732">
      <w:pPr>
        <w:spacing w:before="120" w:after="120"/>
        <w:ind w:left="360"/>
        <w:jc w:val="both"/>
        <w:rPr>
          <w:sz w:val="26"/>
          <w:szCs w:val="26"/>
        </w:rPr>
      </w:pPr>
      <w:r w:rsidRPr="00421732">
        <w:rPr>
          <w:sz w:val="26"/>
          <w:szCs w:val="26"/>
        </w:rPr>
        <w:t>Глазуновка – Богородское</w:t>
      </w:r>
    </w:p>
    <w:p w:rsidR="000F6113" w:rsidRPr="00421732" w:rsidRDefault="000F6113" w:rsidP="00421732">
      <w:pPr>
        <w:spacing w:before="120" w:after="120"/>
        <w:ind w:left="360"/>
        <w:jc w:val="both"/>
        <w:rPr>
          <w:sz w:val="26"/>
          <w:szCs w:val="26"/>
        </w:rPr>
      </w:pPr>
      <w:r w:rsidRPr="00421732">
        <w:rPr>
          <w:sz w:val="26"/>
          <w:szCs w:val="26"/>
        </w:rPr>
        <w:t>Глазуновка – Тагино</w:t>
      </w:r>
    </w:p>
    <w:p w:rsidR="000F6113" w:rsidRPr="00421732" w:rsidRDefault="000F6113" w:rsidP="00421732">
      <w:pPr>
        <w:spacing w:before="120" w:after="120"/>
        <w:ind w:left="360"/>
        <w:jc w:val="both"/>
        <w:rPr>
          <w:sz w:val="26"/>
          <w:szCs w:val="26"/>
        </w:rPr>
      </w:pPr>
      <w:r w:rsidRPr="00421732">
        <w:rPr>
          <w:sz w:val="26"/>
          <w:szCs w:val="26"/>
        </w:rPr>
        <w:t>Глазуновка – колхоз «Ленина»</w:t>
      </w:r>
    </w:p>
    <w:p w:rsidR="000F6113" w:rsidRPr="00421732" w:rsidRDefault="000F6113" w:rsidP="00421732">
      <w:pPr>
        <w:spacing w:before="120" w:after="120"/>
        <w:ind w:left="360"/>
        <w:jc w:val="both"/>
        <w:rPr>
          <w:sz w:val="26"/>
          <w:szCs w:val="26"/>
        </w:rPr>
      </w:pPr>
      <w:r w:rsidRPr="00421732">
        <w:rPr>
          <w:sz w:val="26"/>
          <w:szCs w:val="26"/>
        </w:rPr>
        <w:t>Глазуновка – Красная Слободка, общей протяженностью 87,4 км</w:t>
      </w:r>
    </w:p>
    <w:p w:rsidR="000F6113" w:rsidRPr="00421732" w:rsidRDefault="000F6113" w:rsidP="00421732">
      <w:pPr>
        <w:spacing w:before="120" w:after="120"/>
        <w:ind w:left="360"/>
        <w:jc w:val="both"/>
        <w:rPr>
          <w:sz w:val="26"/>
          <w:szCs w:val="26"/>
        </w:rPr>
      </w:pPr>
      <w:r w:rsidRPr="00421732">
        <w:rPr>
          <w:sz w:val="26"/>
          <w:szCs w:val="26"/>
        </w:rPr>
        <w:t>В настоящее время в городе нет автостанции.</w:t>
      </w:r>
    </w:p>
    <w:p w:rsidR="000F6113" w:rsidRPr="00EB0D37" w:rsidRDefault="000F6113" w:rsidP="00421732">
      <w:pPr>
        <w:pStyle w:val="ListParagraph"/>
        <w:spacing w:before="120" w:after="120"/>
        <w:rPr>
          <w:b/>
          <w:i/>
          <w:noProof/>
          <w:sz w:val="26"/>
          <w:szCs w:val="26"/>
        </w:rPr>
      </w:pPr>
    </w:p>
    <w:p w:rsidR="000F6113" w:rsidRPr="00421732" w:rsidRDefault="000F6113" w:rsidP="002744C7">
      <w:pPr>
        <w:pStyle w:val="Heading5"/>
      </w:pPr>
      <w:bookmarkStart w:id="138" w:name="_Toc322956067"/>
      <w:r w:rsidRPr="00421732">
        <w:t>5.4.4 Общая оценка транспортной системы района</w:t>
      </w:r>
      <w:bookmarkEnd w:id="138"/>
    </w:p>
    <w:p w:rsidR="000F6113" w:rsidRPr="00D90C3D" w:rsidRDefault="000F6113" w:rsidP="00421732">
      <w:pPr>
        <w:spacing w:before="120" w:after="120"/>
        <w:ind w:firstLine="709"/>
        <w:jc w:val="both"/>
        <w:rPr>
          <w:sz w:val="26"/>
          <w:szCs w:val="26"/>
        </w:rPr>
      </w:pPr>
      <w:r w:rsidRPr="00D90C3D">
        <w:rPr>
          <w:sz w:val="26"/>
          <w:szCs w:val="26"/>
        </w:rPr>
        <w:t>Основное предназначение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0F6113" w:rsidRPr="00D90C3D" w:rsidRDefault="000F6113" w:rsidP="00421732">
      <w:pPr>
        <w:spacing w:before="120" w:after="120"/>
        <w:ind w:firstLine="709"/>
        <w:jc w:val="both"/>
        <w:rPr>
          <w:sz w:val="26"/>
          <w:szCs w:val="26"/>
        </w:rPr>
      </w:pPr>
      <w:r w:rsidRPr="00D90C3D">
        <w:rPr>
          <w:sz w:val="26"/>
          <w:szCs w:val="26"/>
        </w:rPr>
        <w:t>Транспортная система района, при наличии ряда проблем в её организации, в основном справляется с указанной задачей.</w:t>
      </w:r>
    </w:p>
    <w:p w:rsidR="000F6113" w:rsidRPr="00D90C3D" w:rsidRDefault="000F6113" w:rsidP="00421732">
      <w:pPr>
        <w:spacing w:before="120" w:after="120"/>
        <w:ind w:firstLine="709"/>
        <w:jc w:val="both"/>
        <w:rPr>
          <w:sz w:val="26"/>
          <w:szCs w:val="26"/>
        </w:rPr>
      </w:pPr>
      <w:r w:rsidRPr="00D90C3D">
        <w:rPr>
          <w:sz w:val="26"/>
          <w:szCs w:val="26"/>
        </w:rPr>
        <w:t>Факторами, препятствующими полноценной эксплуатации транспортной системы района, являются:</w:t>
      </w:r>
    </w:p>
    <w:p w:rsidR="000F6113" w:rsidRPr="00D90C3D" w:rsidRDefault="000F6113" w:rsidP="00421732">
      <w:pPr>
        <w:spacing w:before="120" w:after="120"/>
        <w:ind w:firstLine="709"/>
        <w:jc w:val="both"/>
        <w:rPr>
          <w:sz w:val="26"/>
          <w:szCs w:val="26"/>
        </w:rPr>
      </w:pPr>
      <w:r w:rsidRPr="00D90C3D">
        <w:rPr>
          <w:sz w:val="26"/>
          <w:szCs w:val="26"/>
        </w:rPr>
        <w:t>1. Неудовлетворительное качество дорожного покрытия.</w:t>
      </w:r>
    </w:p>
    <w:p w:rsidR="000F6113" w:rsidRPr="00D90C3D" w:rsidRDefault="000F6113" w:rsidP="00421732">
      <w:pPr>
        <w:spacing w:before="120" w:after="120"/>
        <w:ind w:firstLine="709"/>
        <w:jc w:val="both"/>
        <w:rPr>
          <w:sz w:val="26"/>
          <w:szCs w:val="26"/>
        </w:rPr>
      </w:pPr>
      <w:r w:rsidRPr="00D90C3D">
        <w:rPr>
          <w:sz w:val="26"/>
          <w:szCs w:val="26"/>
        </w:rPr>
        <w:t>2. «Незамкнутость» автодорожной сети района, не позволяющая предоставлять разновариантные связи между отдельными населёнными пунктами.</w:t>
      </w:r>
    </w:p>
    <w:p w:rsidR="000F6113" w:rsidRPr="00D90C3D" w:rsidRDefault="000F6113" w:rsidP="00421732">
      <w:pPr>
        <w:spacing w:before="120" w:after="120"/>
        <w:ind w:firstLine="709"/>
        <w:jc w:val="both"/>
        <w:rPr>
          <w:sz w:val="26"/>
          <w:szCs w:val="26"/>
        </w:rPr>
      </w:pPr>
      <w:r w:rsidRPr="00D90C3D">
        <w:rPr>
          <w:sz w:val="26"/>
          <w:szCs w:val="26"/>
        </w:rPr>
        <w:t>3. Ряд населённых пунктов района не имеют подъезд по дорогам с твёрдым покрытием. Это деревни, расположенные в периферийных частях района и имеющие малое количество жителей.</w:t>
      </w:r>
    </w:p>
    <w:p w:rsidR="000F6113" w:rsidRPr="00D90C3D" w:rsidRDefault="000F6113" w:rsidP="00421732">
      <w:pPr>
        <w:spacing w:before="120" w:after="120"/>
        <w:ind w:firstLine="709"/>
        <w:jc w:val="both"/>
        <w:rPr>
          <w:sz w:val="26"/>
          <w:szCs w:val="26"/>
        </w:rPr>
      </w:pPr>
      <w:r w:rsidRPr="00D90C3D">
        <w:rPr>
          <w:sz w:val="26"/>
          <w:szCs w:val="26"/>
        </w:rPr>
        <w:t xml:space="preserve">4. В настоящее время региональные и местные автодороги района не удовлетворяют требованиям по организации безопасного движения современных легковых автомобилей, обладающих высокими динамическими характеристиками и тяжёлых большегрузных автомобилей, обслуживающих предприятия района. На всём протяжении дороги имеют двухполосное сечение и нуждаются в изменении плана и профиля для удовлетворения современным требованиям организации дорожного движения. </w:t>
      </w:r>
    </w:p>
    <w:p w:rsidR="000F6113" w:rsidRPr="00D90C3D" w:rsidRDefault="000F6113" w:rsidP="00421732">
      <w:pPr>
        <w:spacing w:before="120" w:after="120"/>
        <w:ind w:firstLine="709"/>
        <w:jc w:val="both"/>
        <w:rPr>
          <w:sz w:val="26"/>
          <w:szCs w:val="26"/>
        </w:rPr>
      </w:pPr>
      <w:r w:rsidRPr="00D90C3D">
        <w:rPr>
          <w:sz w:val="26"/>
          <w:szCs w:val="26"/>
        </w:rPr>
        <w:t>5. На региональных и местных автодорогах на территории района не обеспечен требуемый уровень безопасности, особенно в части обеспечения транзитного движения по населённым пунктам (отсутствие благоустройства дорог, освещения в ночное время суток и т.п.).</w:t>
      </w:r>
    </w:p>
    <w:p w:rsidR="000F6113" w:rsidRPr="00D90C3D" w:rsidRDefault="000F6113" w:rsidP="00421732">
      <w:pPr>
        <w:spacing w:before="120" w:after="120"/>
        <w:ind w:firstLine="709"/>
        <w:jc w:val="both"/>
        <w:rPr>
          <w:sz w:val="26"/>
          <w:szCs w:val="26"/>
        </w:rPr>
      </w:pPr>
      <w:r w:rsidRPr="00D90C3D">
        <w:rPr>
          <w:sz w:val="26"/>
          <w:szCs w:val="26"/>
        </w:rPr>
        <w:t>6. Требуется ремонт и реконструкция внутрипоселковых дорог и улично-дорожной сети поселений Глазуновского муниципального района.</w:t>
      </w:r>
    </w:p>
    <w:p w:rsidR="000F6113" w:rsidRDefault="000F6113" w:rsidP="00421732">
      <w:pPr>
        <w:spacing w:before="120" w:after="120"/>
        <w:ind w:firstLine="709"/>
        <w:jc w:val="both"/>
        <w:rPr>
          <w:sz w:val="26"/>
          <w:szCs w:val="26"/>
        </w:rPr>
      </w:pPr>
      <w:r w:rsidRPr="00D90C3D">
        <w:rPr>
          <w:sz w:val="26"/>
          <w:szCs w:val="26"/>
        </w:rPr>
        <w:t>7. Развитие пригородных и междугородных автобусных перевозок предприятиями, осуществляющими лицензируемую деятельность, проходящих сито конкурсного отбора и расходующих огромные средства на организацию безопасных пассажирских перевозок автобусами, является проблематичным, без решения проблемы теневого бизнеса по перевозкам легковыми такси, в том числе и из-за проблем, возникающих в связи с потерей перевозчиками выручки от платных пассажиров и большой социальной нагрузкой, связанной с перевозкой льготных категорий граждан по ЕСПБ.</w:t>
      </w:r>
    </w:p>
    <w:p w:rsidR="000F6113" w:rsidRPr="00D90C3D" w:rsidRDefault="000F6113" w:rsidP="00421732">
      <w:pPr>
        <w:spacing w:before="120" w:after="120"/>
        <w:ind w:firstLine="709"/>
        <w:jc w:val="both"/>
        <w:rPr>
          <w:sz w:val="26"/>
          <w:szCs w:val="26"/>
        </w:rPr>
      </w:pPr>
    </w:p>
    <w:p w:rsidR="000F6113" w:rsidRPr="00D90C3D" w:rsidRDefault="000F6113" w:rsidP="002744C7">
      <w:pPr>
        <w:pStyle w:val="Heading5"/>
      </w:pPr>
      <w:bookmarkStart w:id="139" w:name="_Toc322956068"/>
      <w:r>
        <w:t xml:space="preserve">6.4.5 </w:t>
      </w:r>
      <w:r w:rsidRPr="00D90C3D">
        <w:t>Приоритеты развития транспортного комплекса</w:t>
      </w:r>
      <w:bookmarkEnd w:id="139"/>
    </w:p>
    <w:p w:rsidR="000F6113" w:rsidRPr="00D90C3D" w:rsidRDefault="000F6113" w:rsidP="00421732">
      <w:pPr>
        <w:ind w:firstLine="709"/>
        <w:jc w:val="both"/>
        <w:rPr>
          <w:sz w:val="26"/>
          <w:szCs w:val="26"/>
        </w:rPr>
      </w:pPr>
      <w:r w:rsidRPr="00D90C3D">
        <w:rPr>
          <w:sz w:val="26"/>
          <w:szCs w:val="26"/>
        </w:rPr>
        <w:t>Основными приоритетами развития транспортного комплекса района должны стать:</w:t>
      </w:r>
    </w:p>
    <w:p w:rsidR="000F6113" w:rsidRPr="00D90C3D" w:rsidRDefault="000F6113" w:rsidP="00421732">
      <w:pPr>
        <w:ind w:firstLine="709"/>
        <w:jc w:val="both"/>
        <w:rPr>
          <w:sz w:val="26"/>
          <w:szCs w:val="26"/>
        </w:rPr>
      </w:pPr>
      <w:r w:rsidRPr="00D90C3D">
        <w:rPr>
          <w:sz w:val="26"/>
          <w:szCs w:val="26"/>
        </w:rPr>
        <w:t>на расчетный срок (2030г.):</w:t>
      </w:r>
    </w:p>
    <w:p w:rsidR="000F6113" w:rsidRPr="00D90C3D" w:rsidRDefault="000F6113" w:rsidP="00421732">
      <w:pPr>
        <w:ind w:firstLine="709"/>
        <w:jc w:val="both"/>
        <w:rPr>
          <w:sz w:val="26"/>
          <w:szCs w:val="26"/>
        </w:rPr>
      </w:pPr>
      <w:r w:rsidRPr="00D90C3D">
        <w:rPr>
          <w:sz w:val="26"/>
          <w:szCs w:val="26"/>
        </w:rPr>
        <w:t>- планомерное увеличение протяженности автодорог с твердым покрытием;</w:t>
      </w:r>
    </w:p>
    <w:p w:rsidR="000F6113" w:rsidRPr="00D90C3D" w:rsidRDefault="000F6113" w:rsidP="00421732">
      <w:pPr>
        <w:ind w:firstLine="709"/>
        <w:jc w:val="both"/>
        <w:rPr>
          <w:sz w:val="26"/>
          <w:szCs w:val="26"/>
        </w:rPr>
      </w:pPr>
      <w:r w:rsidRPr="00D90C3D">
        <w:rPr>
          <w:sz w:val="26"/>
          <w:szCs w:val="26"/>
        </w:rPr>
        <w:t>- разработка научно обоснованной детальной программы развития транспортного комплекса;</w:t>
      </w:r>
    </w:p>
    <w:p w:rsidR="000F6113" w:rsidRPr="00D90C3D" w:rsidRDefault="000F6113" w:rsidP="00421732">
      <w:pPr>
        <w:ind w:firstLine="709"/>
        <w:jc w:val="both"/>
        <w:rPr>
          <w:sz w:val="26"/>
          <w:szCs w:val="26"/>
        </w:rPr>
      </w:pPr>
      <w:r w:rsidRPr="00D90C3D">
        <w:rPr>
          <w:sz w:val="26"/>
          <w:szCs w:val="26"/>
        </w:rPr>
        <w:t>- упорядочение улично-дорожной сети в отдельных населённых пунктах, решаемое в комплексе с архитектурно-планировочными мероприятиями при  разработке генеральных планов населённых пунктов;</w:t>
      </w:r>
    </w:p>
    <w:p w:rsidR="000F6113" w:rsidRPr="00D90C3D" w:rsidRDefault="000F6113" w:rsidP="00421732">
      <w:pPr>
        <w:ind w:firstLine="709"/>
        <w:jc w:val="both"/>
        <w:rPr>
          <w:sz w:val="26"/>
          <w:szCs w:val="26"/>
        </w:rPr>
      </w:pPr>
      <w:r w:rsidRPr="00D90C3D">
        <w:rPr>
          <w:sz w:val="26"/>
          <w:szCs w:val="26"/>
        </w:rPr>
        <w:t>- формирование системы магистралей;</w:t>
      </w:r>
    </w:p>
    <w:p w:rsidR="000F6113" w:rsidRDefault="000F6113" w:rsidP="00421732">
      <w:pPr>
        <w:ind w:firstLine="709"/>
        <w:jc w:val="both"/>
        <w:rPr>
          <w:sz w:val="26"/>
          <w:szCs w:val="26"/>
        </w:rPr>
      </w:pPr>
      <w:r w:rsidRPr="00D90C3D">
        <w:rPr>
          <w:sz w:val="26"/>
          <w:szCs w:val="26"/>
        </w:rPr>
        <w:t>- пробивка новых магистралей, в т.ч. для скоростного движения.</w:t>
      </w:r>
    </w:p>
    <w:p w:rsidR="000F6113" w:rsidRPr="00D90C3D" w:rsidRDefault="000F6113" w:rsidP="00421732">
      <w:pPr>
        <w:ind w:firstLine="709"/>
        <w:jc w:val="both"/>
        <w:rPr>
          <w:sz w:val="26"/>
          <w:szCs w:val="26"/>
        </w:rPr>
      </w:pPr>
    </w:p>
    <w:p w:rsidR="000F6113" w:rsidRPr="00D90C3D" w:rsidRDefault="000F6113" w:rsidP="002744C7">
      <w:pPr>
        <w:pStyle w:val="Heading5"/>
      </w:pPr>
      <w:bookmarkStart w:id="140" w:name="_Toc322956069"/>
      <w:r>
        <w:t xml:space="preserve">6.4.6 </w:t>
      </w:r>
      <w:r w:rsidRPr="00D90C3D">
        <w:t>Развитие внешнего транспорта</w:t>
      </w:r>
      <w:bookmarkEnd w:id="140"/>
    </w:p>
    <w:p w:rsidR="000F6113" w:rsidRPr="00D90C3D" w:rsidRDefault="000F6113" w:rsidP="00421732">
      <w:pPr>
        <w:spacing w:before="120" w:after="120"/>
        <w:ind w:firstLine="709"/>
        <w:jc w:val="both"/>
        <w:rPr>
          <w:sz w:val="26"/>
          <w:szCs w:val="26"/>
        </w:rPr>
      </w:pPr>
      <w:r w:rsidRPr="00D90C3D">
        <w:rPr>
          <w:sz w:val="26"/>
          <w:szCs w:val="26"/>
        </w:rPr>
        <w:t>Автомобильные дороги общего пользования являются важнейшей составной частью транспортной системы области. От уровня транспортно-эксплуатационного состояния и развития сети автомобильных дорог, обеспечивающих связь между населенными пунктами Боровичского района, во многом зависит решение задач достижения устойчивого экономического роста района, улучшения условий для предпринимательской деятельности и повышения качества жизни населения, проведения структурных реформ и интеграции транспортной системы в международную транспортную систему.</w:t>
      </w:r>
    </w:p>
    <w:p w:rsidR="000F6113" w:rsidRDefault="000F6113" w:rsidP="00421732">
      <w:pPr>
        <w:spacing w:before="120" w:after="120"/>
        <w:ind w:firstLine="709"/>
        <w:jc w:val="both"/>
        <w:rPr>
          <w:sz w:val="26"/>
          <w:szCs w:val="26"/>
        </w:rPr>
      </w:pPr>
      <w:r>
        <w:rPr>
          <w:sz w:val="26"/>
          <w:szCs w:val="26"/>
        </w:rPr>
        <w:t>В целях повышения качества передвижений предполагаются мероприятия по развитию подсистем индивидуального и общественного автотранспорта с учетом потребностей всех социальных групп. Основным направлением развития является реконструкция автодорожной сети в связи с ростом автомобильного парка.</w:t>
      </w:r>
    </w:p>
    <w:p w:rsidR="000F6113" w:rsidRPr="00D90C3D" w:rsidRDefault="000F6113" w:rsidP="00421732">
      <w:pPr>
        <w:spacing w:before="120" w:after="120"/>
        <w:ind w:firstLine="709"/>
        <w:jc w:val="both"/>
        <w:rPr>
          <w:sz w:val="26"/>
          <w:szCs w:val="26"/>
        </w:rPr>
      </w:pPr>
      <w:r w:rsidRPr="00D90C3D">
        <w:rPr>
          <w:sz w:val="26"/>
          <w:szCs w:val="26"/>
        </w:rPr>
        <w:t>В целях повышения качества жизни населения предполагается особое внимание следует уделить развитию транспортной инфраструктуры в районах Орловской области, удаленных от крупных промышленных центров, повышению доступности крупных центров (Змиевка, Тросна, Глазуновка) для населения, обеспечению транспортной связности территории.</w:t>
      </w:r>
    </w:p>
    <w:p w:rsidR="000F6113" w:rsidRPr="00D90C3D" w:rsidRDefault="000F6113" w:rsidP="00421732">
      <w:pPr>
        <w:pStyle w:val="ListBullet"/>
        <w:numPr>
          <w:ilvl w:val="0"/>
          <w:numId w:val="0"/>
        </w:numPr>
        <w:tabs>
          <w:tab w:val="num" w:pos="284"/>
        </w:tabs>
        <w:spacing w:after="120"/>
        <w:ind w:firstLine="709"/>
        <w:rPr>
          <w:szCs w:val="26"/>
        </w:rPr>
      </w:pPr>
      <w:r w:rsidRPr="00D90C3D">
        <w:rPr>
          <w:szCs w:val="26"/>
        </w:rPr>
        <w:t>В целях повышения эффективности использования территории предполагается реконструкция дорожной сети до населенных пунктов, не имеющих подъездов с твердым дорожным покрытием, повышение уровня дорожной проницаемости границ путем строительства межрайонных и межобластных связей, а также капитального ремонта и реконструкции существующих автомобильных дорог.</w:t>
      </w:r>
    </w:p>
    <w:p w:rsidR="000F6113" w:rsidRPr="00D90C3D" w:rsidRDefault="000F6113" w:rsidP="00421732">
      <w:pPr>
        <w:spacing w:before="120" w:after="120"/>
        <w:ind w:firstLine="709"/>
        <w:jc w:val="both"/>
        <w:rPr>
          <w:sz w:val="26"/>
          <w:szCs w:val="26"/>
        </w:rPr>
      </w:pPr>
      <w:r w:rsidRPr="00D90C3D">
        <w:rPr>
          <w:sz w:val="26"/>
          <w:szCs w:val="26"/>
        </w:rPr>
        <w:t>В целях развития пригородных и междугородных автобусных перевозок необходимо разработать и принять на муниципальном уровне «Правила организации транспортного обслуживания населения в Глазуновском муниципальном районе», где прописать правила, по которым необходимо работать перевозчикам, определить параметры допуска к перевозкам пассажиров на легковом такси, квоту – экономически обоснованное количество единиц для предоставления данных услуг.</w:t>
      </w:r>
    </w:p>
    <w:p w:rsidR="000F6113" w:rsidRPr="00D90C3D" w:rsidRDefault="000F6113" w:rsidP="00421732">
      <w:pPr>
        <w:spacing w:before="120" w:after="120"/>
        <w:ind w:firstLine="709"/>
        <w:jc w:val="both"/>
        <w:rPr>
          <w:sz w:val="26"/>
          <w:szCs w:val="26"/>
        </w:rPr>
      </w:pPr>
      <w:r w:rsidRPr="00D90C3D">
        <w:rPr>
          <w:sz w:val="26"/>
          <w:szCs w:val="26"/>
        </w:rPr>
        <w:t>В целях развития транспортной инфраструктуры предполагается проведение следующих мероприятий:</w:t>
      </w:r>
    </w:p>
    <w:p w:rsidR="000F6113" w:rsidRPr="00D90C3D" w:rsidRDefault="000F6113" w:rsidP="00421732">
      <w:pPr>
        <w:spacing w:before="120" w:after="120"/>
        <w:ind w:firstLine="709"/>
        <w:jc w:val="both"/>
        <w:rPr>
          <w:sz w:val="26"/>
          <w:szCs w:val="26"/>
        </w:rPr>
      </w:pPr>
      <w:r w:rsidRPr="00D90C3D">
        <w:rPr>
          <w:sz w:val="26"/>
          <w:szCs w:val="26"/>
        </w:rPr>
        <w:t>- повышение качества пассажирского автотранспортного обслуживания на связях между основными промышленными и транспортными узлами: Глазуновка – Змиевка – Тросна – Малоархангельск.</w:t>
      </w:r>
    </w:p>
    <w:p w:rsidR="000F6113" w:rsidRPr="00D90C3D" w:rsidRDefault="000F6113" w:rsidP="00421732">
      <w:pPr>
        <w:spacing w:before="120" w:after="120"/>
        <w:ind w:firstLine="709"/>
        <w:jc w:val="both"/>
        <w:rPr>
          <w:sz w:val="26"/>
          <w:szCs w:val="26"/>
        </w:rPr>
      </w:pPr>
      <w:r w:rsidRPr="00D90C3D">
        <w:rPr>
          <w:sz w:val="26"/>
          <w:szCs w:val="26"/>
        </w:rPr>
        <w:t>- развитие транспортной инфраструктуры узла Глазуновка.</w:t>
      </w:r>
    </w:p>
    <w:p w:rsidR="000F6113" w:rsidRPr="00D90C3D" w:rsidRDefault="000F6113" w:rsidP="00421732">
      <w:pPr>
        <w:tabs>
          <w:tab w:val="num" w:pos="900"/>
        </w:tabs>
        <w:spacing w:before="120" w:after="120"/>
        <w:ind w:firstLine="709"/>
        <w:jc w:val="both"/>
        <w:rPr>
          <w:sz w:val="26"/>
          <w:szCs w:val="26"/>
        </w:rPr>
      </w:pPr>
      <w:r w:rsidRPr="00D90C3D">
        <w:rPr>
          <w:sz w:val="26"/>
          <w:szCs w:val="26"/>
        </w:rPr>
        <w:t>- размещение объектов дорожного сервиса (АЗС, стоянок, мотелей, кемпингов и т.д.) в придорожных полосах автомобильных дорог. Размещение указанных объектов должно осуществляться с учетом развития системы объектов рекреации и туризма. Определение мест размещения автозаправочных станций необходимо производить с учетом нормативов по размещению сооружений и устройств для хранения и обслуживания транспортных средств в городских и сельских поселениях (п.6.41 СНиП 2.07.01-89* «Градостроительство.Планировка и застройка городских и сельских поселений»), а именно: АЗС следует проектировать из расчета одна топливно-раздаточная колонка на 1200 легковых автомобилей, принимая уровень автомобилизации населения равным 350 автомобилей на 1000 жителей. На автодорогах федерального, а также регионального или межмуниципального значения необходимо размещать АЗС не реже чем через 20-25 км преимущественно вблизи населенных пунктов и перекрестков дорог в соответствии с нормативами и рекомендациями по размещению АЗС. Размещение стоянок, мотелей, кемпингов, станций технического обслуживания и других объектов предполагается в пределах придорожных полос автомобильных дорог. При этом целесообразно перевести земли в пределах придорожных полос в категорию земель промышленности, энергетики, транспорта (п.1 ст.7 Земельного кодекса РФ).</w:t>
      </w:r>
    </w:p>
    <w:p w:rsidR="000F6113" w:rsidRPr="00D90C3D" w:rsidRDefault="000F6113" w:rsidP="002744C7">
      <w:pPr>
        <w:pStyle w:val="Heading6"/>
      </w:pPr>
      <w:bookmarkStart w:id="141" w:name="_Toc322956070"/>
      <w:r>
        <w:t xml:space="preserve">6.4.6.1 </w:t>
      </w:r>
      <w:r w:rsidRPr="00D90C3D">
        <w:t>Развитие железнодорожного транспорта</w:t>
      </w:r>
      <w:bookmarkEnd w:id="141"/>
    </w:p>
    <w:p w:rsidR="000F6113" w:rsidRPr="00D90C3D" w:rsidRDefault="000F6113" w:rsidP="00421732">
      <w:pPr>
        <w:spacing w:before="40" w:after="40"/>
        <w:ind w:firstLine="709"/>
        <w:jc w:val="both"/>
        <w:rPr>
          <w:rStyle w:val="BodyText2Char"/>
          <w:rFonts w:ascii="Bookman Old Style" w:hAnsi="Bookman Old Style" w:cs="Bookman Old Style"/>
          <w:sz w:val="26"/>
          <w:szCs w:val="26"/>
          <w:lang w:val="ru-RU"/>
        </w:rPr>
      </w:pPr>
      <w:r w:rsidRPr="00D90C3D">
        <w:rPr>
          <w:sz w:val="26"/>
          <w:szCs w:val="26"/>
        </w:rPr>
        <w:t>В части развития железнодорожного транспорта Глазуновского муниципального района не предполагается значительных изменений существующего сложившегося положения. В схеме территориального планирования Орловской области предусматривается:</w:t>
      </w:r>
    </w:p>
    <w:p w:rsidR="000F6113" w:rsidRPr="00D90C3D" w:rsidRDefault="000F6113" w:rsidP="00700ABC">
      <w:pPr>
        <w:pStyle w:val="312"/>
        <w:numPr>
          <w:ilvl w:val="0"/>
          <w:numId w:val="61"/>
        </w:numPr>
        <w:tabs>
          <w:tab w:val="left" w:pos="360"/>
          <w:tab w:val="left" w:pos="1289"/>
          <w:tab w:val="left" w:pos="9740"/>
        </w:tabs>
        <w:spacing w:after="0"/>
        <w:ind w:hanging="357"/>
        <w:jc w:val="both"/>
        <w:rPr>
          <w:sz w:val="26"/>
          <w:szCs w:val="26"/>
        </w:rPr>
      </w:pPr>
      <w:r w:rsidRPr="00D90C3D">
        <w:rPr>
          <w:sz w:val="26"/>
          <w:szCs w:val="26"/>
        </w:rPr>
        <w:t>организация скоростного движения (140-160 км/ч) по железнодорожному направлению Москва – Курск;</w:t>
      </w:r>
    </w:p>
    <w:p w:rsidR="000F6113" w:rsidRPr="00D90C3D" w:rsidRDefault="000F6113" w:rsidP="00700ABC">
      <w:pPr>
        <w:pStyle w:val="312"/>
        <w:numPr>
          <w:ilvl w:val="0"/>
          <w:numId w:val="61"/>
        </w:numPr>
        <w:tabs>
          <w:tab w:val="left" w:pos="360"/>
          <w:tab w:val="left" w:pos="1289"/>
          <w:tab w:val="left" w:pos="9740"/>
        </w:tabs>
        <w:spacing w:after="0"/>
        <w:ind w:hanging="357"/>
        <w:jc w:val="both"/>
        <w:rPr>
          <w:sz w:val="26"/>
          <w:szCs w:val="26"/>
        </w:rPr>
      </w:pPr>
      <w:r w:rsidRPr="00D90C3D">
        <w:rPr>
          <w:sz w:val="26"/>
          <w:szCs w:val="26"/>
        </w:rPr>
        <w:t>дальнейшая реконструкция Орловского железнодорожного узла, с выносом грузового двора ст. Орел на новую территорию и сооружением новых предузловых станций;</w:t>
      </w:r>
    </w:p>
    <w:p w:rsidR="000F6113" w:rsidRPr="00D90C3D" w:rsidRDefault="000F6113" w:rsidP="00700ABC">
      <w:pPr>
        <w:pStyle w:val="312"/>
        <w:numPr>
          <w:ilvl w:val="0"/>
          <w:numId w:val="61"/>
        </w:numPr>
        <w:tabs>
          <w:tab w:val="left" w:pos="360"/>
          <w:tab w:val="left" w:pos="1289"/>
          <w:tab w:val="left" w:pos="9740"/>
        </w:tabs>
        <w:spacing w:after="0"/>
        <w:ind w:hanging="357"/>
        <w:jc w:val="both"/>
        <w:rPr>
          <w:sz w:val="26"/>
          <w:szCs w:val="26"/>
        </w:rPr>
      </w:pPr>
      <w:r w:rsidRPr="00D90C3D">
        <w:rPr>
          <w:sz w:val="26"/>
          <w:szCs w:val="26"/>
        </w:rPr>
        <w:t>расширение географии маршрутов рельсовых автобусов РА-1 для осуществления пассажирских перевозок как внутри области, так и на связях с соседними регионами.</w:t>
      </w:r>
    </w:p>
    <w:p w:rsidR="000F6113" w:rsidRPr="00D90C3D" w:rsidRDefault="000F6113" w:rsidP="00421732">
      <w:pPr>
        <w:widowControl w:val="0"/>
        <w:suppressAutoHyphens/>
        <w:spacing w:before="40" w:after="40"/>
        <w:ind w:left="720"/>
        <w:jc w:val="both"/>
        <w:rPr>
          <w:rStyle w:val="BodyText2Char"/>
          <w:sz w:val="26"/>
          <w:szCs w:val="26"/>
          <w:lang w:val="ru-RU"/>
        </w:rPr>
      </w:pPr>
      <w:r w:rsidRPr="00D90C3D">
        <w:rPr>
          <w:rStyle w:val="BodyText2Char"/>
          <w:sz w:val="26"/>
          <w:szCs w:val="26"/>
          <w:lang w:val="ru-RU"/>
        </w:rPr>
        <w:t>Требуется также:</w:t>
      </w:r>
    </w:p>
    <w:p w:rsidR="000F6113" w:rsidRPr="00D90C3D" w:rsidRDefault="000F6113" w:rsidP="00700ABC">
      <w:pPr>
        <w:pStyle w:val="312"/>
        <w:numPr>
          <w:ilvl w:val="0"/>
          <w:numId w:val="61"/>
        </w:numPr>
        <w:tabs>
          <w:tab w:val="left" w:pos="360"/>
          <w:tab w:val="left" w:pos="1289"/>
          <w:tab w:val="left" w:pos="9740"/>
        </w:tabs>
        <w:spacing w:after="0"/>
        <w:ind w:hanging="357"/>
        <w:jc w:val="both"/>
        <w:rPr>
          <w:sz w:val="26"/>
          <w:szCs w:val="26"/>
        </w:rPr>
      </w:pPr>
      <w:r w:rsidRPr="00D90C3D">
        <w:rPr>
          <w:sz w:val="26"/>
          <w:szCs w:val="26"/>
        </w:rPr>
        <w:t>усиление широтной железнодорожной связи Грязи – Липецк – Орел – Брянск путем строительства по этому направлению двухпутных вставок;</w:t>
      </w:r>
    </w:p>
    <w:p w:rsidR="000F6113" w:rsidRDefault="000F6113" w:rsidP="00700ABC">
      <w:pPr>
        <w:pStyle w:val="312"/>
        <w:numPr>
          <w:ilvl w:val="0"/>
          <w:numId w:val="61"/>
        </w:numPr>
        <w:tabs>
          <w:tab w:val="left" w:pos="360"/>
          <w:tab w:val="left" w:pos="1289"/>
          <w:tab w:val="left" w:pos="9740"/>
        </w:tabs>
        <w:spacing w:after="0"/>
        <w:ind w:hanging="357"/>
        <w:jc w:val="both"/>
        <w:rPr>
          <w:sz w:val="26"/>
          <w:szCs w:val="26"/>
        </w:rPr>
      </w:pPr>
      <w:r w:rsidRPr="00D90C3D">
        <w:rPr>
          <w:sz w:val="26"/>
          <w:szCs w:val="26"/>
        </w:rPr>
        <w:t>формирование дублера основного меридионального направления Орел – Курск – Белгород – Харьков посредствам строительства второго главного пути на участке Орел – Арбузово – Льгов – Харьков.</w:t>
      </w:r>
    </w:p>
    <w:p w:rsidR="000F6113" w:rsidRPr="00D90C3D" w:rsidRDefault="000F6113" w:rsidP="00960872">
      <w:pPr>
        <w:pStyle w:val="312"/>
        <w:tabs>
          <w:tab w:val="left" w:pos="1289"/>
          <w:tab w:val="left" w:pos="9740"/>
        </w:tabs>
        <w:spacing w:after="0"/>
        <w:jc w:val="both"/>
        <w:rPr>
          <w:sz w:val="26"/>
          <w:szCs w:val="26"/>
        </w:rPr>
      </w:pPr>
    </w:p>
    <w:p w:rsidR="000F6113" w:rsidRPr="00D90C3D" w:rsidRDefault="000F6113" w:rsidP="002744C7">
      <w:pPr>
        <w:pStyle w:val="Heading6"/>
      </w:pPr>
      <w:bookmarkStart w:id="142" w:name="_Toc322956071"/>
      <w:r>
        <w:t xml:space="preserve">6.4.6.2 </w:t>
      </w:r>
      <w:r w:rsidRPr="00D90C3D">
        <w:t>Развитие водного транспорта</w:t>
      </w:r>
      <w:bookmarkEnd w:id="142"/>
    </w:p>
    <w:p w:rsidR="000F6113" w:rsidRPr="00D90C3D" w:rsidRDefault="000F6113" w:rsidP="00421732">
      <w:pPr>
        <w:spacing w:before="120" w:after="120"/>
        <w:ind w:firstLine="709"/>
        <w:jc w:val="both"/>
        <w:rPr>
          <w:sz w:val="26"/>
          <w:szCs w:val="26"/>
        </w:rPr>
      </w:pPr>
      <w:r w:rsidRPr="00D90C3D">
        <w:rPr>
          <w:sz w:val="26"/>
          <w:szCs w:val="26"/>
        </w:rPr>
        <w:t xml:space="preserve">В части развития водного транспорта Глазуновского муниципального района не предусматривается значительных изменений существующего сложившегося положения. </w:t>
      </w:r>
    </w:p>
    <w:p w:rsidR="000F6113" w:rsidRPr="00D90C3D" w:rsidRDefault="000F6113" w:rsidP="002744C7">
      <w:pPr>
        <w:pStyle w:val="Heading6"/>
      </w:pPr>
      <w:bookmarkStart w:id="143" w:name="_Toc322956072"/>
      <w:r>
        <w:t xml:space="preserve">6.4.6.3 </w:t>
      </w:r>
      <w:r w:rsidRPr="00D90C3D">
        <w:t>Развитие трубопроводного транспорта</w:t>
      </w:r>
      <w:bookmarkEnd w:id="143"/>
    </w:p>
    <w:p w:rsidR="000F6113" w:rsidRPr="00D90C3D" w:rsidRDefault="000F6113" w:rsidP="00421732">
      <w:pPr>
        <w:spacing w:before="120" w:after="120"/>
        <w:ind w:firstLine="709"/>
        <w:jc w:val="both"/>
        <w:rPr>
          <w:sz w:val="26"/>
          <w:szCs w:val="26"/>
        </w:rPr>
      </w:pPr>
      <w:r w:rsidRPr="00D90C3D">
        <w:rPr>
          <w:sz w:val="26"/>
          <w:szCs w:val="26"/>
        </w:rPr>
        <w:t>В части развития трубопроводного транспорта Глазуновского муниципального района не предполагается значительных изменений существующего сложившегося положения.</w:t>
      </w:r>
    </w:p>
    <w:p w:rsidR="000F6113" w:rsidRPr="00D90C3D" w:rsidRDefault="000F6113" w:rsidP="002744C7">
      <w:pPr>
        <w:pStyle w:val="Heading6"/>
      </w:pPr>
      <w:bookmarkStart w:id="144" w:name="_Toc322956073"/>
      <w:r>
        <w:t xml:space="preserve">6.4.6.4 </w:t>
      </w:r>
      <w:r w:rsidRPr="00D90C3D">
        <w:t>Развитие воздушного транспорта</w:t>
      </w:r>
      <w:bookmarkEnd w:id="144"/>
    </w:p>
    <w:p w:rsidR="000F6113" w:rsidRPr="00D90C3D" w:rsidRDefault="000F6113" w:rsidP="00421732">
      <w:pPr>
        <w:spacing w:before="40" w:after="40"/>
        <w:ind w:firstLine="709"/>
        <w:jc w:val="both"/>
        <w:rPr>
          <w:rStyle w:val="BodyText2Char"/>
          <w:sz w:val="26"/>
          <w:szCs w:val="26"/>
          <w:lang w:val="ru-RU"/>
        </w:rPr>
      </w:pPr>
      <w:r w:rsidRPr="00D90C3D">
        <w:rPr>
          <w:rStyle w:val="BodyText2Char"/>
          <w:sz w:val="26"/>
          <w:szCs w:val="26"/>
          <w:lang w:val="ru-RU"/>
        </w:rPr>
        <w:t xml:space="preserve">В сфере воздушного транспорта намечается реконструкция и модернизация аэропорта в г. Орле. </w:t>
      </w:r>
    </w:p>
    <w:p w:rsidR="000F6113" w:rsidRPr="00D90C3D" w:rsidRDefault="000F6113" w:rsidP="002744C7">
      <w:pPr>
        <w:pStyle w:val="Heading6"/>
      </w:pPr>
      <w:bookmarkStart w:id="145" w:name="_Toc322956074"/>
      <w:r>
        <w:t xml:space="preserve">6.4.6.5 </w:t>
      </w:r>
      <w:r w:rsidRPr="00D90C3D">
        <w:t>Развитие автомобильного транспорта</w:t>
      </w:r>
      <w:bookmarkEnd w:id="145"/>
    </w:p>
    <w:p w:rsidR="000F6113" w:rsidRPr="00D90C3D" w:rsidRDefault="000F6113" w:rsidP="00421732">
      <w:pPr>
        <w:spacing w:before="120" w:after="120"/>
        <w:ind w:firstLine="709"/>
        <w:jc w:val="both"/>
        <w:rPr>
          <w:sz w:val="26"/>
          <w:szCs w:val="26"/>
        </w:rPr>
      </w:pPr>
      <w:bookmarkStart w:id="146" w:name="_Toc225672824"/>
      <w:r w:rsidRPr="00D90C3D">
        <w:rPr>
          <w:sz w:val="26"/>
          <w:szCs w:val="26"/>
        </w:rPr>
        <w:t>В расчетный срок предлагается осуществить строительство межмуниципальных автодорог для осуществления дополнительных внешних связей со смежными районами Орловской области.</w:t>
      </w:r>
    </w:p>
    <w:p w:rsidR="000F6113" w:rsidRPr="00D90C3D" w:rsidRDefault="000F6113" w:rsidP="00421732">
      <w:pPr>
        <w:ind w:firstLine="708"/>
        <w:jc w:val="both"/>
        <w:rPr>
          <w:sz w:val="26"/>
          <w:szCs w:val="26"/>
        </w:rPr>
      </w:pPr>
      <w:r w:rsidRPr="00D90C3D">
        <w:rPr>
          <w:sz w:val="26"/>
          <w:szCs w:val="26"/>
        </w:rPr>
        <w:t>Схемой территориального планирования Орловской области предусмотрено строительство автодорог в целях повышения уровня пространственного единства региона</w:t>
      </w:r>
      <w:bookmarkEnd w:id="146"/>
      <w:r w:rsidRPr="00D90C3D">
        <w:rPr>
          <w:sz w:val="26"/>
          <w:szCs w:val="26"/>
        </w:rPr>
        <w:t xml:space="preserve">, в частности к </w:t>
      </w:r>
      <w:r w:rsidRPr="00D90C3D">
        <w:rPr>
          <w:iCs/>
          <w:sz w:val="26"/>
          <w:szCs w:val="26"/>
        </w:rPr>
        <w:t>мероприятиям на расчетный срок относится</w:t>
      </w:r>
      <w:r w:rsidRPr="00D90C3D">
        <w:rPr>
          <w:sz w:val="26"/>
          <w:szCs w:val="26"/>
        </w:rPr>
        <w:t xml:space="preserve"> строительство участков дорог в хордовых направлениях:</w:t>
      </w:r>
    </w:p>
    <w:p w:rsidR="000F6113" w:rsidRPr="00D90C3D" w:rsidRDefault="000F6113" w:rsidP="00421732">
      <w:pPr>
        <w:ind w:firstLine="708"/>
        <w:jc w:val="both"/>
        <w:rPr>
          <w:sz w:val="26"/>
          <w:szCs w:val="26"/>
        </w:rPr>
      </w:pPr>
      <w:r w:rsidRPr="00D90C3D">
        <w:rPr>
          <w:sz w:val="26"/>
          <w:szCs w:val="26"/>
        </w:rPr>
        <w:t>- "а/д Глазуновка – Малоархангельск – Колпны – Долгое"–"а/д Малоарханогельск – Архарово".</w:t>
      </w:r>
    </w:p>
    <w:p w:rsidR="000F6113" w:rsidRPr="00D90C3D" w:rsidRDefault="000F6113" w:rsidP="00421732">
      <w:pPr>
        <w:spacing w:before="120" w:after="120"/>
        <w:ind w:firstLine="709"/>
        <w:jc w:val="center"/>
        <w:rPr>
          <w:i/>
          <w:sz w:val="26"/>
          <w:szCs w:val="26"/>
        </w:rPr>
      </w:pPr>
      <w:r w:rsidRPr="00D90C3D">
        <w:rPr>
          <w:i/>
          <w:sz w:val="26"/>
          <w:szCs w:val="26"/>
        </w:rPr>
        <w:t>Первоочередные мероприятия</w:t>
      </w:r>
    </w:p>
    <w:p w:rsidR="000F6113" w:rsidRPr="00D90C3D" w:rsidRDefault="000F6113" w:rsidP="00421732">
      <w:pPr>
        <w:pStyle w:val="ConsNormal"/>
        <w:jc w:val="both"/>
        <w:rPr>
          <w:rFonts w:ascii="Times New Roman" w:hAnsi="Times New Roman" w:cs="Times New Roman"/>
          <w:sz w:val="26"/>
          <w:szCs w:val="26"/>
        </w:rPr>
      </w:pPr>
      <w:r w:rsidRPr="00D90C3D">
        <w:rPr>
          <w:rFonts w:ascii="Times New Roman" w:hAnsi="Times New Roman" w:cs="Times New Roman"/>
          <w:sz w:val="26"/>
          <w:szCs w:val="26"/>
        </w:rPr>
        <w:t xml:space="preserve">Реконструкция участков а/д: </w:t>
      </w:r>
    </w:p>
    <w:p w:rsidR="000F6113" w:rsidRPr="00D90C3D" w:rsidRDefault="000F6113" w:rsidP="00700ABC">
      <w:pPr>
        <w:pStyle w:val="ConsNormal"/>
        <w:numPr>
          <w:ilvl w:val="0"/>
          <w:numId w:val="62"/>
        </w:numPr>
        <w:tabs>
          <w:tab w:val="clear" w:pos="227"/>
          <w:tab w:val="num" w:pos="0"/>
          <w:tab w:val="left" w:pos="993"/>
        </w:tabs>
        <w:suppressAutoHyphens w:val="0"/>
        <w:autoSpaceDN w:val="0"/>
        <w:adjustRightInd w:val="0"/>
        <w:ind w:left="0" w:firstLine="709"/>
        <w:jc w:val="both"/>
        <w:rPr>
          <w:rFonts w:ascii="Times New Roman" w:hAnsi="Times New Roman" w:cs="Times New Roman"/>
          <w:sz w:val="26"/>
          <w:szCs w:val="26"/>
        </w:rPr>
      </w:pPr>
      <w:r w:rsidRPr="00D90C3D">
        <w:rPr>
          <w:rFonts w:ascii="Times New Roman" w:hAnsi="Times New Roman" w:cs="Times New Roman"/>
          <w:sz w:val="26"/>
          <w:szCs w:val="26"/>
        </w:rPr>
        <w:t>а/д - Змиевка – Глазуновка – Тросна;</w:t>
      </w:r>
    </w:p>
    <w:p w:rsidR="000F6113" w:rsidRPr="00D90C3D" w:rsidRDefault="000F6113" w:rsidP="00700ABC">
      <w:pPr>
        <w:pStyle w:val="ConsNormal"/>
        <w:numPr>
          <w:ilvl w:val="0"/>
          <w:numId w:val="62"/>
        </w:numPr>
        <w:tabs>
          <w:tab w:val="clear" w:pos="227"/>
          <w:tab w:val="num" w:pos="0"/>
          <w:tab w:val="left" w:pos="993"/>
        </w:tabs>
        <w:suppressAutoHyphens w:val="0"/>
        <w:autoSpaceDN w:val="0"/>
        <w:adjustRightInd w:val="0"/>
        <w:ind w:left="0" w:firstLine="709"/>
        <w:jc w:val="both"/>
        <w:rPr>
          <w:rFonts w:ascii="Times New Roman" w:hAnsi="Times New Roman" w:cs="Times New Roman"/>
          <w:sz w:val="26"/>
          <w:szCs w:val="26"/>
        </w:rPr>
      </w:pPr>
      <w:r w:rsidRPr="00D90C3D">
        <w:rPr>
          <w:rFonts w:ascii="Times New Roman" w:hAnsi="Times New Roman" w:cs="Times New Roman"/>
          <w:sz w:val="26"/>
          <w:szCs w:val="26"/>
        </w:rPr>
        <w:t>Глазуновка – М</w:t>
      </w:r>
      <w:r>
        <w:rPr>
          <w:rFonts w:ascii="Times New Roman" w:hAnsi="Times New Roman" w:cs="Times New Roman"/>
          <w:sz w:val="26"/>
          <w:szCs w:val="26"/>
        </w:rPr>
        <w:t>алоа</w:t>
      </w:r>
      <w:r w:rsidRPr="00D90C3D">
        <w:rPr>
          <w:rFonts w:ascii="Times New Roman" w:hAnsi="Times New Roman" w:cs="Times New Roman"/>
          <w:sz w:val="26"/>
          <w:szCs w:val="26"/>
        </w:rPr>
        <w:t>рхангельск – Колпны – Долгое.</w:t>
      </w:r>
    </w:p>
    <w:p w:rsidR="000F6113" w:rsidRPr="00D90C3D" w:rsidRDefault="000F6113" w:rsidP="00421732">
      <w:pPr>
        <w:tabs>
          <w:tab w:val="num" w:pos="1080"/>
        </w:tabs>
        <w:spacing w:before="40" w:after="40"/>
        <w:ind w:firstLine="709"/>
        <w:jc w:val="both"/>
        <w:rPr>
          <w:sz w:val="26"/>
          <w:szCs w:val="26"/>
        </w:rPr>
      </w:pPr>
      <w:r w:rsidRPr="00D90C3D">
        <w:rPr>
          <w:sz w:val="26"/>
          <w:szCs w:val="26"/>
        </w:rPr>
        <w:t>Строительство участков автомобильных дорог:</w:t>
      </w:r>
    </w:p>
    <w:p w:rsidR="000F6113" w:rsidRPr="00D90C3D" w:rsidRDefault="000F6113" w:rsidP="00700ABC">
      <w:pPr>
        <w:pStyle w:val="ConsNormal"/>
        <w:numPr>
          <w:ilvl w:val="0"/>
          <w:numId w:val="62"/>
        </w:numPr>
        <w:tabs>
          <w:tab w:val="clear" w:pos="227"/>
          <w:tab w:val="num" w:pos="0"/>
          <w:tab w:val="left" w:pos="993"/>
        </w:tabs>
        <w:suppressAutoHyphens w:val="0"/>
        <w:autoSpaceDN w:val="0"/>
        <w:adjustRightInd w:val="0"/>
        <w:ind w:left="0" w:firstLine="709"/>
        <w:jc w:val="both"/>
        <w:rPr>
          <w:rFonts w:ascii="Times New Roman" w:hAnsi="Times New Roman" w:cs="Times New Roman"/>
          <w:sz w:val="26"/>
          <w:szCs w:val="26"/>
        </w:rPr>
      </w:pPr>
      <w:r w:rsidRPr="00D90C3D">
        <w:rPr>
          <w:rFonts w:ascii="Times New Roman" w:hAnsi="Times New Roman" w:cs="Times New Roman"/>
          <w:sz w:val="26"/>
          <w:szCs w:val="26"/>
        </w:rPr>
        <w:t>"а/д Глазуновка – Степная" – Нов. Хутор – Сеньково.</w:t>
      </w:r>
    </w:p>
    <w:p w:rsidR="000F6113" w:rsidRPr="00D90C3D" w:rsidRDefault="000F6113" w:rsidP="00421732">
      <w:pPr>
        <w:spacing w:before="120" w:after="120"/>
        <w:ind w:firstLine="709"/>
        <w:jc w:val="both"/>
        <w:rPr>
          <w:sz w:val="26"/>
          <w:szCs w:val="26"/>
        </w:rPr>
      </w:pPr>
      <w:r w:rsidRPr="00D90C3D">
        <w:rPr>
          <w:sz w:val="26"/>
          <w:szCs w:val="26"/>
        </w:rPr>
        <w:t xml:space="preserve">Согласно разработанной схеме следующие населенные пункты обеспечиваются подъездами с твердым покрытием: Глебово, Шушерово, Преображенская, Захаровка, Каменка, Красная горка, Хитрово, Щербатово, Ясная </w:t>
      </w:r>
      <w:r>
        <w:rPr>
          <w:sz w:val="26"/>
          <w:szCs w:val="26"/>
        </w:rPr>
        <w:t>П</w:t>
      </w:r>
      <w:r w:rsidRPr="00D90C3D">
        <w:rPr>
          <w:sz w:val="26"/>
          <w:szCs w:val="26"/>
        </w:rPr>
        <w:t>оляна, Хитрово, Новый Хутор, Озерки.</w:t>
      </w:r>
    </w:p>
    <w:p w:rsidR="000F6113" w:rsidRPr="00D90C3D" w:rsidRDefault="000F6113" w:rsidP="00421732">
      <w:pPr>
        <w:spacing w:before="120" w:after="120"/>
        <w:ind w:firstLine="709"/>
        <w:jc w:val="both"/>
        <w:rPr>
          <w:sz w:val="26"/>
          <w:szCs w:val="26"/>
        </w:rPr>
      </w:pPr>
      <w:r w:rsidRPr="00D90C3D">
        <w:rPr>
          <w:sz w:val="26"/>
          <w:szCs w:val="26"/>
        </w:rPr>
        <w:t>С учетом климатических условий особое внимание должно уделяться зимнему содержанию автомобильных дорог общего пользования.</w:t>
      </w:r>
    </w:p>
    <w:p w:rsidR="000F6113" w:rsidRPr="00D90C3D" w:rsidRDefault="000F6113" w:rsidP="00421732">
      <w:pPr>
        <w:spacing w:before="120" w:after="120"/>
        <w:ind w:firstLine="709"/>
        <w:jc w:val="both"/>
        <w:rPr>
          <w:sz w:val="26"/>
          <w:szCs w:val="26"/>
        </w:rPr>
      </w:pPr>
      <w:r w:rsidRPr="00D90C3D">
        <w:rPr>
          <w:sz w:val="26"/>
          <w:szCs w:val="26"/>
        </w:rPr>
        <w:t>Реконструкция мостовых сооружений на автомобильных дорогах общего пользования предусматривает повышение их пропускной способности, грузоподъемности и долговечности. Одним из направлений реализации этих требований в период реализации схемы территориального планирования будет перестройка большинства деревянных мостов на капитальные мосты или водопропускные трубы. Планируется повышение уровня контроля качества проектирования, ремонта и содержания мостовых сооружений.</w:t>
      </w:r>
    </w:p>
    <w:p w:rsidR="000F6113" w:rsidRPr="00D90C3D" w:rsidRDefault="000F6113" w:rsidP="00421732">
      <w:pPr>
        <w:spacing w:before="120" w:after="120"/>
        <w:ind w:firstLine="709"/>
        <w:jc w:val="both"/>
        <w:rPr>
          <w:sz w:val="26"/>
          <w:szCs w:val="26"/>
        </w:rPr>
      </w:pPr>
      <w:r w:rsidRPr="00D90C3D">
        <w:rPr>
          <w:sz w:val="26"/>
          <w:szCs w:val="26"/>
        </w:rPr>
        <w:t xml:space="preserve">Планируется проведение реконструкции мостов и путепроводов, находящихся в неудовлетворительном состоянии. </w:t>
      </w:r>
    </w:p>
    <w:p w:rsidR="000F6113" w:rsidRDefault="000F6113" w:rsidP="00421732">
      <w:pPr>
        <w:rPr>
          <w:highlight w:val="yellow"/>
        </w:rPr>
      </w:pPr>
    </w:p>
    <w:p w:rsidR="000F6113" w:rsidRPr="00421732" w:rsidRDefault="000F6113" w:rsidP="00421732"/>
    <w:p w:rsidR="000F6113" w:rsidRPr="008B5FFB" w:rsidRDefault="000F6113" w:rsidP="008B5FFB">
      <w:pPr>
        <w:rPr>
          <w:color w:val="FF0000"/>
          <w:highlight w:val="yellow"/>
        </w:rPr>
        <w:sectPr w:rsidR="000F6113" w:rsidRPr="008B5FFB" w:rsidSect="00960872">
          <w:pgSz w:w="11907" w:h="16840" w:code="9"/>
          <w:pgMar w:top="1134" w:right="851" w:bottom="1134" w:left="1440" w:header="680" w:footer="680" w:gutter="0"/>
          <w:cols w:space="708"/>
          <w:docGrid w:linePitch="360"/>
        </w:sectPr>
      </w:pPr>
    </w:p>
    <w:p w:rsidR="000F6113" w:rsidRDefault="000F6113" w:rsidP="002744C7">
      <w:pPr>
        <w:pStyle w:val="Heading1"/>
      </w:pPr>
      <w:bookmarkStart w:id="147" w:name="_Toc322956075"/>
      <w:r w:rsidRPr="00DF73B6">
        <w:t>6. Система обслуживания населения</w:t>
      </w:r>
      <w:bookmarkEnd w:id="147"/>
    </w:p>
    <w:p w:rsidR="000F6113" w:rsidRPr="002744C7" w:rsidRDefault="000F6113" w:rsidP="002744C7"/>
    <w:p w:rsidR="000F6113" w:rsidRPr="00DF73B6" w:rsidRDefault="000F6113" w:rsidP="008B5FFB">
      <w:pPr>
        <w:spacing w:before="60" w:after="60"/>
        <w:ind w:firstLine="851"/>
        <w:jc w:val="both"/>
        <w:rPr>
          <w:sz w:val="26"/>
          <w:szCs w:val="26"/>
        </w:rPr>
      </w:pPr>
      <w:r w:rsidRPr="00DF73B6">
        <w:rPr>
          <w:sz w:val="26"/>
          <w:szCs w:val="26"/>
        </w:rPr>
        <w:t xml:space="preserve">Схемой территориального планирования </w:t>
      </w:r>
      <w:r>
        <w:rPr>
          <w:sz w:val="26"/>
          <w:szCs w:val="26"/>
        </w:rPr>
        <w:t>Орловской</w:t>
      </w:r>
      <w:r w:rsidRPr="00DF73B6">
        <w:rPr>
          <w:sz w:val="26"/>
          <w:szCs w:val="26"/>
        </w:rPr>
        <w:t xml:space="preserve"> области принята следующая система обслуживания населения.</w:t>
      </w:r>
    </w:p>
    <w:p w:rsidR="000F6113" w:rsidRPr="00DF73B6" w:rsidRDefault="000F6113" w:rsidP="008B5FFB">
      <w:pPr>
        <w:spacing w:before="60" w:after="60"/>
        <w:ind w:firstLine="851"/>
        <w:jc w:val="both"/>
        <w:rPr>
          <w:sz w:val="26"/>
          <w:szCs w:val="26"/>
        </w:rPr>
      </w:pPr>
      <w:r w:rsidRPr="00DF73B6">
        <w:rPr>
          <w:b/>
          <w:sz w:val="26"/>
          <w:szCs w:val="26"/>
        </w:rPr>
        <w:t>1) Региональный уровень</w:t>
      </w:r>
      <w:r w:rsidRPr="00DF73B6">
        <w:rPr>
          <w:sz w:val="26"/>
          <w:szCs w:val="26"/>
        </w:rPr>
        <w:t xml:space="preserve"> включает в себя полный комплекс объектов периодического, эпизодического и уникального обслуживания.</w:t>
      </w:r>
    </w:p>
    <w:p w:rsidR="000F6113" w:rsidRPr="00DF73B6" w:rsidRDefault="000F6113" w:rsidP="008B5FFB">
      <w:pPr>
        <w:spacing w:before="60" w:after="60"/>
        <w:ind w:firstLine="851"/>
        <w:jc w:val="both"/>
        <w:rPr>
          <w:sz w:val="26"/>
          <w:szCs w:val="26"/>
        </w:rPr>
      </w:pPr>
      <w:r w:rsidRPr="00DF73B6">
        <w:rPr>
          <w:b/>
          <w:sz w:val="26"/>
          <w:szCs w:val="26"/>
        </w:rPr>
        <w:t>2) Районный уровень</w:t>
      </w:r>
      <w:r w:rsidRPr="00DF73B6">
        <w:rPr>
          <w:sz w:val="26"/>
          <w:szCs w:val="26"/>
        </w:rPr>
        <w:t xml:space="preserve"> с полным комплексом объектов периодического и частично эпизодического обслуживания.</w:t>
      </w:r>
    </w:p>
    <w:p w:rsidR="000F6113" w:rsidRPr="00DF73B6" w:rsidRDefault="000F6113" w:rsidP="008B5FFB">
      <w:pPr>
        <w:spacing w:before="60" w:after="60"/>
        <w:ind w:firstLine="851"/>
        <w:jc w:val="both"/>
        <w:rPr>
          <w:sz w:val="26"/>
          <w:szCs w:val="26"/>
        </w:rPr>
      </w:pPr>
      <w:r w:rsidRPr="00DF73B6">
        <w:rPr>
          <w:sz w:val="26"/>
          <w:szCs w:val="26"/>
        </w:rPr>
        <w:t xml:space="preserve">На каждом из уровней выделяются центры и подцентры, где функционирует часть объектов обслуживания. Региональным центром, в зоне влияния которого находится Глазуновский район, является г. Орел, где сосредоточены объекты уникального обслуживания. </w:t>
      </w:r>
    </w:p>
    <w:p w:rsidR="000F6113" w:rsidRPr="00E8541F" w:rsidRDefault="000F6113" w:rsidP="00E8541F">
      <w:pPr>
        <w:pStyle w:val="ConsNormal"/>
        <w:ind w:firstLine="709"/>
        <w:jc w:val="both"/>
        <w:rPr>
          <w:rFonts w:ascii="Times New Roman" w:hAnsi="Times New Roman" w:cs="Times New Roman"/>
          <w:sz w:val="26"/>
          <w:szCs w:val="26"/>
        </w:rPr>
      </w:pPr>
      <w:r w:rsidRPr="00E8541F">
        <w:rPr>
          <w:rFonts w:ascii="Times New Roman" w:hAnsi="Times New Roman" w:cs="Times New Roman"/>
          <w:sz w:val="26"/>
          <w:szCs w:val="26"/>
        </w:rPr>
        <w:t>Районный центр, п.г.т.Глазуновка, находясь в составе Змиевско-Глазуновской зоны опережающего развития (Глазуновский иСвердловский районы), выполняет функции районного уровня. Через зону проходят меридиональная железнодорожная магистраль Москва – Орел – Харьков и, в районе Змиевки, широтная федеральная автомобильная дорога 1Р-119 Орел – Ливны – Елецк – Липецк – Тамбов.</w:t>
      </w:r>
    </w:p>
    <w:p w:rsidR="000F6113" w:rsidRPr="00E8541F" w:rsidRDefault="000F6113" w:rsidP="00E8541F">
      <w:pPr>
        <w:pStyle w:val="ConsNormal"/>
        <w:ind w:firstLine="709"/>
        <w:jc w:val="both"/>
        <w:rPr>
          <w:rFonts w:ascii="Times New Roman" w:hAnsi="Times New Roman" w:cs="Times New Roman"/>
          <w:sz w:val="26"/>
          <w:szCs w:val="26"/>
        </w:rPr>
      </w:pPr>
      <w:r w:rsidRPr="00E8541F">
        <w:rPr>
          <w:rFonts w:ascii="Times New Roman" w:hAnsi="Times New Roman" w:cs="Times New Roman"/>
          <w:sz w:val="26"/>
          <w:szCs w:val="26"/>
        </w:rPr>
        <w:t xml:space="preserve">Помимо промышленности и транспорта в Змиевско-Глазуновской зоне целесообразно интенсивное развитие сельскохозяйственного производства.  </w:t>
      </w:r>
    </w:p>
    <w:p w:rsidR="000F6113" w:rsidRPr="008F3442" w:rsidRDefault="000F6113" w:rsidP="008B5FFB">
      <w:pPr>
        <w:spacing w:before="60" w:after="60"/>
        <w:ind w:firstLine="851"/>
        <w:jc w:val="both"/>
        <w:rPr>
          <w:sz w:val="26"/>
          <w:szCs w:val="26"/>
        </w:rPr>
      </w:pPr>
      <w:r w:rsidRPr="008F3442">
        <w:rPr>
          <w:sz w:val="26"/>
          <w:szCs w:val="26"/>
        </w:rPr>
        <w:t>Так, на территории город</w:t>
      </w:r>
      <w:r>
        <w:rPr>
          <w:sz w:val="26"/>
          <w:szCs w:val="26"/>
        </w:rPr>
        <w:t xml:space="preserve">ского поселения </w:t>
      </w:r>
      <w:r w:rsidRPr="008F3442">
        <w:rPr>
          <w:sz w:val="26"/>
          <w:szCs w:val="26"/>
        </w:rPr>
        <w:t xml:space="preserve">  находятся специализированные медицинские учреждения районного уровня, учреждения в сфере образования, культуры.</w:t>
      </w:r>
    </w:p>
    <w:p w:rsidR="000F6113" w:rsidRPr="008F3442" w:rsidRDefault="000F6113" w:rsidP="008B5FFB">
      <w:pPr>
        <w:spacing w:before="60" w:after="60"/>
        <w:ind w:firstLine="851"/>
        <w:jc w:val="both"/>
        <w:rPr>
          <w:sz w:val="26"/>
          <w:szCs w:val="26"/>
        </w:rPr>
      </w:pPr>
      <w:r w:rsidRPr="008F3442">
        <w:rPr>
          <w:sz w:val="26"/>
          <w:szCs w:val="26"/>
        </w:rPr>
        <w:t>Уровень районных подцентров с учреждениями периодического и эпизодического обслуживания, за исключением административных функций районного масштаба, представлен крупными сельскими населёнными пунктами. Районные подцентры делятся на две группы: местные (локальные) центры и подцентры.</w:t>
      </w:r>
    </w:p>
    <w:p w:rsidR="000F6113" w:rsidRPr="008B5FFB" w:rsidRDefault="000F6113" w:rsidP="008B5FFB">
      <w:pPr>
        <w:spacing w:before="60" w:after="60"/>
        <w:ind w:firstLine="851"/>
        <w:jc w:val="both"/>
        <w:rPr>
          <w:color w:val="FF0000"/>
          <w:sz w:val="26"/>
          <w:szCs w:val="26"/>
          <w:highlight w:val="yellow"/>
        </w:rPr>
      </w:pPr>
      <w:r w:rsidRPr="008F3442">
        <w:rPr>
          <w:sz w:val="26"/>
          <w:szCs w:val="26"/>
        </w:rPr>
        <w:t xml:space="preserve">К местным (локальным) центрам относятся центры сельских поселений – </w:t>
      </w:r>
      <w:r>
        <w:rPr>
          <w:sz w:val="26"/>
          <w:szCs w:val="26"/>
        </w:rPr>
        <w:t>Тагино</w:t>
      </w:r>
      <w:r w:rsidRPr="008F3442">
        <w:rPr>
          <w:sz w:val="26"/>
          <w:szCs w:val="26"/>
        </w:rPr>
        <w:t xml:space="preserve">, </w:t>
      </w:r>
      <w:r>
        <w:rPr>
          <w:sz w:val="26"/>
          <w:szCs w:val="26"/>
        </w:rPr>
        <w:t>Богородское</w:t>
      </w:r>
      <w:r w:rsidRPr="008F3442">
        <w:rPr>
          <w:sz w:val="26"/>
          <w:szCs w:val="26"/>
        </w:rPr>
        <w:t xml:space="preserve">, </w:t>
      </w:r>
      <w:r>
        <w:rPr>
          <w:sz w:val="26"/>
          <w:szCs w:val="26"/>
        </w:rPr>
        <w:t>Сеньково</w:t>
      </w:r>
      <w:r w:rsidRPr="008F3442">
        <w:rPr>
          <w:sz w:val="26"/>
          <w:szCs w:val="26"/>
        </w:rPr>
        <w:t xml:space="preserve">, </w:t>
      </w:r>
      <w:r>
        <w:rPr>
          <w:sz w:val="26"/>
          <w:szCs w:val="26"/>
        </w:rPr>
        <w:t>Красная Слободка, Отрада</w:t>
      </w:r>
      <w:r w:rsidRPr="008F3442">
        <w:rPr>
          <w:sz w:val="26"/>
          <w:szCs w:val="26"/>
        </w:rPr>
        <w:t xml:space="preserve">, </w:t>
      </w:r>
      <w:r>
        <w:rPr>
          <w:sz w:val="26"/>
          <w:szCs w:val="26"/>
        </w:rPr>
        <w:t>Гремячево, Никольское</w:t>
      </w:r>
      <w:r w:rsidRPr="008F3442">
        <w:rPr>
          <w:sz w:val="26"/>
          <w:szCs w:val="26"/>
        </w:rPr>
        <w:t>. В этих</w:t>
      </w:r>
      <w:r w:rsidRPr="00670C9B">
        <w:rPr>
          <w:sz w:val="26"/>
          <w:szCs w:val="26"/>
        </w:rPr>
        <w:t xml:space="preserve"> населённых пунктах находятся такие учреждения периодического обслуживания как участковые больницы, амбулатории, дома культуры, библиотеки, спортзалы. </w:t>
      </w:r>
    </w:p>
    <w:p w:rsidR="000F6113" w:rsidRPr="00670C9B" w:rsidRDefault="000F6113" w:rsidP="008B5FFB">
      <w:pPr>
        <w:spacing w:before="60" w:after="60"/>
        <w:ind w:firstLine="851"/>
        <w:jc w:val="both"/>
        <w:rPr>
          <w:sz w:val="26"/>
          <w:szCs w:val="26"/>
        </w:rPr>
      </w:pPr>
      <w:r w:rsidRPr="00670C9B">
        <w:rPr>
          <w:sz w:val="26"/>
          <w:szCs w:val="26"/>
        </w:rPr>
        <w:t>Местные подцентры расположены в населенных пунктах с элементарным набором учреждений повседневного обслуживания (детские сады, начальные школы, школы основной ступени, ФАПы, клубы). К таковым на территории района относятся практически все остальные центры муниципальных образований района.</w:t>
      </w:r>
    </w:p>
    <w:p w:rsidR="000F6113" w:rsidRPr="00E8541F" w:rsidRDefault="000F6113" w:rsidP="008B5FFB">
      <w:pPr>
        <w:spacing w:before="60" w:after="60"/>
        <w:ind w:firstLine="851"/>
        <w:jc w:val="both"/>
        <w:rPr>
          <w:sz w:val="26"/>
          <w:szCs w:val="26"/>
        </w:rPr>
      </w:pPr>
      <w:r w:rsidRPr="00E8541F">
        <w:rPr>
          <w:sz w:val="26"/>
          <w:szCs w:val="26"/>
        </w:rPr>
        <w:t xml:space="preserve">На основе совокупности имеющихся элементов обслуживания нами выделены семь местных систем расселения. Они разбиты по иерархии центров обслуживания. К первому уровню относится сам </w:t>
      </w:r>
      <w:r>
        <w:rPr>
          <w:sz w:val="26"/>
          <w:szCs w:val="26"/>
        </w:rPr>
        <w:t>п.</w:t>
      </w:r>
      <w:r w:rsidRPr="00E8541F">
        <w:rPr>
          <w:sz w:val="26"/>
          <w:szCs w:val="26"/>
        </w:rPr>
        <w:t>г.</w:t>
      </w:r>
      <w:r>
        <w:rPr>
          <w:sz w:val="26"/>
          <w:szCs w:val="26"/>
        </w:rPr>
        <w:t>т.Глазуновка</w:t>
      </w:r>
      <w:r w:rsidRPr="00E8541F">
        <w:rPr>
          <w:sz w:val="26"/>
          <w:szCs w:val="26"/>
        </w:rPr>
        <w:t>, ко второму - местные (локальные) центры, сочетающие в себе элементы периодического и эпизодического обслуживания (</w:t>
      </w:r>
      <w:r>
        <w:rPr>
          <w:sz w:val="26"/>
          <w:szCs w:val="26"/>
        </w:rPr>
        <w:t xml:space="preserve">ФП </w:t>
      </w:r>
      <w:r w:rsidRPr="00E8541F">
        <w:rPr>
          <w:sz w:val="26"/>
          <w:szCs w:val="26"/>
        </w:rPr>
        <w:t>и т.п.), к третьему – тяготеющие к ним местные подцентры с элементами повседневного обслуживания (школами, детскими садами и т.п.). Границы местных систем определены исходя из 15-минутной транспортной доступности, а в ряде случаев населённые пункты, входящие в них, находятся в пределах пешеходного сообщения. При характере связей местных систем расселения учитывались как транспортные связи, так и административная подчинённость населённых пунктов.</w:t>
      </w:r>
    </w:p>
    <w:p w:rsidR="000F6113" w:rsidRPr="00670C9B" w:rsidRDefault="000F6113" w:rsidP="008B5FFB">
      <w:pPr>
        <w:spacing w:before="60" w:after="60"/>
        <w:ind w:firstLine="851"/>
        <w:jc w:val="both"/>
        <w:rPr>
          <w:sz w:val="26"/>
          <w:szCs w:val="26"/>
        </w:rPr>
      </w:pPr>
      <w:r w:rsidRPr="00670C9B">
        <w:rPr>
          <w:sz w:val="26"/>
          <w:szCs w:val="26"/>
        </w:rPr>
        <w:t xml:space="preserve">Анализ обеспеченности объектами социальной сферы проводился на основе данных, предоставленных органами Администрации Глазуновского района. Он не включает в себя большую часть объектов повседневного обслуживания, поскольку обеспеченность ими невозможно определить на стадии разработки схемы территориального планирования района, это является прерогативой генерального плана поселения. </w:t>
      </w:r>
    </w:p>
    <w:p w:rsidR="000F6113" w:rsidRPr="00670C9B" w:rsidRDefault="000F6113" w:rsidP="008B5FFB">
      <w:pPr>
        <w:spacing w:before="60" w:after="60"/>
        <w:ind w:firstLine="851"/>
        <w:jc w:val="both"/>
        <w:rPr>
          <w:sz w:val="26"/>
          <w:szCs w:val="26"/>
        </w:rPr>
      </w:pPr>
      <w:r w:rsidRPr="00670C9B">
        <w:rPr>
          <w:sz w:val="26"/>
          <w:szCs w:val="26"/>
        </w:rPr>
        <w:t xml:space="preserve">Также в проекте схемы отсутствуют положения о размещении таких элементов обслуживания, как предприятия торговли и общественного питания, аптеки, бани, прачечные и т.п., поскольку в условиях рыночной экономики нет смысла нормировать размещение указанных объектов – потребность в них определяет рынок, рыночными методами происходит и удовлетворение этой потребности. Для обеспечения необходимого минимума обеспеченности объектами социальной сферы необходимо рассматривать такие виды объектов, как  детские дошкольные учреждения, общеобразовательные школы, больницы и амбулаторно-поликлинические учреждения, объекты физкультуры и спорта. </w:t>
      </w:r>
    </w:p>
    <w:p w:rsidR="000F6113" w:rsidRPr="008B5FFB" w:rsidRDefault="000F6113" w:rsidP="008B5FFB">
      <w:pPr>
        <w:rPr>
          <w:color w:val="FF0000"/>
          <w:highlight w:val="yellow"/>
        </w:rPr>
      </w:pPr>
    </w:p>
    <w:p w:rsidR="000F6113" w:rsidRPr="00670C9B" w:rsidRDefault="000F6113" w:rsidP="001C3696">
      <w:pPr>
        <w:pStyle w:val="Heading2"/>
      </w:pPr>
      <w:bookmarkStart w:id="148" w:name="_Toc322956076"/>
      <w:r w:rsidRPr="00670C9B">
        <w:t>6.1Социальные объекты</w:t>
      </w:r>
      <w:bookmarkEnd w:id="148"/>
    </w:p>
    <w:p w:rsidR="000F6113" w:rsidRPr="00E8541F" w:rsidRDefault="000F6113" w:rsidP="008B5FFB">
      <w:pPr>
        <w:tabs>
          <w:tab w:val="num" w:pos="900"/>
        </w:tabs>
        <w:spacing w:before="60" w:after="60"/>
        <w:ind w:firstLine="851"/>
        <w:jc w:val="both"/>
        <w:rPr>
          <w:sz w:val="26"/>
          <w:szCs w:val="26"/>
        </w:rPr>
      </w:pPr>
      <w:r w:rsidRPr="00E8541F">
        <w:rPr>
          <w:sz w:val="26"/>
          <w:szCs w:val="26"/>
        </w:rPr>
        <w:t xml:space="preserve">Анализ и обоснование мероприятий, касающихся размещения социальных объектов на территории </w:t>
      </w:r>
      <w:r>
        <w:rPr>
          <w:sz w:val="26"/>
          <w:szCs w:val="26"/>
        </w:rPr>
        <w:t>Глазунов</w:t>
      </w:r>
      <w:r w:rsidRPr="00E8541F">
        <w:rPr>
          <w:sz w:val="26"/>
          <w:szCs w:val="26"/>
        </w:rPr>
        <w:t>ского района подробно рассмотрены в п. 3.2. и 3.3. настоящего тома.</w:t>
      </w:r>
    </w:p>
    <w:p w:rsidR="000F6113" w:rsidRPr="00E8541F" w:rsidRDefault="000F6113" w:rsidP="008B5FFB">
      <w:pPr>
        <w:tabs>
          <w:tab w:val="num" w:pos="900"/>
        </w:tabs>
        <w:spacing w:before="60" w:after="60"/>
        <w:ind w:firstLine="851"/>
        <w:jc w:val="both"/>
        <w:rPr>
          <w:sz w:val="26"/>
          <w:szCs w:val="26"/>
        </w:rPr>
      </w:pPr>
      <w:r w:rsidRPr="00E8541F">
        <w:rPr>
          <w:sz w:val="26"/>
          <w:szCs w:val="26"/>
        </w:rPr>
        <w:t>В части оптимизации и дальнейшего развития сети объектов социальной сферы в соответствии с социальными нормативами и нормами, одобренными распоряжением Правительства РФ от 14.07.2001г. №942-р проектом схемы территориального планирования предлагается выполнить следующие мероприятия:</w:t>
      </w:r>
    </w:p>
    <w:p w:rsidR="000F6113" w:rsidRPr="00E8541F" w:rsidRDefault="000F6113" w:rsidP="008B5FFB">
      <w:pPr>
        <w:tabs>
          <w:tab w:val="num" w:pos="900"/>
        </w:tabs>
        <w:spacing w:before="60" w:after="60"/>
        <w:ind w:firstLine="851"/>
        <w:jc w:val="both"/>
        <w:rPr>
          <w:sz w:val="26"/>
          <w:szCs w:val="26"/>
        </w:rPr>
      </w:pPr>
      <w:r w:rsidRPr="00E8541F">
        <w:rPr>
          <w:sz w:val="26"/>
          <w:szCs w:val="26"/>
        </w:rPr>
        <w:t>Строительство (реконструкция) объектов образования (сроки строительства, параметры сооружений, границы земельных участков, отводимых под них, необходимо определить в генеральных планах поселений и в документации по планировке территории):</w:t>
      </w:r>
    </w:p>
    <w:p w:rsidR="000F6113" w:rsidRPr="00E8541F" w:rsidRDefault="000F6113" w:rsidP="00700ABC">
      <w:pPr>
        <w:numPr>
          <w:ilvl w:val="1"/>
          <w:numId w:val="11"/>
        </w:numPr>
        <w:tabs>
          <w:tab w:val="num" w:pos="2700"/>
        </w:tabs>
        <w:spacing w:before="120" w:after="120"/>
        <w:jc w:val="both"/>
        <w:rPr>
          <w:sz w:val="26"/>
          <w:szCs w:val="26"/>
        </w:rPr>
      </w:pPr>
      <w:r w:rsidRPr="00E8541F">
        <w:rPr>
          <w:sz w:val="26"/>
          <w:szCs w:val="26"/>
        </w:rPr>
        <w:t xml:space="preserve">Расширение существующей сети дошкольных учреждений в </w:t>
      </w:r>
      <w:r>
        <w:rPr>
          <w:sz w:val="26"/>
          <w:szCs w:val="26"/>
        </w:rPr>
        <w:t>п.</w:t>
      </w:r>
      <w:r w:rsidRPr="00E8541F">
        <w:rPr>
          <w:sz w:val="26"/>
          <w:szCs w:val="26"/>
        </w:rPr>
        <w:t xml:space="preserve">г. </w:t>
      </w:r>
      <w:r>
        <w:rPr>
          <w:sz w:val="26"/>
          <w:szCs w:val="26"/>
        </w:rPr>
        <w:t>т. Глазуновке</w:t>
      </w:r>
      <w:r w:rsidRPr="00E8541F">
        <w:rPr>
          <w:sz w:val="26"/>
          <w:szCs w:val="26"/>
        </w:rPr>
        <w:t xml:space="preserve"> путем реконструкции маломерных детских садов и строительства новых совокупной мощностью на 100-1</w:t>
      </w:r>
      <w:r>
        <w:rPr>
          <w:sz w:val="26"/>
          <w:szCs w:val="26"/>
        </w:rPr>
        <w:t>2</w:t>
      </w:r>
      <w:r w:rsidRPr="00E8541F">
        <w:rPr>
          <w:sz w:val="26"/>
          <w:szCs w:val="26"/>
        </w:rPr>
        <w:t>0 мест;</w:t>
      </w:r>
    </w:p>
    <w:p w:rsidR="000F6113" w:rsidRPr="00E8541F" w:rsidRDefault="000F6113" w:rsidP="00700ABC">
      <w:pPr>
        <w:numPr>
          <w:ilvl w:val="1"/>
          <w:numId w:val="11"/>
        </w:numPr>
        <w:tabs>
          <w:tab w:val="num" w:pos="2700"/>
        </w:tabs>
        <w:spacing w:before="120" w:after="120"/>
        <w:jc w:val="both"/>
        <w:rPr>
          <w:sz w:val="26"/>
          <w:szCs w:val="26"/>
        </w:rPr>
      </w:pPr>
      <w:r w:rsidRPr="00E8541F">
        <w:rPr>
          <w:sz w:val="26"/>
          <w:szCs w:val="26"/>
        </w:rPr>
        <w:t>Реконструкция зданий детских садов в сельской местности (в центрах повседневного обслуживания) в целях обеспечения их соответствия нормам СанПиН и полной загрузки. Размещение на избыточных площадях специализированных и дополнительных учреждений образования и культуры;</w:t>
      </w:r>
    </w:p>
    <w:p w:rsidR="000F6113" w:rsidRPr="00E8541F" w:rsidRDefault="000F6113" w:rsidP="00700ABC">
      <w:pPr>
        <w:numPr>
          <w:ilvl w:val="1"/>
          <w:numId w:val="11"/>
        </w:numPr>
        <w:tabs>
          <w:tab w:val="num" w:pos="2700"/>
        </w:tabs>
        <w:spacing w:before="120" w:after="120"/>
        <w:jc w:val="both"/>
        <w:rPr>
          <w:sz w:val="26"/>
          <w:szCs w:val="26"/>
        </w:rPr>
      </w:pPr>
      <w:r w:rsidRPr="00E8541F">
        <w:rPr>
          <w:sz w:val="26"/>
          <w:szCs w:val="26"/>
        </w:rPr>
        <w:t>Строительство школы и детских садов в районах комплексной жилой застройки, в соответствии с проектами планировки</w:t>
      </w:r>
      <w:r>
        <w:rPr>
          <w:sz w:val="26"/>
          <w:szCs w:val="26"/>
        </w:rPr>
        <w:t xml:space="preserve"> в п.г.т. Глазуновке</w:t>
      </w:r>
      <w:r w:rsidRPr="00E8541F">
        <w:rPr>
          <w:sz w:val="26"/>
          <w:szCs w:val="26"/>
        </w:rPr>
        <w:t>;</w:t>
      </w:r>
    </w:p>
    <w:p w:rsidR="000F6113" w:rsidRPr="00E8541F" w:rsidRDefault="000F6113" w:rsidP="008B5FFB">
      <w:pPr>
        <w:tabs>
          <w:tab w:val="left" w:pos="1440"/>
        </w:tabs>
        <w:spacing w:before="120" w:after="120"/>
        <w:ind w:left="1440" w:hanging="360"/>
        <w:jc w:val="both"/>
        <w:rPr>
          <w:sz w:val="26"/>
          <w:szCs w:val="26"/>
        </w:rPr>
      </w:pPr>
      <w:r w:rsidRPr="00E8541F">
        <w:rPr>
          <w:sz w:val="26"/>
          <w:szCs w:val="26"/>
        </w:rPr>
        <w:t>5.</w:t>
      </w:r>
      <w:r w:rsidRPr="00E8541F">
        <w:rPr>
          <w:sz w:val="26"/>
          <w:szCs w:val="26"/>
        </w:rPr>
        <w:tab/>
        <w:t xml:space="preserve">Реконструкция школы  в </w:t>
      </w:r>
      <w:r>
        <w:rPr>
          <w:sz w:val="26"/>
          <w:szCs w:val="26"/>
        </w:rPr>
        <w:t>п.</w:t>
      </w:r>
      <w:r w:rsidRPr="00E8541F">
        <w:rPr>
          <w:sz w:val="26"/>
          <w:szCs w:val="26"/>
        </w:rPr>
        <w:t>г.</w:t>
      </w:r>
      <w:r>
        <w:rPr>
          <w:sz w:val="26"/>
          <w:szCs w:val="26"/>
        </w:rPr>
        <w:t>т.Глазуновк</w:t>
      </w:r>
      <w:r w:rsidRPr="00E8541F">
        <w:rPr>
          <w:sz w:val="26"/>
          <w:szCs w:val="26"/>
        </w:rPr>
        <w:t>е со строительством спортивного зала.</w:t>
      </w:r>
    </w:p>
    <w:p w:rsidR="000F6113" w:rsidRPr="00E8541F" w:rsidRDefault="000F6113" w:rsidP="008B5FFB">
      <w:pPr>
        <w:tabs>
          <w:tab w:val="num" w:pos="1965"/>
        </w:tabs>
        <w:spacing w:before="120" w:after="120"/>
        <w:ind w:left="1440" w:hanging="360"/>
        <w:jc w:val="both"/>
        <w:rPr>
          <w:sz w:val="26"/>
          <w:szCs w:val="26"/>
        </w:rPr>
      </w:pPr>
      <w:r w:rsidRPr="00E8541F">
        <w:rPr>
          <w:sz w:val="26"/>
          <w:szCs w:val="26"/>
        </w:rPr>
        <w:t>6.</w:t>
      </w:r>
      <w:r w:rsidRPr="00E8541F">
        <w:rPr>
          <w:sz w:val="26"/>
          <w:szCs w:val="26"/>
        </w:rPr>
        <w:tab/>
        <w:t>Оптимизация сети школ в сельской местности, в т.ч. путём укрупнения и упразднения малокомплектных учреждений (учреждения, подлежащие упразднению, определить в документах территориального планирования муниципальных образований поселений).  Срок реализации 2015-2020гг.</w:t>
      </w:r>
    </w:p>
    <w:p w:rsidR="000F6113" w:rsidRPr="00E8541F" w:rsidRDefault="000F6113" w:rsidP="008B5FFB">
      <w:pPr>
        <w:tabs>
          <w:tab w:val="num" w:pos="900"/>
        </w:tabs>
        <w:spacing w:before="60" w:after="60"/>
        <w:ind w:firstLine="851"/>
        <w:jc w:val="both"/>
        <w:rPr>
          <w:sz w:val="26"/>
          <w:szCs w:val="26"/>
        </w:rPr>
      </w:pPr>
      <w:r w:rsidRPr="00E8541F">
        <w:rPr>
          <w:sz w:val="26"/>
          <w:szCs w:val="26"/>
        </w:rPr>
        <w:t>Строительство (реконструкция) объектов здравоохранения (сроки строительства, параметры сооружений, границы земельных участков, отводимых под них, необходимо определить в генеральных планах поселений и в документации по планировке территории):</w:t>
      </w:r>
    </w:p>
    <w:p w:rsidR="000F6113" w:rsidRPr="00E8541F" w:rsidRDefault="000F6113" w:rsidP="00700ABC">
      <w:pPr>
        <w:numPr>
          <w:ilvl w:val="2"/>
          <w:numId w:val="11"/>
        </w:numPr>
        <w:tabs>
          <w:tab w:val="clear" w:pos="2160"/>
          <w:tab w:val="left" w:pos="1440"/>
        </w:tabs>
        <w:spacing w:before="120" w:after="120"/>
        <w:ind w:left="1440"/>
        <w:jc w:val="both"/>
        <w:rPr>
          <w:sz w:val="26"/>
          <w:szCs w:val="26"/>
        </w:rPr>
      </w:pPr>
      <w:r w:rsidRPr="00E8541F">
        <w:rPr>
          <w:sz w:val="26"/>
          <w:szCs w:val="26"/>
        </w:rPr>
        <w:t xml:space="preserve">Реконструкция ЦРБ (отделения по оказанию экстренной медицинской помощи) </w:t>
      </w:r>
      <w:r>
        <w:rPr>
          <w:sz w:val="26"/>
          <w:szCs w:val="26"/>
        </w:rPr>
        <w:t>п.</w:t>
      </w:r>
      <w:r w:rsidRPr="00E8541F">
        <w:rPr>
          <w:sz w:val="26"/>
          <w:szCs w:val="26"/>
        </w:rPr>
        <w:t>г.</w:t>
      </w:r>
      <w:r>
        <w:rPr>
          <w:sz w:val="26"/>
          <w:szCs w:val="26"/>
        </w:rPr>
        <w:t>т.Глазуновка</w:t>
      </w:r>
      <w:r w:rsidRPr="00E8541F">
        <w:rPr>
          <w:sz w:val="26"/>
          <w:szCs w:val="26"/>
        </w:rPr>
        <w:t>;</w:t>
      </w:r>
    </w:p>
    <w:p w:rsidR="000F6113" w:rsidRPr="00E8541F" w:rsidRDefault="000F6113" w:rsidP="00700ABC">
      <w:pPr>
        <w:numPr>
          <w:ilvl w:val="2"/>
          <w:numId w:val="11"/>
        </w:numPr>
        <w:tabs>
          <w:tab w:val="clear" w:pos="2160"/>
          <w:tab w:val="left" w:pos="1440"/>
        </w:tabs>
        <w:spacing w:before="120" w:after="120"/>
        <w:ind w:hanging="1080"/>
        <w:jc w:val="both"/>
        <w:rPr>
          <w:sz w:val="26"/>
          <w:szCs w:val="26"/>
        </w:rPr>
      </w:pPr>
      <w:r w:rsidRPr="00E8541F">
        <w:rPr>
          <w:sz w:val="26"/>
          <w:szCs w:val="26"/>
        </w:rPr>
        <w:t>Реконструкция ФАПов и ВА во всех центрах  СП;</w:t>
      </w:r>
    </w:p>
    <w:p w:rsidR="000F6113" w:rsidRPr="00E8541F" w:rsidRDefault="000F6113" w:rsidP="008B5FFB">
      <w:pPr>
        <w:tabs>
          <w:tab w:val="left" w:pos="1440"/>
        </w:tabs>
        <w:spacing w:before="120" w:after="120"/>
        <w:ind w:left="1134"/>
        <w:jc w:val="both"/>
        <w:rPr>
          <w:sz w:val="26"/>
          <w:szCs w:val="26"/>
        </w:rPr>
      </w:pPr>
      <w:r w:rsidRPr="00E8541F">
        <w:rPr>
          <w:sz w:val="26"/>
          <w:szCs w:val="26"/>
        </w:rPr>
        <w:t xml:space="preserve">3.     Строительство филиала поликлиники (или амбулатории врача общей практики) в </w:t>
      </w:r>
      <w:r>
        <w:rPr>
          <w:sz w:val="26"/>
          <w:szCs w:val="26"/>
        </w:rPr>
        <w:t>п.</w:t>
      </w:r>
      <w:r w:rsidRPr="00E8541F">
        <w:rPr>
          <w:sz w:val="26"/>
          <w:szCs w:val="26"/>
        </w:rPr>
        <w:t>г.</w:t>
      </w:r>
      <w:r>
        <w:rPr>
          <w:sz w:val="26"/>
          <w:szCs w:val="26"/>
        </w:rPr>
        <w:t>т.Глазуновк</w:t>
      </w:r>
      <w:r w:rsidRPr="00E8541F">
        <w:rPr>
          <w:sz w:val="26"/>
          <w:szCs w:val="26"/>
        </w:rPr>
        <w:t>е в районе комплексной жилой застройки;</w:t>
      </w:r>
    </w:p>
    <w:p w:rsidR="000F6113" w:rsidRPr="00E8541F" w:rsidRDefault="000F6113" w:rsidP="008B5FFB">
      <w:pPr>
        <w:tabs>
          <w:tab w:val="num" w:pos="360"/>
          <w:tab w:val="num" w:pos="900"/>
        </w:tabs>
        <w:spacing w:before="60" w:after="60"/>
        <w:ind w:firstLine="851"/>
        <w:jc w:val="both"/>
        <w:rPr>
          <w:sz w:val="26"/>
          <w:szCs w:val="26"/>
        </w:rPr>
      </w:pPr>
      <w:r w:rsidRPr="00E8541F">
        <w:rPr>
          <w:sz w:val="26"/>
          <w:szCs w:val="26"/>
        </w:rPr>
        <w:t>Строительство объектов культуры и оказание содействия органам местного самоуправления поселений в строительстве и реконструкции объектов культуры (сроки строительства, параметры сооружений, границы земельных участков, отводимых под них, необходимо определить в генеральных планах поселений и в документации по планировке территории):</w:t>
      </w:r>
    </w:p>
    <w:p w:rsidR="000F6113" w:rsidRPr="00E8541F" w:rsidRDefault="000F6113" w:rsidP="008B5FFB">
      <w:pPr>
        <w:tabs>
          <w:tab w:val="left" w:pos="720"/>
          <w:tab w:val="num" w:pos="1440"/>
          <w:tab w:val="left" w:pos="1800"/>
        </w:tabs>
        <w:spacing w:before="120" w:after="120"/>
        <w:ind w:left="1434" w:hanging="357"/>
        <w:jc w:val="both"/>
        <w:rPr>
          <w:sz w:val="26"/>
          <w:szCs w:val="26"/>
        </w:rPr>
      </w:pPr>
      <w:r w:rsidRPr="00E8541F">
        <w:rPr>
          <w:sz w:val="26"/>
          <w:szCs w:val="26"/>
        </w:rPr>
        <w:t>1.</w:t>
      </w:r>
      <w:r w:rsidRPr="00E8541F">
        <w:rPr>
          <w:sz w:val="26"/>
          <w:szCs w:val="26"/>
        </w:rPr>
        <w:tab/>
        <w:t>Реконструкция зданий домов культуры района с преобразованием их в многофункциональные культурно-досуговые комплексы;</w:t>
      </w:r>
    </w:p>
    <w:p w:rsidR="000F6113" w:rsidRPr="00E8541F" w:rsidRDefault="000F6113" w:rsidP="008B5FFB">
      <w:pPr>
        <w:tabs>
          <w:tab w:val="left" w:pos="720"/>
          <w:tab w:val="num" w:pos="1440"/>
          <w:tab w:val="left" w:pos="1800"/>
        </w:tabs>
        <w:spacing w:before="120" w:after="120"/>
        <w:ind w:left="1440" w:hanging="360"/>
        <w:jc w:val="both"/>
        <w:rPr>
          <w:sz w:val="26"/>
          <w:szCs w:val="26"/>
        </w:rPr>
      </w:pPr>
      <w:r w:rsidRPr="00E8541F">
        <w:rPr>
          <w:sz w:val="26"/>
          <w:szCs w:val="26"/>
        </w:rPr>
        <w:t>2.</w:t>
      </w:r>
      <w:r w:rsidRPr="00E8541F">
        <w:rPr>
          <w:sz w:val="26"/>
          <w:szCs w:val="26"/>
        </w:rPr>
        <w:tab/>
        <w:t xml:space="preserve">Организационно-технические мероприятия и реконструкция зданий и сооружений для организации филиалов детских школ искусств в с. </w:t>
      </w:r>
      <w:r>
        <w:rPr>
          <w:sz w:val="26"/>
          <w:szCs w:val="26"/>
        </w:rPr>
        <w:t>Тагино, п. Техникумовский</w:t>
      </w:r>
      <w:r w:rsidRPr="00E8541F">
        <w:rPr>
          <w:sz w:val="26"/>
          <w:szCs w:val="26"/>
        </w:rPr>
        <w:t>.</w:t>
      </w:r>
    </w:p>
    <w:p w:rsidR="000F6113" w:rsidRPr="00E8541F" w:rsidRDefault="000F6113" w:rsidP="008B5FFB">
      <w:pPr>
        <w:tabs>
          <w:tab w:val="num" w:pos="0"/>
        </w:tabs>
        <w:spacing w:before="120" w:after="120"/>
        <w:ind w:firstLine="900"/>
        <w:jc w:val="both"/>
        <w:rPr>
          <w:sz w:val="26"/>
          <w:szCs w:val="26"/>
        </w:rPr>
      </w:pPr>
      <w:r w:rsidRPr="00E8541F">
        <w:rPr>
          <w:sz w:val="26"/>
          <w:szCs w:val="26"/>
        </w:rPr>
        <w:t>Развитие сети объектов физкультуры и спорта, что предполагает осуществление следующих мероприятий:</w:t>
      </w:r>
    </w:p>
    <w:p w:rsidR="000F6113" w:rsidRPr="00E8541F" w:rsidRDefault="000F6113" w:rsidP="008B5FFB">
      <w:pPr>
        <w:tabs>
          <w:tab w:val="num" w:pos="360"/>
          <w:tab w:val="num" w:pos="1440"/>
        </w:tabs>
        <w:spacing w:before="120" w:after="120"/>
        <w:ind w:left="1440" w:hanging="360"/>
        <w:jc w:val="both"/>
        <w:rPr>
          <w:sz w:val="26"/>
          <w:szCs w:val="26"/>
        </w:rPr>
      </w:pPr>
      <w:r w:rsidRPr="00E8541F">
        <w:rPr>
          <w:sz w:val="26"/>
          <w:szCs w:val="26"/>
        </w:rPr>
        <w:t>1.</w:t>
      </w:r>
      <w:r w:rsidRPr="00E8541F">
        <w:rPr>
          <w:sz w:val="26"/>
          <w:szCs w:val="26"/>
        </w:rPr>
        <w:tab/>
        <w:t xml:space="preserve">Реконструкция стадиона в </w:t>
      </w:r>
      <w:r>
        <w:rPr>
          <w:sz w:val="26"/>
          <w:szCs w:val="26"/>
        </w:rPr>
        <w:t>п.</w:t>
      </w:r>
      <w:r w:rsidRPr="00E8541F">
        <w:rPr>
          <w:sz w:val="26"/>
          <w:szCs w:val="26"/>
        </w:rPr>
        <w:t>г.</w:t>
      </w:r>
      <w:r>
        <w:rPr>
          <w:sz w:val="26"/>
          <w:szCs w:val="26"/>
        </w:rPr>
        <w:t>т.Глазуновк</w:t>
      </w:r>
      <w:r w:rsidRPr="00E8541F">
        <w:rPr>
          <w:sz w:val="26"/>
          <w:szCs w:val="26"/>
        </w:rPr>
        <w:t>е  и строительство нового стадиона до 2020г. и за расчетный срок;</w:t>
      </w:r>
    </w:p>
    <w:p w:rsidR="000F6113" w:rsidRPr="00E8541F" w:rsidRDefault="000F6113" w:rsidP="008B5FFB">
      <w:pPr>
        <w:tabs>
          <w:tab w:val="num" w:pos="360"/>
          <w:tab w:val="num" w:pos="1440"/>
        </w:tabs>
        <w:spacing w:before="120" w:after="120"/>
        <w:ind w:left="1440" w:hanging="360"/>
        <w:jc w:val="both"/>
        <w:rPr>
          <w:sz w:val="26"/>
          <w:szCs w:val="26"/>
        </w:rPr>
      </w:pPr>
      <w:r w:rsidRPr="00E8541F">
        <w:rPr>
          <w:sz w:val="26"/>
          <w:szCs w:val="26"/>
        </w:rPr>
        <w:t>2.</w:t>
      </w:r>
      <w:r w:rsidRPr="00E8541F">
        <w:rPr>
          <w:sz w:val="26"/>
          <w:szCs w:val="26"/>
        </w:rPr>
        <w:tab/>
        <w:t xml:space="preserve">Строительство физкультурно-оздоровительного комплекса в </w:t>
      </w:r>
      <w:r>
        <w:rPr>
          <w:sz w:val="26"/>
          <w:szCs w:val="26"/>
        </w:rPr>
        <w:t>п.</w:t>
      </w:r>
      <w:r w:rsidRPr="00E8541F">
        <w:rPr>
          <w:sz w:val="26"/>
          <w:szCs w:val="26"/>
        </w:rPr>
        <w:t>г.</w:t>
      </w:r>
      <w:r>
        <w:rPr>
          <w:sz w:val="26"/>
          <w:szCs w:val="26"/>
        </w:rPr>
        <w:t>т.Глазуновке</w:t>
      </w:r>
      <w:r w:rsidRPr="00E8541F">
        <w:rPr>
          <w:sz w:val="26"/>
          <w:szCs w:val="26"/>
        </w:rPr>
        <w:t>;</w:t>
      </w:r>
    </w:p>
    <w:p w:rsidR="000F6113" w:rsidRPr="00E8541F" w:rsidRDefault="000F6113" w:rsidP="008B5FFB">
      <w:pPr>
        <w:tabs>
          <w:tab w:val="num" w:pos="360"/>
          <w:tab w:val="num" w:pos="1440"/>
        </w:tabs>
        <w:spacing w:before="120" w:after="120"/>
        <w:ind w:left="1440" w:hanging="360"/>
        <w:jc w:val="both"/>
        <w:rPr>
          <w:sz w:val="26"/>
          <w:szCs w:val="26"/>
        </w:rPr>
      </w:pPr>
      <w:r w:rsidRPr="00E8541F">
        <w:rPr>
          <w:sz w:val="26"/>
          <w:szCs w:val="26"/>
        </w:rPr>
        <w:t>3.</w:t>
      </w:r>
      <w:r w:rsidRPr="00E8541F">
        <w:rPr>
          <w:sz w:val="26"/>
          <w:szCs w:val="26"/>
        </w:rPr>
        <w:tab/>
        <w:t xml:space="preserve">Строительство плавательного  бассейна в </w:t>
      </w:r>
      <w:r>
        <w:rPr>
          <w:sz w:val="26"/>
          <w:szCs w:val="26"/>
        </w:rPr>
        <w:t>п.</w:t>
      </w:r>
      <w:r w:rsidRPr="00E8541F">
        <w:rPr>
          <w:sz w:val="26"/>
          <w:szCs w:val="26"/>
        </w:rPr>
        <w:t>г.</w:t>
      </w:r>
      <w:r>
        <w:rPr>
          <w:sz w:val="26"/>
          <w:szCs w:val="26"/>
        </w:rPr>
        <w:t>т.Глазуновк</w:t>
      </w:r>
      <w:r w:rsidRPr="00E8541F">
        <w:rPr>
          <w:sz w:val="26"/>
          <w:szCs w:val="26"/>
        </w:rPr>
        <w:t>е. Срок реализации: 2015-2020гг;</w:t>
      </w:r>
    </w:p>
    <w:p w:rsidR="000F6113" w:rsidRPr="00E8541F" w:rsidRDefault="000F6113" w:rsidP="008B5FFB">
      <w:pPr>
        <w:tabs>
          <w:tab w:val="num" w:pos="360"/>
          <w:tab w:val="num" w:pos="1440"/>
        </w:tabs>
        <w:spacing w:before="120" w:after="120"/>
        <w:ind w:left="1440" w:hanging="360"/>
        <w:jc w:val="both"/>
        <w:rPr>
          <w:sz w:val="26"/>
          <w:szCs w:val="26"/>
        </w:rPr>
      </w:pPr>
      <w:r>
        <w:rPr>
          <w:sz w:val="26"/>
          <w:szCs w:val="26"/>
        </w:rPr>
        <w:t>4</w:t>
      </w:r>
      <w:r w:rsidRPr="00E8541F">
        <w:rPr>
          <w:sz w:val="26"/>
          <w:szCs w:val="26"/>
        </w:rPr>
        <w:t>.</w:t>
      </w:r>
      <w:r w:rsidRPr="00E8541F">
        <w:rPr>
          <w:sz w:val="26"/>
          <w:szCs w:val="26"/>
        </w:rPr>
        <w:tab/>
        <w:t xml:space="preserve">Строительство (устройство) многофункциональных спортивных центров для детей и молодежи в населённых пунктах </w:t>
      </w:r>
      <w:r>
        <w:rPr>
          <w:sz w:val="26"/>
          <w:szCs w:val="26"/>
        </w:rPr>
        <w:t>Глазунов</w:t>
      </w:r>
      <w:r w:rsidRPr="00E8541F">
        <w:rPr>
          <w:sz w:val="26"/>
          <w:szCs w:val="26"/>
        </w:rPr>
        <w:t>ского района (во всех центрах сельских поселений), параметры, границы участков земли, отводимых под них, необходимо определить в генеральных планах поселений. Срок реализации: 2015-2020гг.</w:t>
      </w:r>
    </w:p>
    <w:p w:rsidR="000F6113" w:rsidRPr="00E8541F" w:rsidRDefault="000F6113" w:rsidP="008B5FFB">
      <w:pPr>
        <w:tabs>
          <w:tab w:val="num" w:pos="360"/>
          <w:tab w:val="num" w:pos="1440"/>
        </w:tabs>
        <w:spacing w:before="120" w:after="120"/>
        <w:ind w:left="1440" w:hanging="360"/>
        <w:jc w:val="both"/>
        <w:rPr>
          <w:sz w:val="26"/>
          <w:szCs w:val="26"/>
        </w:rPr>
      </w:pPr>
      <w:r>
        <w:rPr>
          <w:sz w:val="26"/>
          <w:szCs w:val="26"/>
        </w:rPr>
        <w:t>5</w:t>
      </w:r>
      <w:r w:rsidRPr="00E8541F">
        <w:rPr>
          <w:sz w:val="26"/>
          <w:szCs w:val="26"/>
        </w:rPr>
        <w:t>.</w:t>
      </w:r>
      <w:r w:rsidRPr="00E8541F">
        <w:rPr>
          <w:sz w:val="26"/>
          <w:szCs w:val="26"/>
        </w:rPr>
        <w:tab/>
        <w:t xml:space="preserve">Резервирование территории и установка спортивных площадок: в </w:t>
      </w:r>
      <w:r>
        <w:rPr>
          <w:sz w:val="26"/>
          <w:szCs w:val="26"/>
        </w:rPr>
        <w:t>п.</w:t>
      </w:r>
      <w:r w:rsidRPr="00E8541F">
        <w:rPr>
          <w:sz w:val="26"/>
          <w:szCs w:val="26"/>
        </w:rPr>
        <w:t>г.</w:t>
      </w:r>
      <w:r>
        <w:rPr>
          <w:sz w:val="26"/>
          <w:szCs w:val="26"/>
        </w:rPr>
        <w:t>т.Глазуновк</w:t>
      </w:r>
      <w:r w:rsidRPr="00E8541F">
        <w:rPr>
          <w:sz w:val="26"/>
          <w:szCs w:val="26"/>
        </w:rPr>
        <w:t xml:space="preserve">е, при многофункциональных спортивных центрах, в сельских населенных пунктах с численностью населения более </w:t>
      </w:r>
      <w:r>
        <w:rPr>
          <w:sz w:val="26"/>
          <w:szCs w:val="26"/>
        </w:rPr>
        <w:t>3</w:t>
      </w:r>
      <w:r w:rsidRPr="00E8541F">
        <w:rPr>
          <w:sz w:val="26"/>
          <w:szCs w:val="26"/>
        </w:rPr>
        <w:t>00 чел.</w:t>
      </w:r>
    </w:p>
    <w:p w:rsidR="000F6113" w:rsidRPr="00E8541F" w:rsidRDefault="000F6113" w:rsidP="008B5FFB">
      <w:pPr>
        <w:tabs>
          <w:tab w:val="num" w:pos="0"/>
        </w:tabs>
        <w:ind w:firstLine="900"/>
        <w:rPr>
          <w:sz w:val="26"/>
          <w:szCs w:val="26"/>
        </w:rPr>
      </w:pPr>
      <w:r w:rsidRPr="00E8541F">
        <w:rPr>
          <w:sz w:val="26"/>
          <w:szCs w:val="26"/>
        </w:rPr>
        <w:t>В графической части схемы отображено территориальное размещение вышеперечисленных объектов.</w:t>
      </w:r>
    </w:p>
    <w:p w:rsidR="000F6113" w:rsidRPr="00BE5582" w:rsidRDefault="000F6113" w:rsidP="001C3696">
      <w:pPr>
        <w:pStyle w:val="Heading2"/>
      </w:pPr>
      <w:bookmarkStart w:id="149" w:name="_Toc322956077"/>
      <w:r w:rsidRPr="00BE5582">
        <w:t>6.2 Объекты рекреации и туризма</w:t>
      </w:r>
      <w:bookmarkEnd w:id="149"/>
    </w:p>
    <w:p w:rsidR="000F6113" w:rsidRPr="00760EA8" w:rsidRDefault="000F6113" w:rsidP="00BE5582">
      <w:pPr>
        <w:pStyle w:val="PlainText"/>
        <w:ind w:firstLine="709"/>
        <w:jc w:val="both"/>
        <w:rPr>
          <w:rFonts w:ascii="Times New Roman" w:hAnsi="Times New Roman"/>
          <w:sz w:val="26"/>
          <w:szCs w:val="26"/>
        </w:rPr>
      </w:pPr>
      <w:r w:rsidRPr="00760EA8">
        <w:rPr>
          <w:rFonts w:ascii="Times New Roman" w:hAnsi="Times New Roman"/>
          <w:sz w:val="26"/>
          <w:szCs w:val="26"/>
        </w:rPr>
        <w:t>В настоящее время в Орловской области активно развивается туристско-рекреационная деятельность. Приняты областной закон «О туристской деятельности на территории Орловской области», Концепция и Комплексная программа развития туризма.</w:t>
      </w:r>
    </w:p>
    <w:p w:rsidR="000F6113" w:rsidRPr="00760EA8" w:rsidRDefault="000F6113" w:rsidP="00BE5582">
      <w:pPr>
        <w:pStyle w:val="PlainText"/>
        <w:ind w:firstLine="709"/>
        <w:jc w:val="both"/>
        <w:rPr>
          <w:rFonts w:ascii="Times New Roman" w:hAnsi="Times New Roman"/>
          <w:sz w:val="26"/>
          <w:szCs w:val="26"/>
        </w:rPr>
      </w:pPr>
      <w:r w:rsidRPr="00760EA8">
        <w:rPr>
          <w:rFonts w:ascii="Times New Roman" w:hAnsi="Times New Roman"/>
          <w:sz w:val="26"/>
          <w:szCs w:val="26"/>
        </w:rPr>
        <w:t xml:space="preserve">Орловская область обладает хорошими туристско-рекреационными возможностями. Значительный историко-культурный потенциал и богатое литературное и этнографическое наследие являются основой для развития туристско-экскурсионной деятельности и познавательного туризма. </w:t>
      </w:r>
    </w:p>
    <w:p w:rsidR="000F6113" w:rsidRDefault="000F6113" w:rsidP="00A8688A">
      <w:pPr>
        <w:pStyle w:val="BodyText"/>
        <w:spacing w:before="40" w:after="40"/>
        <w:ind w:firstLine="709"/>
        <w:jc w:val="both"/>
        <w:rPr>
          <w:sz w:val="26"/>
          <w:szCs w:val="26"/>
        </w:rPr>
      </w:pPr>
      <w:r w:rsidRPr="00760EA8">
        <w:rPr>
          <w:sz w:val="26"/>
          <w:szCs w:val="26"/>
        </w:rPr>
        <w:t xml:space="preserve">Основным фактором, препятствующим использованию рекреационно-туристического потенциала </w:t>
      </w:r>
      <w:r>
        <w:rPr>
          <w:sz w:val="26"/>
          <w:szCs w:val="26"/>
        </w:rPr>
        <w:t>Глазуновского</w:t>
      </w:r>
      <w:r w:rsidRPr="00760EA8">
        <w:rPr>
          <w:sz w:val="26"/>
          <w:szCs w:val="26"/>
        </w:rPr>
        <w:t xml:space="preserve"> района и области в целом, является слабое развитие соответствующей инфраструктуры, особенно ощутимо отсутствие гостиниц, кемпингов и других мест размещения. Необходимо планомерно формировать рекреационно-туристскую систему региона с ориентацией на внутренние потребности области и на прием внешних потоков из других регионов центральной России. </w:t>
      </w:r>
    </w:p>
    <w:p w:rsidR="000F6113" w:rsidRPr="00FA7C33" w:rsidRDefault="000F6113" w:rsidP="00A8688A">
      <w:pPr>
        <w:pStyle w:val="BodyTextIndent"/>
        <w:ind w:firstLine="425"/>
        <w:rPr>
          <w:b/>
          <w:bCs/>
          <w:sz w:val="26"/>
          <w:szCs w:val="26"/>
        </w:rPr>
      </w:pPr>
      <w:r w:rsidRPr="00FA7C33">
        <w:rPr>
          <w:b/>
          <w:bCs/>
          <w:sz w:val="26"/>
          <w:szCs w:val="26"/>
        </w:rPr>
        <w:t xml:space="preserve">Туристско-рекреационные зоны </w:t>
      </w:r>
    </w:p>
    <w:p w:rsidR="000F6113" w:rsidRPr="00FA7C33" w:rsidRDefault="000F6113" w:rsidP="00A8688A">
      <w:pPr>
        <w:pStyle w:val="BodyTextIndent"/>
        <w:ind w:left="0" w:firstLine="708"/>
        <w:jc w:val="both"/>
        <w:rPr>
          <w:sz w:val="26"/>
          <w:szCs w:val="26"/>
        </w:rPr>
      </w:pPr>
      <w:r w:rsidRPr="00FA7C33">
        <w:rPr>
          <w:sz w:val="26"/>
          <w:szCs w:val="26"/>
        </w:rPr>
        <w:t>Предназначены для организации отдыха, туризма, культурно-оздоровительной и спортивной деятельности граждан.</w:t>
      </w:r>
    </w:p>
    <w:p w:rsidR="000F6113" w:rsidRDefault="000F6113" w:rsidP="00A8688A">
      <w:pPr>
        <w:pStyle w:val="BodyTextIndent"/>
        <w:ind w:left="0"/>
        <w:jc w:val="both"/>
        <w:rPr>
          <w:sz w:val="26"/>
          <w:szCs w:val="26"/>
        </w:rPr>
      </w:pPr>
      <w:r w:rsidRPr="00FA7C33">
        <w:rPr>
          <w:sz w:val="26"/>
          <w:szCs w:val="26"/>
        </w:rPr>
        <w:t>Выделяются следующие центры и ареалы туризма и рекреационного использования</w:t>
      </w:r>
      <w:r>
        <w:rPr>
          <w:sz w:val="26"/>
          <w:szCs w:val="26"/>
        </w:rPr>
        <w:t xml:space="preserve">  Орловской области</w:t>
      </w:r>
      <w:r w:rsidRPr="00FA7C33">
        <w:rPr>
          <w:sz w:val="26"/>
          <w:szCs w:val="26"/>
        </w:rPr>
        <w:t>:</w:t>
      </w:r>
    </w:p>
    <w:p w:rsidR="000F6113" w:rsidRPr="00955AA9" w:rsidRDefault="000F6113" w:rsidP="00A8688A">
      <w:pPr>
        <w:pStyle w:val="BodyTextIndent"/>
        <w:rPr>
          <w:sz w:val="26"/>
          <w:szCs w:val="26"/>
        </w:rPr>
      </w:pPr>
      <w:r w:rsidRPr="00955AA9">
        <w:rPr>
          <w:sz w:val="26"/>
          <w:szCs w:val="26"/>
        </w:rPr>
        <w:t>- город Орёл и его окружение  – центр и ареал международного значения;</w:t>
      </w:r>
    </w:p>
    <w:p w:rsidR="000F6113" w:rsidRPr="00955AA9" w:rsidRDefault="000F6113" w:rsidP="00A8688A">
      <w:pPr>
        <w:pStyle w:val="BodyTextIndent"/>
        <w:rPr>
          <w:color w:val="FF0000"/>
          <w:sz w:val="26"/>
          <w:szCs w:val="26"/>
          <w:highlight w:val="yellow"/>
        </w:rPr>
      </w:pPr>
      <w:r w:rsidRPr="00955AA9">
        <w:rPr>
          <w:sz w:val="26"/>
          <w:szCs w:val="26"/>
        </w:rPr>
        <w:t xml:space="preserve">- г. Болхов - центр религиозного и паломнического туризма (туристский маршрут «православный Болхов») </w:t>
      </w:r>
    </w:p>
    <w:p w:rsidR="000F6113" w:rsidRPr="00955AA9" w:rsidRDefault="000F6113" w:rsidP="00A8688A">
      <w:pPr>
        <w:pStyle w:val="BodyTextIndent"/>
        <w:rPr>
          <w:sz w:val="26"/>
          <w:szCs w:val="26"/>
        </w:rPr>
      </w:pPr>
      <w:r w:rsidRPr="00955AA9">
        <w:rPr>
          <w:sz w:val="26"/>
          <w:szCs w:val="26"/>
        </w:rPr>
        <w:t>- г. Дмитровск, г. Новосиль - комплекс этнографических центров</w:t>
      </w:r>
    </w:p>
    <w:p w:rsidR="000F6113" w:rsidRDefault="000F6113" w:rsidP="00A8688A">
      <w:pPr>
        <w:pStyle w:val="PlainText"/>
        <w:jc w:val="both"/>
        <w:rPr>
          <w:rFonts w:ascii="Times New Roman" w:hAnsi="Times New Roman"/>
          <w:sz w:val="26"/>
          <w:szCs w:val="26"/>
        </w:rPr>
      </w:pPr>
      <w:r w:rsidRPr="00955AA9">
        <w:rPr>
          <w:rFonts w:ascii="Times New Roman" w:hAnsi="Times New Roman"/>
          <w:sz w:val="26"/>
          <w:szCs w:val="26"/>
        </w:rPr>
        <w:t>- г. Мценск, д. Вяжи (Новосильский район) - экскурсионное обслуживание (В д. Вяжи Новосильского района, помимо экскурсионного обслуживания, развит военно-патриотический и сельский туризм, в перспективе здесь предполагается  организовать музей-заповедник «Вяжи»).</w:t>
      </w:r>
    </w:p>
    <w:p w:rsidR="000F6113" w:rsidRPr="00955AA9" w:rsidRDefault="000F6113" w:rsidP="00A8688A">
      <w:pPr>
        <w:pStyle w:val="BodyTextIndent"/>
        <w:ind w:left="0" w:firstLine="708"/>
        <w:jc w:val="both"/>
        <w:rPr>
          <w:sz w:val="26"/>
          <w:szCs w:val="26"/>
        </w:rPr>
      </w:pPr>
      <w:r w:rsidRPr="00955AA9">
        <w:rPr>
          <w:sz w:val="26"/>
          <w:szCs w:val="26"/>
        </w:rPr>
        <w:t>На территории туристско-рекреационных зон могут размещаться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и другие объекты отдыха и туризма.</w:t>
      </w:r>
    </w:p>
    <w:p w:rsidR="000F6113" w:rsidRDefault="000F6113" w:rsidP="00A8688A">
      <w:pPr>
        <w:pStyle w:val="BodyTextIndent"/>
        <w:ind w:left="0" w:firstLine="708"/>
        <w:jc w:val="both"/>
        <w:rPr>
          <w:sz w:val="26"/>
          <w:szCs w:val="26"/>
        </w:rPr>
      </w:pPr>
      <w:r w:rsidRPr="00955AA9">
        <w:rPr>
          <w:sz w:val="26"/>
          <w:szCs w:val="26"/>
        </w:rPr>
        <w:t xml:space="preserve">Использование территории регламентируется в схемах территориального планирования муниципальных районов, генеральных планах поселений и городских округов, проектах планировки территории. </w:t>
      </w:r>
    </w:p>
    <w:p w:rsidR="000F6113" w:rsidRPr="00772C81" w:rsidRDefault="000F6113" w:rsidP="003B6FE9">
      <w:pPr>
        <w:pStyle w:val="BodyTextIndent"/>
        <w:ind w:firstLine="425"/>
        <w:rPr>
          <w:b/>
          <w:bCs/>
          <w:sz w:val="26"/>
          <w:szCs w:val="26"/>
        </w:rPr>
      </w:pPr>
      <w:r w:rsidRPr="00772C81">
        <w:rPr>
          <w:b/>
          <w:bCs/>
          <w:sz w:val="26"/>
          <w:szCs w:val="26"/>
        </w:rPr>
        <w:t xml:space="preserve">Зоны историко-культурного наследия </w:t>
      </w:r>
    </w:p>
    <w:p w:rsidR="000F6113" w:rsidRPr="00772C81" w:rsidRDefault="000F6113" w:rsidP="003B6FE9">
      <w:pPr>
        <w:pStyle w:val="BodyTextIndent"/>
        <w:ind w:left="0" w:firstLine="708"/>
        <w:jc w:val="both"/>
        <w:rPr>
          <w:sz w:val="26"/>
          <w:szCs w:val="26"/>
        </w:rPr>
      </w:pPr>
      <w:r w:rsidRPr="00772C81">
        <w:rPr>
          <w:sz w:val="26"/>
          <w:szCs w:val="26"/>
        </w:rPr>
        <w:t xml:space="preserve">На территории </w:t>
      </w:r>
      <w:r>
        <w:rPr>
          <w:sz w:val="26"/>
          <w:szCs w:val="26"/>
        </w:rPr>
        <w:t>Глазуновского района</w:t>
      </w:r>
      <w:r w:rsidRPr="00772C81">
        <w:rPr>
          <w:sz w:val="26"/>
          <w:szCs w:val="26"/>
        </w:rPr>
        <w:t xml:space="preserve"> выделяются  зоны историко-культурного  наследия:</w:t>
      </w:r>
    </w:p>
    <w:p w:rsidR="000F6113" w:rsidRPr="00772C81" w:rsidRDefault="000F6113" w:rsidP="00700ABC">
      <w:pPr>
        <w:pStyle w:val="BodyTextIndent"/>
        <w:numPr>
          <w:ilvl w:val="0"/>
          <w:numId w:val="48"/>
        </w:numPr>
        <w:rPr>
          <w:sz w:val="26"/>
          <w:szCs w:val="26"/>
        </w:rPr>
      </w:pPr>
      <w:r w:rsidRPr="00772C81">
        <w:rPr>
          <w:sz w:val="26"/>
          <w:szCs w:val="26"/>
        </w:rPr>
        <w:t>Объекты культурного наследия (памятники истории и культуры, памятники архитектуры и градостроительства, памятники археологии).</w:t>
      </w:r>
    </w:p>
    <w:p w:rsidR="000F6113" w:rsidRPr="008B5FFB" w:rsidRDefault="000F6113" w:rsidP="00950944">
      <w:pPr>
        <w:pStyle w:val="30"/>
        <w:spacing w:before="60" w:after="60"/>
        <w:ind w:firstLine="708"/>
        <w:jc w:val="both"/>
        <w:rPr>
          <w:color w:val="FF0000"/>
          <w:sz w:val="26"/>
          <w:szCs w:val="26"/>
          <w:highlight w:val="yellow"/>
        </w:rPr>
      </w:pPr>
      <w:r w:rsidRPr="003B6FE9">
        <w:rPr>
          <w:sz w:val="26"/>
          <w:szCs w:val="26"/>
        </w:rPr>
        <w:t xml:space="preserve">По данным Департамента образования, культуры и спорта Орловской области в Глазуновском районе, в соответствии с постановлениями Администрации области, на учёте состоит 32 памятника истории и культуры регионального (областного)   значения и 3 памятника истории и культуры муниципального (местного) значения. </w:t>
      </w:r>
    </w:p>
    <w:p w:rsidR="000F6113" w:rsidRPr="003B6FE9" w:rsidRDefault="000F6113" w:rsidP="008B5FFB">
      <w:pPr>
        <w:spacing w:before="60" w:after="60"/>
        <w:ind w:firstLine="851"/>
        <w:jc w:val="center"/>
        <w:rPr>
          <w:sz w:val="26"/>
          <w:szCs w:val="26"/>
        </w:rPr>
      </w:pPr>
      <w:r w:rsidRPr="003B6FE9">
        <w:rPr>
          <w:sz w:val="26"/>
          <w:szCs w:val="26"/>
        </w:rPr>
        <w:t>*     *     *</w:t>
      </w:r>
    </w:p>
    <w:p w:rsidR="000F6113" w:rsidRPr="00F910E8" w:rsidRDefault="000F6113" w:rsidP="00772C81">
      <w:pPr>
        <w:spacing w:before="60" w:after="60"/>
        <w:ind w:firstLine="708"/>
        <w:jc w:val="both"/>
        <w:rPr>
          <w:color w:val="000000"/>
          <w:sz w:val="26"/>
          <w:szCs w:val="26"/>
        </w:rPr>
      </w:pPr>
      <w:r w:rsidRPr="00F910E8">
        <w:rPr>
          <w:color w:val="000000"/>
          <w:sz w:val="26"/>
          <w:szCs w:val="26"/>
        </w:rPr>
        <w:t>Основными видами рекреационной деятельности на территории района являются:</w:t>
      </w:r>
    </w:p>
    <w:p w:rsidR="000F6113" w:rsidRPr="00F910E8" w:rsidRDefault="000F6113" w:rsidP="00700ABC">
      <w:pPr>
        <w:numPr>
          <w:ilvl w:val="0"/>
          <w:numId w:val="19"/>
        </w:numPr>
        <w:spacing w:before="60" w:after="60"/>
        <w:jc w:val="both"/>
        <w:rPr>
          <w:color w:val="000000"/>
          <w:sz w:val="26"/>
          <w:szCs w:val="26"/>
        </w:rPr>
      </w:pPr>
      <w:r w:rsidRPr="00D513DE">
        <w:rPr>
          <w:sz w:val="26"/>
          <w:szCs w:val="26"/>
        </w:rPr>
        <w:t>массовый отдых населения в рекреационных зонах</w:t>
      </w:r>
      <w:r>
        <w:rPr>
          <w:color w:val="000000"/>
          <w:sz w:val="26"/>
          <w:szCs w:val="26"/>
        </w:rPr>
        <w:t>(</w:t>
      </w:r>
      <w:r w:rsidRPr="00F910E8">
        <w:rPr>
          <w:color w:val="000000"/>
          <w:sz w:val="26"/>
          <w:szCs w:val="26"/>
        </w:rPr>
        <w:t>в лесной  части района</w:t>
      </w:r>
      <w:r>
        <w:rPr>
          <w:color w:val="000000"/>
          <w:sz w:val="26"/>
          <w:szCs w:val="26"/>
        </w:rPr>
        <w:t xml:space="preserve"> и по берегам рек</w:t>
      </w:r>
      <w:r w:rsidRPr="00F910E8">
        <w:rPr>
          <w:color w:val="000000"/>
          <w:sz w:val="26"/>
          <w:szCs w:val="26"/>
        </w:rPr>
        <w:t>;</w:t>
      </w:r>
    </w:p>
    <w:p w:rsidR="000F6113" w:rsidRDefault="000F6113" w:rsidP="00700ABC">
      <w:pPr>
        <w:numPr>
          <w:ilvl w:val="0"/>
          <w:numId w:val="19"/>
        </w:numPr>
        <w:spacing w:before="60" w:after="60"/>
        <w:jc w:val="both"/>
        <w:rPr>
          <w:color w:val="000000"/>
          <w:sz w:val="26"/>
          <w:szCs w:val="26"/>
        </w:rPr>
      </w:pPr>
      <w:r w:rsidRPr="00F910E8">
        <w:rPr>
          <w:color w:val="000000"/>
          <w:sz w:val="26"/>
          <w:szCs w:val="26"/>
        </w:rPr>
        <w:t>физкультура и спорт;</w:t>
      </w:r>
    </w:p>
    <w:p w:rsidR="000F6113" w:rsidRPr="00A8688A" w:rsidRDefault="000F6113" w:rsidP="00700ABC">
      <w:pPr>
        <w:numPr>
          <w:ilvl w:val="0"/>
          <w:numId w:val="19"/>
        </w:numPr>
        <w:spacing w:before="60" w:after="60"/>
        <w:jc w:val="both"/>
        <w:rPr>
          <w:sz w:val="26"/>
          <w:szCs w:val="26"/>
        </w:rPr>
      </w:pPr>
      <w:r w:rsidRPr="00A8688A">
        <w:rPr>
          <w:sz w:val="26"/>
          <w:szCs w:val="26"/>
        </w:rPr>
        <w:t>туризм (</w:t>
      </w:r>
      <w:r w:rsidRPr="00220FAE">
        <w:rPr>
          <w:sz w:val="26"/>
          <w:szCs w:val="26"/>
        </w:rPr>
        <w:t>экскурсионный</w:t>
      </w:r>
      <w:r w:rsidRPr="00A8688A">
        <w:rPr>
          <w:sz w:val="26"/>
          <w:szCs w:val="26"/>
        </w:rPr>
        <w:t>, экологический, событийный, спортивный);</w:t>
      </w:r>
    </w:p>
    <w:p w:rsidR="000F6113" w:rsidRPr="00F910E8" w:rsidRDefault="000F6113" w:rsidP="00700ABC">
      <w:pPr>
        <w:numPr>
          <w:ilvl w:val="0"/>
          <w:numId w:val="19"/>
        </w:numPr>
        <w:spacing w:before="60" w:after="60"/>
        <w:jc w:val="both"/>
        <w:rPr>
          <w:color w:val="000000"/>
          <w:sz w:val="26"/>
          <w:szCs w:val="26"/>
        </w:rPr>
      </w:pPr>
      <w:r w:rsidRPr="00F910E8">
        <w:rPr>
          <w:color w:val="000000"/>
          <w:sz w:val="26"/>
          <w:szCs w:val="26"/>
        </w:rPr>
        <w:t>культурно-развлекательные виды.</w:t>
      </w:r>
    </w:p>
    <w:p w:rsidR="000F6113" w:rsidRDefault="000F6113" w:rsidP="00772C81">
      <w:pPr>
        <w:spacing w:before="60" w:after="60"/>
        <w:ind w:firstLine="851"/>
        <w:jc w:val="both"/>
        <w:rPr>
          <w:color w:val="000000"/>
          <w:sz w:val="26"/>
          <w:szCs w:val="26"/>
        </w:rPr>
      </w:pPr>
    </w:p>
    <w:p w:rsidR="000F6113" w:rsidRDefault="000F6113" w:rsidP="00444241">
      <w:pPr>
        <w:spacing w:before="60" w:after="60"/>
        <w:ind w:firstLine="851"/>
        <w:jc w:val="both"/>
        <w:rPr>
          <w:color w:val="000000"/>
          <w:sz w:val="26"/>
          <w:szCs w:val="26"/>
        </w:rPr>
      </w:pPr>
      <w:r w:rsidRPr="00F910E8">
        <w:rPr>
          <w:color w:val="000000"/>
          <w:sz w:val="26"/>
          <w:szCs w:val="26"/>
        </w:rPr>
        <w:t xml:space="preserve">Определяющим фактором развития рекреационного сектора района является расположение его в структуре области. </w:t>
      </w:r>
    </w:p>
    <w:p w:rsidR="000F6113" w:rsidRPr="007E76F8" w:rsidRDefault="000F6113" w:rsidP="007E76F8">
      <w:pPr>
        <w:pStyle w:val="oblasttxt"/>
        <w:ind w:firstLine="708"/>
        <w:rPr>
          <w:sz w:val="26"/>
          <w:szCs w:val="26"/>
        </w:rPr>
      </w:pPr>
      <w:r w:rsidRPr="007E76F8">
        <w:rPr>
          <w:sz w:val="26"/>
          <w:szCs w:val="26"/>
        </w:rPr>
        <w:t xml:space="preserve">Глазуновский район - это "глаза и око-очи" всей Центральной России, ибо отсюда начинает свой бег, по выражению писателя Л. Овалова, </w:t>
      </w:r>
      <w:r>
        <w:rPr>
          <w:sz w:val="26"/>
          <w:szCs w:val="26"/>
        </w:rPr>
        <w:t>самая русская река России – Ока.</w:t>
      </w:r>
    </w:p>
    <w:p w:rsidR="000F6113" w:rsidRPr="008B5FFB" w:rsidRDefault="000F6113" w:rsidP="008B5FFB">
      <w:pPr>
        <w:spacing w:before="60" w:after="60"/>
        <w:ind w:firstLine="851"/>
        <w:jc w:val="both"/>
        <w:rPr>
          <w:color w:val="FF0000"/>
          <w:sz w:val="26"/>
          <w:szCs w:val="26"/>
          <w:highlight w:val="yellow"/>
        </w:rPr>
      </w:pPr>
      <w:r w:rsidRPr="00A8688A">
        <w:rPr>
          <w:sz w:val="26"/>
          <w:szCs w:val="26"/>
        </w:rPr>
        <w:t xml:space="preserve">Территория района располагает достаточным потенциалом для организации различных видов туризма. </w:t>
      </w:r>
    </w:p>
    <w:p w:rsidR="000F6113" w:rsidRPr="00262C24" w:rsidRDefault="000F6113" w:rsidP="008B5FFB">
      <w:pPr>
        <w:spacing w:before="60" w:after="60"/>
        <w:ind w:firstLine="851"/>
        <w:jc w:val="both"/>
        <w:rPr>
          <w:sz w:val="26"/>
          <w:szCs w:val="26"/>
        </w:rPr>
      </w:pPr>
      <w:r w:rsidRPr="00A8688A">
        <w:rPr>
          <w:b/>
          <w:sz w:val="26"/>
          <w:szCs w:val="26"/>
        </w:rPr>
        <w:t>Экскурсионный туризм</w:t>
      </w:r>
      <w:r w:rsidRPr="00A8688A">
        <w:rPr>
          <w:sz w:val="26"/>
          <w:szCs w:val="26"/>
        </w:rPr>
        <w:t xml:space="preserve"> на территории района представлен в настоящее время экскурсиями, организуемыми в районный центр в краеведческий музей. Недостаточно используется для организации экскурсионного туризма историко-культурное наследие сёл Глазуновского района, сохранивших памятники истории и архитектуры 19-20 века</w:t>
      </w:r>
      <w:r>
        <w:rPr>
          <w:sz w:val="26"/>
          <w:szCs w:val="26"/>
        </w:rPr>
        <w:t xml:space="preserve"> (с. Богородское, пос. Техникумовский, д. Ловчиково, с. Тагино)</w:t>
      </w:r>
      <w:r w:rsidRPr="00A8688A">
        <w:rPr>
          <w:sz w:val="26"/>
          <w:szCs w:val="26"/>
        </w:rPr>
        <w:t xml:space="preserve">. </w:t>
      </w:r>
      <w:r w:rsidRPr="00656966">
        <w:rPr>
          <w:sz w:val="26"/>
          <w:szCs w:val="26"/>
        </w:rPr>
        <w:t>Также объектами для экскурсионного туризма могут стать памятники истории</w:t>
      </w:r>
      <w:r>
        <w:rPr>
          <w:sz w:val="26"/>
          <w:szCs w:val="26"/>
        </w:rPr>
        <w:t>, расположенные в самом</w:t>
      </w:r>
      <w:r w:rsidRPr="00656966">
        <w:rPr>
          <w:sz w:val="26"/>
          <w:szCs w:val="26"/>
        </w:rPr>
        <w:t xml:space="preserve">п.г.т.Глазуновке, а так же Богородском СП, Краснослободском СП, Медведевском СП, Сеньковском СП, Тагинском СП. Одним из основных источников туристов в районе могут быть пассажиры проезжающие по </w:t>
      </w:r>
      <w:r w:rsidRPr="00262C24">
        <w:rPr>
          <w:sz w:val="26"/>
          <w:szCs w:val="26"/>
        </w:rPr>
        <w:t>автотрассам</w:t>
      </w:r>
      <w:r>
        <w:rPr>
          <w:sz w:val="26"/>
          <w:szCs w:val="26"/>
        </w:rPr>
        <w:t xml:space="preserve"> общего пользованиярегионального значения </w:t>
      </w:r>
      <w:r w:rsidRPr="00262C24">
        <w:rPr>
          <w:sz w:val="26"/>
          <w:szCs w:val="26"/>
        </w:rPr>
        <w:t>«Орел-Змиевка-Глазуновка-Малоархангельск-Колпны-Долгое», и заехавшие пассажиры с авто</w:t>
      </w:r>
      <w:r>
        <w:rPr>
          <w:sz w:val="26"/>
          <w:szCs w:val="26"/>
        </w:rPr>
        <w:t>трассы общего пользования федерального значения «М2», проходящей в 36</w:t>
      </w:r>
      <w:r w:rsidRPr="005C7C6F">
        <w:rPr>
          <w:sz w:val="26"/>
          <w:szCs w:val="26"/>
        </w:rPr>
        <w:t xml:space="preserve"> км к </w:t>
      </w:r>
      <w:r>
        <w:rPr>
          <w:sz w:val="26"/>
          <w:szCs w:val="26"/>
        </w:rPr>
        <w:t>юго-западу</w:t>
      </w:r>
      <w:r w:rsidRPr="005C7C6F">
        <w:rPr>
          <w:sz w:val="26"/>
          <w:szCs w:val="26"/>
        </w:rPr>
        <w:t xml:space="preserve"> от районного центра</w:t>
      </w:r>
      <w:r w:rsidRPr="00262C24">
        <w:rPr>
          <w:sz w:val="26"/>
          <w:szCs w:val="26"/>
        </w:rPr>
        <w:t>).</w:t>
      </w:r>
    </w:p>
    <w:p w:rsidR="000F6113" w:rsidRDefault="000F6113" w:rsidP="008B5FFB">
      <w:pPr>
        <w:spacing w:before="60" w:after="60"/>
        <w:ind w:firstLine="851"/>
        <w:jc w:val="both"/>
        <w:rPr>
          <w:sz w:val="26"/>
          <w:szCs w:val="26"/>
        </w:rPr>
      </w:pPr>
      <w:r w:rsidRPr="00220FAE">
        <w:rPr>
          <w:sz w:val="26"/>
          <w:szCs w:val="26"/>
        </w:rPr>
        <w:t>Предпосылок для развития</w:t>
      </w:r>
      <w:r w:rsidRPr="00220FAE">
        <w:rPr>
          <w:b/>
          <w:sz w:val="26"/>
          <w:szCs w:val="26"/>
        </w:rPr>
        <w:t xml:space="preserve"> этнического туризма </w:t>
      </w:r>
      <w:r w:rsidRPr="00220FAE">
        <w:rPr>
          <w:sz w:val="26"/>
          <w:szCs w:val="26"/>
        </w:rPr>
        <w:t>в районе не имеется.</w:t>
      </w:r>
    </w:p>
    <w:p w:rsidR="000F6113" w:rsidRPr="00D6147F" w:rsidRDefault="000F6113" w:rsidP="008B5FFB">
      <w:pPr>
        <w:spacing w:before="60" w:after="60"/>
        <w:ind w:firstLine="851"/>
        <w:jc w:val="both"/>
        <w:rPr>
          <w:sz w:val="26"/>
          <w:szCs w:val="26"/>
        </w:rPr>
      </w:pPr>
      <w:r w:rsidRPr="00D6147F">
        <w:rPr>
          <w:b/>
          <w:sz w:val="26"/>
          <w:szCs w:val="26"/>
        </w:rPr>
        <w:t>Экологический туризм</w:t>
      </w:r>
      <w:r w:rsidRPr="00D6147F">
        <w:rPr>
          <w:sz w:val="26"/>
          <w:szCs w:val="26"/>
        </w:rPr>
        <w:t xml:space="preserve"> в настоящее время в районе не развит, однако территория имеет предпосылки для его развития главным образом за счёт организации специализированных туров с посещением особо охраняемых природных территорий. В настоящее время </w:t>
      </w:r>
      <w:r>
        <w:rPr>
          <w:sz w:val="26"/>
          <w:szCs w:val="26"/>
        </w:rPr>
        <w:t>наблюдается у</w:t>
      </w:r>
      <w:r w:rsidRPr="00D6147F">
        <w:rPr>
          <w:sz w:val="26"/>
          <w:szCs w:val="26"/>
        </w:rPr>
        <w:t>силение антропоге</w:t>
      </w:r>
      <w:r>
        <w:rPr>
          <w:sz w:val="26"/>
          <w:szCs w:val="26"/>
        </w:rPr>
        <w:t xml:space="preserve">нной нагрузки на эти территории, что </w:t>
      </w:r>
      <w:r w:rsidRPr="00D6147F">
        <w:rPr>
          <w:sz w:val="26"/>
          <w:szCs w:val="26"/>
        </w:rPr>
        <w:t xml:space="preserve">спровоцировало здесь формирование ряда негативных процессов, способных через несколько лет привести к засорению территории отходами туристической деятельности. Ввиду этого необходимо развитие строго дозированного экологического туризма. </w:t>
      </w:r>
    </w:p>
    <w:p w:rsidR="000F6113" w:rsidRPr="00951BFA" w:rsidRDefault="000F6113" w:rsidP="008B5FFB">
      <w:pPr>
        <w:spacing w:before="60" w:after="60"/>
        <w:ind w:firstLine="851"/>
        <w:jc w:val="both"/>
        <w:rPr>
          <w:b/>
          <w:i/>
          <w:sz w:val="26"/>
          <w:szCs w:val="26"/>
        </w:rPr>
      </w:pPr>
      <w:r w:rsidRPr="00951BFA">
        <w:rPr>
          <w:b/>
          <w:i/>
          <w:sz w:val="26"/>
          <w:szCs w:val="26"/>
        </w:rPr>
        <w:t>Эколого-туристские маршруты по Глазуновскому району (предложения):</w:t>
      </w:r>
    </w:p>
    <w:p w:rsidR="000F6113" w:rsidRPr="008B5FFB" w:rsidRDefault="000F6113" w:rsidP="00960872">
      <w:pPr>
        <w:spacing w:before="60" w:after="60"/>
        <w:jc w:val="both"/>
        <w:rPr>
          <w:i/>
          <w:color w:val="FF0000"/>
          <w:sz w:val="26"/>
          <w:szCs w:val="26"/>
          <w:highlight w:val="yellow"/>
        </w:rPr>
      </w:pPr>
      <w:r>
        <w:rPr>
          <w:i/>
          <w:sz w:val="26"/>
          <w:szCs w:val="26"/>
        </w:rPr>
        <w:t xml:space="preserve">- </w:t>
      </w:r>
      <w:r w:rsidRPr="00650C5F">
        <w:rPr>
          <w:i/>
          <w:sz w:val="26"/>
          <w:szCs w:val="26"/>
        </w:rPr>
        <w:t>«</w:t>
      </w:r>
      <w:r w:rsidRPr="00951BFA">
        <w:rPr>
          <w:i/>
          <w:sz w:val="26"/>
          <w:szCs w:val="26"/>
        </w:rPr>
        <w:t>По живописным местам Глазуновскогорайона» - эколого-туристская экскурсия</w:t>
      </w:r>
      <w:r>
        <w:rPr>
          <w:i/>
          <w:sz w:val="26"/>
          <w:szCs w:val="26"/>
        </w:rPr>
        <w:t xml:space="preserve"> «Святой источник (п.г.т. Глазуновка) - Урочище Тагино (д.Захаровка) - парк им. декабриста Чернышева (с.Тагино) - Урочище Крутой Верх (д.Сеньково) - Урочище Кузиков Верх (д.Озерки) – исток реки Оки (д.Александровка) – исток реки Неручь (д. Ильинское) – парк Совхоза-Техникума «Глазуновский» (пос.Техникумовский) – Урочище Культурная Посадка (пос. Культурная Посадка)» -</w:t>
      </w:r>
      <w:r w:rsidRPr="00951BFA">
        <w:rPr>
          <w:i/>
          <w:sz w:val="26"/>
          <w:szCs w:val="26"/>
        </w:rPr>
        <w:t>кольцевой, пешеходный маршрут по живописным местам и достопримечательностям Глазуновского района.</w:t>
      </w:r>
    </w:p>
    <w:p w:rsidR="000F6113" w:rsidRPr="00D23940" w:rsidRDefault="000F6113" w:rsidP="007E76F8">
      <w:pPr>
        <w:ind w:firstLine="708"/>
        <w:jc w:val="both"/>
        <w:rPr>
          <w:sz w:val="26"/>
          <w:szCs w:val="26"/>
        </w:rPr>
      </w:pPr>
      <w:r w:rsidRPr="001F01EE">
        <w:rPr>
          <w:b/>
          <w:sz w:val="26"/>
          <w:szCs w:val="26"/>
        </w:rPr>
        <w:t>Событийный туризм</w:t>
      </w:r>
      <w:r w:rsidRPr="001F01EE">
        <w:rPr>
          <w:sz w:val="26"/>
          <w:szCs w:val="26"/>
        </w:rPr>
        <w:t xml:space="preserve"> в районе возможен в первую очередь благодаря богатейшей истории п.г.т. Глазуновки и с. Тагино. </w:t>
      </w:r>
      <w:r>
        <w:rPr>
          <w:sz w:val="26"/>
          <w:szCs w:val="26"/>
        </w:rPr>
        <w:t>Установлено</w:t>
      </w:r>
      <w:r w:rsidRPr="00D23940">
        <w:rPr>
          <w:sz w:val="26"/>
          <w:szCs w:val="26"/>
        </w:rPr>
        <w:t xml:space="preserve"> несколько интересных фактов из истории села ТагиноГлазуно</w:t>
      </w:r>
      <w:r>
        <w:rPr>
          <w:sz w:val="26"/>
          <w:szCs w:val="26"/>
        </w:rPr>
        <w:t>вского района</w:t>
      </w:r>
      <w:r w:rsidRPr="00D23940">
        <w:rPr>
          <w:sz w:val="26"/>
          <w:szCs w:val="26"/>
        </w:rPr>
        <w:t>.</w:t>
      </w:r>
    </w:p>
    <w:p w:rsidR="000F6113" w:rsidRPr="00D23940" w:rsidRDefault="000F6113" w:rsidP="007E76F8">
      <w:pPr>
        <w:ind w:firstLine="708"/>
        <w:jc w:val="both"/>
        <w:rPr>
          <w:sz w:val="26"/>
          <w:szCs w:val="26"/>
        </w:rPr>
      </w:pPr>
      <w:r w:rsidRPr="00D23940">
        <w:rPr>
          <w:sz w:val="26"/>
          <w:szCs w:val="26"/>
        </w:rPr>
        <w:t>Можно сказать, что это село один большой исторический памятник. Тагино - старейшее село района. Первое письменное упоминание относится к 1616 году.</w:t>
      </w:r>
    </w:p>
    <w:p w:rsidR="000F6113" w:rsidRPr="007E76F8" w:rsidRDefault="000F6113" w:rsidP="007E76F8">
      <w:pPr>
        <w:ind w:firstLine="708"/>
        <w:jc w:val="both"/>
        <w:rPr>
          <w:sz w:val="26"/>
          <w:szCs w:val="26"/>
        </w:rPr>
      </w:pPr>
      <w:r w:rsidRPr="00D23940">
        <w:rPr>
          <w:sz w:val="26"/>
          <w:szCs w:val="26"/>
        </w:rPr>
        <w:t>Археологические находки выявили в селе стоянку первобытного человека эпохи неолита. При дальнейших раскопках были обнаружены поселения вятичей 10-14 вв.</w:t>
      </w:r>
    </w:p>
    <w:p w:rsidR="000F6113" w:rsidRPr="001F01EE" w:rsidRDefault="000F6113" w:rsidP="008B5FFB">
      <w:pPr>
        <w:spacing w:before="60" w:after="60"/>
        <w:ind w:firstLine="851"/>
        <w:jc w:val="both"/>
        <w:rPr>
          <w:b/>
          <w:sz w:val="26"/>
          <w:szCs w:val="26"/>
        </w:rPr>
      </w:pPr>
      <w:r w:rsidRPr="001F01EE">
        <w:rPr>
          <w:b/>
          <w:i/>
          <w:sz w:val="26"/>
          <w:szCs w:val="26"/>
        </w:rPr>
        <w:t>Туристские маршруты по культурно-историческим местам (предложения)</w:t>
      </w:r>
      <w:r w:rsidRPr="001F01EE">
        <w:rPr>
          <w:b/>
          <w:sz w:val="26"/>
          <w:szCs w:val="26"/>
        </w:rPr>
        <w:t>:</w:t>
      </w:r>
    </w:p>
    <w:p w:rsidR="000F6113" w:rsidRPr="008B5FFB" w:rsidRDefault="000F6113" w:rsidP="00960872">
      <w:pPr>
        <w:spacing w:before="60" w:after="60"/>
        <w:jc w:val="both"/>
        <w:rPr>
          <w:i/>
          <w:color w:val="FF0000"/>
          <w:sz w:val="26"/>
          <w:szCs w:val="26"/>
          <w:highlight w:val="yellow"/>
        </w:rPr>
      </w:pPr>
      <w:r>
        <w:rPr>
          <w:i/>
          <w:sz w:val="26"/>
          <w:szCs w:val="26"/>
        </w:rPr>
        <w:t xml:space="preserve">- </w:t>
      </w:r>
      <w:r w:rsidRPr="001F01EE">
        <w:rPr>
          <w:i/>
          <w:sz w:val="26"/>
          <w:szCs w:val="26"/>
        </w:rPr>
        <w:t xml:space="preserve">«О чём шепчут стены» </w:t>
      </w:r>
      <w:r w:rsidRPr="00E41238">
        <w:rPr>
          <w:i/>
          <w:sz w:val="26"/>
          <w:szCs w:val="26"/>
        </w:rPr>
        <w:t xml:space="preserve">(«Техникумовский-Ловчиково-Богородское-Богородицкое-Тагино»)- посещение мест культурного наследия и памятников архитектуры в пос. Техникумовском (Комплекс бывшей усадьбы Володемировых); в д.Ловчиково– посещение Богославской церкви; в с. Богородицкое – посещение Богородицкого селища; в с. Богородское – посещение Ильинской церкви; </w:t>
      </w:r>
      <w:r>
        <w:rPr>
          <w:i/>
          <w:sz w:val="26"/>
          <w:szCs w:val="26"/>
        </w:rPr>
        <w:t>вс. Тагино –посещение Тагинского селища и городища.</w:t>
      </w:r>
    </w:p>
    <w:p w:rsidR="000F6113" w:rsidRPr="00D6147F" w:rsidRDefault="000F6113" w:rsidP="008B5FFB">
      <w:pPr>
        <w:spacing w:before="60" w:after="60"/>
        <w:ind w:firstLine="851"/>
        <w:jc w:val="both"/>
        <w:rPr>
          <w:sz w:val="26"/>
          <w:szCs w:val="26"/>
        </w:rPr>
      </w:pPr>
      <w:r w:rsidRPr="00D6147F">
        <w:rPr>
          <w:sz w:val="26"/>
          <w:szCs w:val="26"/>
        </w:rPr>
        <w:t>Одним из востребованных в последнее время направлений развития рекреационной деятельности может стать развитие развлекательных и досуговых учреждений, сеть которых будет формироваться, прежде всего, в районном центре. В основном это центры, рассчитанные на семейный отдых, предоставляющие своим посетителям комплексные услуги по организации досуга, в т.ч. спортивного, развлекательного характера. Потребность в учреждениях такого рода в современных условиях должен определит рынок, можно спрогнозировать их довольно широкое развитие благодаря наличию довольно большого спроса, особенно у молодежной группы населения.</w:t>
      </w:r>
    </w:p>
    <w:p w:rsidR="000F6113" w:rsidRPr="008B5FFB" w:rsidRDefault="000F6113" w:rsidP="008B5FFB">
      <w:pPr>
        <w:spacing w:before="60" w:after="60"/>
        <w:ind w:firstLine="900"/>
        <w:jc w:val="both"/>
        <w:rPr>
          <w:color w:val="FF0000"/>
          <w:sz w:val="26"/>
          <w:szCs w:val="26"/>
          <w:highlight w:val="yellow"/>
        </w:rPr>
        <w:sectPr w:rsidR="000F6113" w:rsidRPr="008B5FFB" w:rsidSect="00960872">
          <w:pgSz w:w="11907" w:h="16840" w:code="9"/>
          <w:pgMar w:top="1134" w:right="851" w:bottom="1134" w:left="1440" w:header="680" w:footer="680" w:gutter="0"/>
          <w:cols w:space="708"/>
          <w:docGrid w:linePitch="360"/>
        </w:sectPr>
      </w:pPr>
    </w:p>
    <w:p w:rsidR="000F6113" w:rsidRPr="00FD235A" w:rsidRDefault="000F6113" w:rsidP="002744C7">
      <w:pPr>
        <w:pStyle w:val="Heading1"/>
      </w:pPr>
      <w:bookmarkStart w:id="150" w:name="_Toc322956078"/>
      <w:r>
        <w:t xml:space="preserve">7. </w:t>
      </w:r>
      <w:r w:rsidRPr="00FD235A">
        <w:t>Строительный комплекс</w:t>
      </w:r>
      <w:bookmarkEnd w:id="150"/>
    </w:p>
    <w:p w:rsidR="000F6113" w:rsidRPr="009F645C" w:rsidRDefault="000F6113" w:rsidP="009F645C">
      <w:pPr>
        <w:ind w:firstLine="709"/>
        <w:jc w:val="both"/>
        <w:rPr>
          <w:sz w:val="26"/>
          <w:szCs w:val="26"/>
        </w:rPr>
      </w:pPr>
      <w:r w:rsidRPr="009F645C">
        <w:rPr>
          <w:sz w:val="26"/>
          <w:szCs w:val="26"/>
        </w:rPr>
        <w:t>В отраслевой структуре промышленного производства Глазуновского района строительство занимает немаловажное 3 место.</w:t>
      </w:r>
    </w:p>
    <w:p w:rsidR="000F6113" w:rsidRPr="009F645C" w:rsidRDefault="000F6113" w:rsidP="009F645C">
      <w:pPr>
        <w:ind w:firstLine="709"/>
        <w:jc w:val="both"/>
        <w:rPr>
          <w:sz w:val="26"/>
          <w:szCs w:val="26"/>
        </w:rPr>
      </w:pPr>
      <w:r w:rsidRPr="009F645C">
        <w:rPr>
          <w:sz w:val="26"/>
          <w:szCs w:val="26"/>
        </w:rPr>
        <w:t xml:space="preserve">Промышленность строительных материалов в районе представлена одним кирпичным заводом – ООО «Нива-Керамика Б», основной продукцией которого является: </w:t>
      </w:r>
      <w:hyperlink r:id="rId37" w:tgtFrame="_blank" w:history="1">
        <w:r w:rsidRPr="009F645C">
          <w:rPr>
            <w:rStyle w:val="Hyperlink"/>
            <w:bCs/>
            <w:color w:val="auto"/>
            <w:sz w:val="26"/>
            <w:szCs w:val="26"/>
            <w:u w:val="none"/>
          </w:rPr>
          <w:t>облицовочный кирпич «Фагот</w:t>
        </w:r>
      </w:hyperlink>
      <w:r w:rsidRPr="009F645C">
        <w:rPr>
          <w:sz w:val="26"/>
          <w:szCs w:val="26"/>
        </w:rPr>
        <w:t xml:space="preserve">», </w:t>
      </w:r>
      <w:hyperlink r:id="rId38" w:tgtFrame="_blank" w:history="1">
        <w:r w:rsidRPr="009F645C">
          <w:rPr>
            <w:rStyle w:val="Hyperlink"/>
            <w:bCs/>
            <w:color w:val="auto"/>
            <w:sz w:val="26"/>
            <w:szCs w:val="26"/>
            <w:u w:val="none"/>
          </w:rPr>
          <w:t>кирпич рабочий и лицевой</w:t>
        </w:r>
      </w:hyperlink>
      <w:r w:rsidRPr="009F645C">
        <w:rPr>
          <w:sz w:val="26"/>
          <w:szCs w:val="26"/>
        </w:rPr>
        <w:t>. Помимо выпуска продукции предприятие занимается его продажей и реализацией в другие районы области и регионы страны. Объём отгруженных товаров предприятия в 2009г. составил 15000 тыс. руб. В 2010г. планируется увеличение объёмов производства на 33,3% или</w:t>
      </w:r>
      <w:r>
        <w:rPr>
          <w:sz w:val="26"/>
          <w:szCs w:val="26"/>
        </w:rPr>
        <w:t xml:space="preserve"> 20000 тыс. руб.</w:t>
      </w:r>
    </w:p>
    <w:p w:rsidR="000F6113" w:rsidRDefault="000F6113" w:rsidP="009F645C">
      <w:pPr>
        <w:ind w:firstLine="709"/>
        <w:jc w:val="both"/>
        <w:rPr>
          <w:sz w:val="26"/>
          <w:szCs w:val="26"/>
        </w:rPr>
      </w:pPr>
      <w:r w:rsidRPr="009F645C">
        <w:rPr>
          <w:sz w:val="26"/>
          <w:szCs w:val="26"/>
        </w:rPr>
        <w:t>На территории МО имеется несколько подрядно-строительных организаций: ЗАО ДПМК Глазуновская, ООО «Шанс», ООО «Энергия-ПСЭМ». Общая численность занятых в организациях составляет 117 человек.</w:t>
      </w: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pPr>
    </w:p>
    <w:p w:rsidR="000F6113" w:rsidRDefault="000F6113" w:rsidP="009F645C">
      <w:pPr>
        <w:ind w:firstLine="709"/>
        <w:jc w:val="both"/>
        <w:rPr>
          <w:sz w:val="26"/>
          <w:szCs w:val="26"/>
        </w:rPr>
        <w:sectPr w:rsidR="000F6113" w:rsidSect="00642316">
          <w:pgSz w:w="11907" w:h="16840" w:code="9"/>
          <w:pgMar w:top="1134" w:right="851" w:bottom="1134" w:left="1440" w:header="680" w:footer="680" w:gutter="0"/>
          <w:cols w:space="708"/>
          <w:docGrid w:linePitch="360"/>
        </w:sectPr>
      </w:pPr>
    </w:p>
    <w:p w:rsidR="000F6113" w:rsidRPr="002F2677" w:rsidRDefault="000F6113" w:rsidP="002F2677">
      <w:pPr>
        <w:ind w:firstLine="709"/>
        <w:jc w:val="right"/>
        <w:rPr>
          <w:b/>
          <w:i/>
          <w:sz w:val="26"/>
          <w:szCs w:val="26"/>
        </w:rPr>
      </w:pPr>
      <w:r w:rsidRPr="002F2677">
        <w:rPr>
          <w:b/>
          <w:i/>
          <w:sz w:val="26"/>
          <w:szCs w:val="26"/>
        </w:rPr>
        <w:t>Таблица 7.1</w:t>
      </w:r>
    </w:p>
    <w:p w:rsidR="000F6113" w:rsidRDefault="000F6113" w:rsidP="009F645C">
      <w:pPr>
        <w:ind w:firstLine="709"/>
        <w:jc w:val="both"/>
        <w:rPr>
          <w:sz w:val="26"/>
          <w:szCs w:val="26"/>
        </w:rPr>
      </w:pPr>
    </w:p>
    <w:tbl>
      <w:tblPr>
        <w:tblW w:w="15593"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560"/>
        <w:gridCol w:w="2126"/>
        <w:gridCol w:w="1560"/>
        <w:gridCol w:w="1134"/>
        <w:gridCol w:w="1134"/>
        <w:gridCol w:w="1134"/>
        <w:gridCol w:w="850"/>
        <w:gridCol w:w="709"/>
        <w:gridCol w:w="833"/>
        <w:gridCol w:w="868"/>
        <w:gridCol w:w="709"/>
        <w:gridCol w:w="850"/>
        <w:gridCol w:w="567"/>
        <w:gridCol w:w="851"/>
        <w:gridCol w:w="708"/>
      </w:tblGrid>
      <w:tr w:rsidR="000F6113" w:rsidTr="008C62CF">
        <w:tc>
          <w:tcPr>
            <w:tcW w:w="1560" w:type="dxa"/>
            <w:vMerge w:val="restart"/>
            <w:vAlign w:val="center"/>
          </w:tcPr>
          <w:p w:rsidR="000F6113" w:rsidRPr="008C62CF" w:rsidRDefault="000F6113" w:rsidP="008C62CF">
            <w:pPr>
              <w:jc w:val="center"/>
              <w:rPr>
                <w:sz w:val="26"/>
                <w:szCs w:val="26"/>
              </w:rPr>
            </w:pPr>
            <w:r w:rsidRPr="008C62CF">
              <w:rPr>
                <w:sz w:val="26"/>
                <w:szCs w:val="26"/>
              </w:rPr>
              <w:t>Наимено-вание предприя-тия</w:t>
            </w:r>
          </w:p>
        </w:tc>
        <w:tc>
          <w:tcPr>
            <w:tcW w:w="2126" w:type="dxa"/>
            <w:vMerge w:val="restart"/>
            <w:vAlign w:val="center"/>
          </w:tcPr>
          <w:p w:rsidR="000F6113" w:rsidRPr="008C62CF" w:rsidRDefault="000F6113" w:rsidP="008C62CF">
            <w:pPr>
              <w:jc w:val="center"/>
              <w:rPr>
                <w:sz w:val="26"/>
                <w:szCs w:val="26"/>
              </w:rPr>
            </w:pPr>
            <w:r w:rsidRPr="008C62CF">
              <w:rPr>
                <w:sz w:val="26"/>
                <w:szCs w:val="26"/>
              </w:rPr>
              <w:t>Местоположе-ние (нас.пункт, адрес)</w:t>
            </w:r>
          </w:p>
        </w:tc>
        <w:tc>
          <w:tcPr>
            <w:tcW w:w="1560" w:type="dxa"/>
            <w:vMerge w:val="restart"/>
            <w:vAlign w:val="center"/>
          </w:tcPr>
          <w:p w:rsidR="000F6113" w:rsidRPr="008C62CF" w:rsidRDefault="000F6113" w:rsidP="008C62CF">
            <w:pPr>
              <w:jc w:val="center"/>
              <w:rPr>
                <w:sz w:val="26"/>
                <w:szCs w:val="26"/>
              </w:rPr>
            </w:pPr>
            <w:r w:rsidRPr="008C62CF">
              <w:rPr>
                <w:sz w:val="26"/>
                <w:szCs w:val="26"/>
              </w:rPr>
              <w:t>Наименование выпускаемой продукции</w:t>
            </w:r>
          </w:p>
        </w:tc>
        <w:tc>
          <w:tcPr>
            <w:tcW w:w="4252" w:type="dxa"/>
            <w:gridSpan w:val="4"/>
            <w:vAlign w:val="center"/>
          </w:tcPr>
          <w:p w:rsidR="000F6113" w:rsidRPr="008C62CF" w:rsidRDefault="000F6113" w:rsidP="008C62CF">
            <w:pPr>
              <w:jc w:val="center"/>
              <w:rPr>
                <w:sz w:val="26"/>
                <w:szCs w:val="26"/>
              </w:rPr>
            </w:pPr>
            <w:r w:rsidRPr="008C62CF">
              <w:rPr>
                <w:sz w:val="26"/>
                <w:szCs w:val="26"/>
              </w:rPr>
              <w:t>Объем производимой продукции, в натуральном выражении, ед.изм.по годам</w:t>
            </w:r>
          </w:p>
        </w:tc>
        <w:tc>
          <w:tcPr>
            <w:tcW w:w="3119" w:type="dxa"/>
            <w:gridSpan w:val="4"/>
            <w:vAlign w:val="center"/>
          </w:tcPr>
          <w:p w:rsidR="000F6113" w:rsidRPr="008C62CF" w:rsidRDefault="000F6113" w:rsidP="008C62CF">
            <w:pPr>
              <w:jc w:val="center"/>
              <w:rPr>
                <w:sz w:val="26"/>
                <w:szCs w:val="26"/>
              </w:rPr>
            </w:pPr>
            <w:r w:rsidRPr="008C62CF">
              <w:rPr>
                <w:sz w:val="26"/>
                <w:szCs w:val="26"/>
              </w:rPr>
              <w:t>Объем производимой продукции, млн. руб., по годам</w:t>
            </w:r>
          </w:p>
        </w:tc>
        <w:tc>
          <w:tcPr>
            <w:tcW w:w="2976" w:type="dxa"/>
            <w:gridSpan w:val="4"/>
            <w:vAlign w:val="center"/>
          </w:tcPr>
          <w:p w:rsidR="000F6113" w:rsidRPr="008C62CF" w:rsidRDefault="000F6113" w:rsidP="008C62CF">
            <w:pPr>
              <w:jc w:val="center"/>
              <w:rPr>
                <w:sz w:val="26"/>
                <w:szCs w:val="26"/>
              </w:rPr>
            </w:pPr>
            <w:r w:rsidRPr="008C62CF">
              <w:rPr>
                <w:sz w:val="26"/>
                <w:szCs w:val="26"/>
              </w:rPr>
              <w:t>Численность работающих, чел. по годам</w:t>
            </w:r>
          </w:p>
        </w:tc>
      </w:tr>
      <w:tr w:rsidR="000F6113" w:rsidTr="008C62CF">
        <w:trPr>
          <w:cantSplit/>
          <w:trHeight w:val="1134"/>
        </w:trPr>
        <w:tc>
          <w:tcPr>
            <w:tcW w:w="1560" w:type="dxa"/>
            <w:vMerge/>
            <w:vAlign w:val="center"/>
          </w:tcPr>
          <w:p w:rsidR="000F6113" w:rsidRPr="008C62CF" w:rsidRDefault="000F6113" w:rsidP="008C62CF">
            <w:pPr>
              <w:jc w:val="center"/>
              <w:rPr>
                <w:sz w:val="26"/>
                <w:szCs w:val="26"/>
              </w:rPr>
            </w:pPr>
          </w:p>
        </w:tc>
        <w:tc>
          <w:tcPr>
            <w:tcW w:w="2126" w:type="dxa"/>
            <w:vMerge/>
            <w:vAlign w:val="center"/>
          </w:tcPr>
          <w:p w:rsidR="000F6113" w:rsidRPr="008C62CF" w:rsidRDefault="000F6113" w:rsidP="008C62CF">
            <w:pPr>
              <w:jc w:val="center"/>
              <w:rPr>
                <w:sz w:val="26"/>
                <w:szCs w:val="26"/>
              </w:rPr>
            </w:pPr>
          </w:p>
        </w:tc>
        <w:tc>
          <w:tcPr>
            <w:tcW w:w="1560" w:type="dxa"/>
            <w:vMerge/>
            <w:vAlign w:val="center"/>
          </w:tcPr>
          <w:p w:rsidR="000F6113" w:rsidRPr="008C62CF" w:rsidRDefault="000F6113" w:rsidP="008C62CF">
            <w:pPr>
              <w:jc w:val="center"/>
              <w:rPr>
                <w:sz w:val="26"/>
                <w:szCs w:val="26"/>
              </w:rPr>
            </w:pPr>
          </w:p>
        </w:tc>
        <w:tc>
          <w:tcPr>
            <w:tcW w:w="1134" w:type="dxa"/>
            <w:textDirection w:val="btLr"/>
            <w:vAlign w:val="center"/>
          </w:tcPr>
          <w:p w:rsidR="000F6113" w:rsidRPr="008C62CF" w:rsidRDefault="000F6113" w:rsidP="008C62CF">
            <w:pPr>
              <w:ind w:left="113" w:right="113"/>
              <w:jc w:val="center"/>
              <w:rPr>
                <w:sz w:val="26"/>
                <w:szCs w:val="26"/>
              </w:rPr>
            </w:pPr>
            <w:r w:rsidRPr="008C62CF">
              <w:rPr>
                <w:sz w:val="26"/>
                <w:szCs w:val="26"/>
              </w:rPr>
              <w:t>2007</w:t>
            </w:r>
          </w:p>
        </w:tc>
        <w:tc>
          <w:tcPr>
            <w:tcW w:w="1134" w:type="dxa"/>
            <w:textDirection w:val="btLr"/>
            <w:vAlign w:val="center"/>
          </w:tcPr>
          <w:p w:rsidR="000F6113" w:rsidRPr="008C62CF" w:rsidRDefault="000F6113" w:rsidP="008C62CF">
            <w:pPr>
              <w:ind w:left="113" w:right="113"/>
              <w:jc w:val="center"/>
              <w:rPr>
                <w:sz w:val="26"/>
                <w:szCs w:val="26"/>
              </w:rPr>
            </w:pPr>
            <w:r w:rsidRPr="008C62CF">
              <w:rPr>
                <w:sz w:val="26"/>
                <w:szCs w:val="26"/>
              </w:rPr>
              <w:t>2008</w:t>
            </w:r>
          </w:p>
        </w:tc>
        <w:tc>
          <w:tcPr>
            <w:tcW w:w="1134" w:type="dxa"/>
            <w:textDirection w:val="btLr"/>
            <w:vAlign w:val="center"/>
          </w:tcPr>
          <w:p w:rsidR="000F6113" w:rsidRPr="008C62CF" w:rsidRDefault="000F6113" w:rsidP="008C62CF">
            <w:pPr>
              <w:ind w:left="113" w:right="113"/>
              <w:jc w:val="center"/>
              <w:rPr>
                <w:sz w:val="26"/>
                <w:szCs w:val="26"/>
              </w:rPr>
            </w:pPr>
            <w:r w:rsidRPr="008C62CF">
              <w:rPr>
                <w:sz w:val="26"/>
                <w:szCs w:val="26"/>
              </w:rPr>
              <w:t>2009</w:t>
            </w:r>
          </w:p>
        </w:tc>
        <w:tc>
          <w:tcPr>
            <w:tcW w:w="850" w:type="dxa"/>
            <w:textDirection w:val="btLr"/>
            <w:vAlign w:val="center"/>
          </w:tcPr>
          <w:p w:rsidR="000F6113" w:rsidRPr="008C62CF" w:rsidRDefault="000F6113" w:rsidP="008C62CF">
            <w:pPr>
              <w:ind w:left="113" w:right="113"/>
              <w:jc w:val="center"/>
              <w:rPr>
                <w:sz w:val="26"/>
                <w:szCs w:val="26"/>
              </w:rPr>
            </w:pPr>
            <w:r w:rsidRPr="008C62CF">
              <w:rPr>
                <w:sz w:val="26"/>
                <w:szCs w:val="26"/>
              </w:rPr>
              <w:t>2010</w:t>
            </w:r>
          </w:p>
        </w:tc>
        <w:tc>
          <w:tcPr>
            <w:tcW w:w="709" w:type="dxa"/>
            <w:textDirection w:val="btLr"/>
            <w:vAlign w:val="center"/>
          </w:tcPr>
          <w:p w:rsidR="000F6113" w:rsidRPr="008C62CF" w:rsidRDefault="000F6113" w:rsidP="008C62CF">
            <w:pPr>
              <w:ind w:left="113" w:right="113"/>
              <w:jc w:val="center"/>
              <w:rPr>
                <w:sz w:val="26"/>
                <w:szCs w:val="26"/>
              </w:rPr>
            </w:pPr>
            <w:r w:rsidRPr="008C62CF">
              <w:rPr>
                <w:sz w:val="26"/>
                <w:szCs w:val="26"/>
              </w:rPr>
              <w:t>2007</w:t>
            </w:r>
          </w:p>
        </w:tc>
        <w:tc>
          <w:tcPr>
            <w:tcW w:w="833" w:type="dxa"/>
            <w:textDirection w:val="btLr"/>
            <w:vAlign w:val="center"/>
          </w:tcPr>
          <w:p w:rsidR="000F6113" w:rsidRPr="008C62CF" w:rsidRDefault="000F6113" w:rsidP="008C62CF">
            <w:pPr>
              <w:ind w:left="113" w:right="113"/>
              <w:jc w:val="center"/>
              <w:rPr>
                <w:sz w:val="26"/>
                <w:szCs w:val="26"/>
              </w:rPr>
            </w:pPr>
            <w:r w:rsidRPr="008C62CF">
              <w:rPr>
                <w:sz w:val="26"/>
                <w:szCs w:val="26"/>
              </w:rPr>
              <w:t>2008</w:t>
            </w:r>
          </w:p>
        </w:tc>
        <w:tc>
          <w:tcPr>
            <w:tcW w:w="868" w:type="dxa"/>
            <w:textDirection w:val="btLr"/>
            <w:vAlign w:val="center"/>
          </w:tcPr>
          <w:p w:rsidR="000F6113" w:rsidRPr="008C62CF" w:rsidRDefault="000F6113" w:rsidP="008C62CF">
            <w:pPr>
              <w:ind w:left="113" w:right="113"/>
              <w:jc w:val="center"/>
              <w:rPr>
                <w:sz w:val="26"/>
                <w:szCs w:val="26"/>
              </w:rPr>
            </w:pPr>
            <w:r w:rsidRPr="008C62CF">
              <w:rPr>
                <w:sz w:val="26"/>
                <w:szCs w:val="26"/>
              </w:rPr>
              <w:t>2009</w:t>
            </w:r>
          </w:p>
        </w:tc>
        <w:tc>
          <w:tcPr>
            <w:tcW w:w="709" w:type="dxa"/>
            <w:textDirection w:val="btLr"/>
            <w:vAlign w:val="center"/>
          </w:tcPr>
          <w:p w:rsidR="000F6113" w:rsidRPr="008C62CF" w:rsidRDefault="000F6113" w:rsidP="008C62CF">
            <w:pPr>
              <w:ind w:left="113" w:right="113"/>
              <w:jc w:val="center"/>
              <w:rPr>
                <w:sz w:val="26"/>
                <w:szCs w:val="26"/>
              </w:rPr>
            </w:pPr>
            <w:r w:rsidRPr="008C62CF">
              <w:rPr>
                <w:sz w:val="26"/>
                <w:szCs w:val="26"/>
              </w:rPr>
              <w:t>2010</w:t>
            </w:r>
          </w:p>
        </w:tc>
        <w:tc>
          <w:tcPr>
            <w:tcW w:w="850" w:type="dxa"/>
            <w:textDirection w:val="btLr"/>
            <w:vAlign w:val="center"/>
          </w:tcPr>
          <w:p w:rsidR="000F6113" w:rsidRPr="008C62CF" w:rsidRDefault="000F6113" w:rsidP="008C62CF">
            <w:pPr>
              <w:ind w:left="113" w:right="113"/>
              <w:jc w:val="center"/>
              <w:rPr>
                <w:sz w:val="26"/>
                <w:szCs w:val="26"/>
              </w:rPr>
            </w:pPr>
            <w:r w:rsidRPr="008C62CF">
              <w:rPr>
                <w:sz w:val="26"/>
                <w:szCs w:val="26"/>
              </w:rPr>
              <w:t>2007</w:t>
            </w:r>
          </w:p>
        </w:tc>
        <w:tc>
          <w:tcPr>
            <w:tcW w:w="567" w:type="dxa"/>
            <w:textDirection w:val="btLr"/>
            <w:vAlign w:val="center"/>
          </w:tcPr>
          <w:p w:rsidR="000F6113" w:rsidRPr="008C62CF" w:rsidRDefault="000F6113" w:rsidP="008C62CF">
            <w:pPr>
              <w:ind w:left="113" w:right="113"/>
              <w:jc w:val="center"/>
              <w:rPr>
                <w:sz w:val="26"/>
                <w:szCs w:val="26"/>
              </w:rPr>
            </w:pPr>
            <w:r w:rsidRPr="008C62CF">
              <w:rPr>
                <w:sz w:val="26"/>
                <w:szCs w:val="26"/>
              </w:rPr>
              <w:t>2008</w:t>
            </w:r>
          </w:p>
        </w:tc>
        <w:tc>
          <w:tcPr>
            <w:tcW w:w="851" w:type="dxa"/>
            <w:textDirection w:val="btLr"/>
            <w:vAlign w:val="center"/>
          </w:tcPr>
          <w:p w:rsidR="000F6113" w:rsidRPr="008C62CF" w:rsidRDefault="000F6113" w:rsidP="008C62CF">
            <w:pPr>
              <w:ind w:left="113" w:right="113"/>
              <w:jc w:val="center"/>
              <w:rPr>
                <w:sz w:val="26"/>
                <w:szCs w:val="26"/>
              </w:rPr>
            </w:pPr>
            <w:r w:rsidRPr="008C62CF">
              <w:rPr>
                <w:sz w:val="26"/>
                <w:szCs w:val="26"/>
              </w:rPr>
              <w:t>2009</w:t>
            </w:r>
          </w:p>
        </w:tc>
        <w:tc>
          <w:tcPr>
            <w:tcW w:w="708" w:type="dxa"/>
            <w:textDirection w:val="btLr"/>
            <w:vAlign w:val="center"/>
          </w:tcPr>
          <w:p w:rsidR="000F6113" w:rsidRPr="008C62CF" w:rsidRDefault="000F6113" w:rsidP="008C62CF">
            <w:pPr>
              <w:ind w:left="113" w:right="113"/>
              <w:jc w:val="center"/>
              <w:rPr>
                <w:sz w:val="26"/>
                <w:szCs w:val="26"/>
              </w:rPr>
            </w:pPr>
            <w:r w:rsidRPr="008C62CF">
              <w:rPr>
                <w:sz w:val="26"/>
                <w:szCs w:val="26"/>
              </w:rPr>
              <w:t>2010</w:t>
            </w:r>
          </w:p>
        </w:tc>
      </w:tr>
      <w:tr w:rsidR="000F6113" w:rsidTr="008C62CF">
        <w:tc>
          <w:tcPr>
            <w:tcW w:w="1560" w:type="dxa"/>
            <w:vAlign w:val="center"/>
          </w:tcPr>
          <w:p w:rsidR="000F6113" w:rsidRPr="008C62CF" w:rsidRDefault="000F6113" w:rsidP="008C62CF">
            <w:pPr>
              <w:jc w:val="center"/>
              <w:rPr>
                <w:sz w:val="26"/>
                <w:szCs w:val="26"/>
              </w:rPr>
            </w:pPr>
            <w:r w:rsidRPr="008C62CF">
              <w:rPr>
                <w:sz w:val="26"/>
                <w:szCs w:val="26"/>
              </w:rPr>
              <w:t>ООО «Нива-Керамика Б»</w:t>
            </w:r>
          </w:p>
        </w:tc>
        <w:tc>
          <w:tcPr>
            <w:tcW w:w="2126" w:type="dxa"/>
            <w:vAlign w:val="center"/>
          </w:tcPr>
          <w:p w:rsidR="000F6113" w:rsidRPr="008C62CF" w:rsidRDefault="000F6113" w:rsidP="008C62CF">
            <w:pPr>
              <w:jc w:val="center"/>
              <w:rPr>
                <w:sz w:val="26"/>
                <w:szCs w:val="26"/>
              </w:rPr>
            </w:pPr>
            <w:r w:rsidRPr="008C62CF">
              <w:rPr>
                <w:sz w:val="26"/>
                <w:szCs w:val="26"/>
              </w:rPr>
              <w:t>п. Глазуновка, ул. Тургенева, 11</w:t>
            </w:r>
          </w:p>
        </w:tc>
        <w:tc>
          <w:tcPr>
            <w:tcW w:w="1560" w:type="dxa"/>
            <w:vAlign w:val="center"/>
          </w:tcPr>
          <w:p w:rsidR="000F6113" w:rsidRPr="008C62CF" w:rsidRDefault="000F6113" w:rsidP="008C62CF">
            <w:pPr>
              <w:jc w:val="center"/>
              <w:rPr>
                <w:sz w:val="26"/>
                <w:szCs w:val="26"/>
              </w:rPr>
            </w:pPr>
            <w:r w:rsidRPr="008C62CF">
              <w:rPr>
                <w:sz w:val="26"/>
                <w:szCs w:val="26"/>
              </w:rPr>
              <w:t>кирпич строительный</w:t>
            </w:r>
          </w:p>
        </w:tc>
        <w:tc>
          <w:tcPr>
            <w:tcW w:w="1134" w:type="dxa"/>
            <w:vAlign w:val="center"/>
          </w:tcPr>
          <w:p w:rsidR="000F6113" w:rsidRPr="008C62CF" w:rsidRDefault="000F6113" w:rsidP="008C62CF">
            <w:pPr>
              <w:jc w:val="center"/>
              <w:rPr>
                <w:sz w:val="26"/>
                <w:szCs w:val="26"/>
              </w:rPr>
            </w:pPr>
            <w:r w:rsidRPr="008C62CF">
              <w:rPr>
                <w:sz w:val="26"/>
                <w:szCs w:val="26"/>
              </w:rPr>
              <w:t>4833 млн.шт.</w:t>
            </w:r>
          </w:p>
        </w:tc>
        <w:tc>
          <w:tcPr>
            <w:tcW w:w="1134" w:type="dxa"/>
            <w:vAlign w:val="center"/>
          </w:tcPr>
          <w:p w:rsidR="000F6113" w:rsidRPr="008C62CF" w:rsidRDefault="000F6113" w:rsidP="008C62CF">
            <w:pPr>
              <w:jc w:val="center"/>
              <w:rPr>
                <w:sz w:val="26"/>
                <w:szCs w:val="26"/>
              </w:rPr>
            </w:pPr>
            <w:r w:rsidRPr="008C62CF">
              <w:rPr>
                <w:sz w:val="26"/>
                <w:szCs w:val="26"/>
              </w:rPr>
              <w:t>4833 млн.шт.</w:t>
            </w:r>
          </w:p>
        </w:tc>
        <w:tc>
          <w:tcPr>
            <w:tcW w:w="1134" w:type="dxa"/>
            <w:vAlign w:val="center"/>
          </w:tcPr>
          <w:p w:rsidR="000F6113" w:rsidRPr="008C62CF" w:rsidRDefault="000F6113" w:rsidP="008C62CF">
            <w:pPr>
              <w:jc w:val="center"/>
              <w:rPr>
                <w:sz w:val="26"/>
                <w:szCs w:val="26"/>
              </w:rPr>
            </w:pPr>
            <w:r w:rsidRPr="008C62CF">
              <w:rPr>
                <w:sz w:val="26"/>
                <w:szCs w:val="26"/>
              </w:rPr>
              <w:t>2500 млн.шт.</w:t>
            </w:r>
          </w:p>
        </w:tc>
        <w:tc>
          <w:tcPr>
            <w:tcW w:w="850" w:type="dxa"/>
            <w:vAlign w:val="center"/>
          </w:tcPr>
          <w:p w:rsidR="000F6113" w:rsidRPr="008C62CF" w:rsidRDefault="000F6113" w:rsidP="008C62CF">
            <w:pPr>
              <w:jc w:val="center"/>
              <w:rPr>
                <w:sz w:val="26"/>
                <w:szCs w:val="26"/>
              </w:rPr>
            </w:pPr>
            <w:r w:rsidRPr="008C62CF">
              <w:rPr>
                <w:sz w:val="26"/>
                <w:szCs w:val="26"/>
              </w:rPr>
              <w:t>0</w:t>
            </w:r>
          </w:p>
        </w:tc>
        <w:tc>
          <w:tcPr>
            <w:tcW w:w="709" w:type="dxa"/>
            <w:vAlign w:val="center"/>
          </w:tcPr>
          <w:p w:rsidR="000F6113" w:rsidRPr="008C62CF" w:rsidRDefault="000F6113" w:rsidP="008C62CF">
            <w:pPr>
              <w:jc w:val="center"/>
              <w:rPr>
                <w:sz w:val="26"/>
                <w:szCs w:val="26"/>
              </w:rPr>
            </w:pPr>
            <w:r w:rsidRPr="008C62CF">
              <w:rPr>
                <w:sz w:val="26"/>
                <w:szCs w:val="26"/>
              </w:rPr>
              <w:t>29,5</w:t>
            </w:r>
          </w:p>
        </w:tc>
        <w:tc>
          <w:tcPr>
            <w:tcW w:w="833" w:type="dxa"/>
            <w:vAlign w:val="center"/>
          </w:tcPr>
          <w:p w:rsidR="000F6113" w:rsidRPr="008C62CF" w:rsidRDefault="000F6113" w:rsidP="008C62CF">
            <w:pPr>
              <w:jc w:val="center"/>
              <w:rPr>
                <w:sz w:val="26"/>
                <w:szCs w:val="26"/>
              </w:rPr>
            </w:pPr>
            <w:r w:rsidRPr="008C62CF">
              <w:rPr>
                <w:sz w:val="26"/>
                <w:szCs w:val="26"/>
              </w:rPr>
              <w:t>29,5</w:t>
            </w:r>
          </w:p>
        </w:tc>
        <w:tc>
          <w:tcPr>
            <w:tcW w:w="868" w:type="dxa"/>
            <w:vAlign w:val="center"/>
          </w:tcPr>
          <w:p w:rsidR="000F6113" w:rsidRPr="008C62CF" w:rsidRDefault="000F6113" w:rsidP="008C62CF">
            <w:pPr>
              <w:jc w:val="center"/>
              <w:rPr>
                <w:sz w:val="26"/>
                <w:szCs w:val="26"/>
              </w:rPr>
            </w:pPr>
            <w:r w:rsidRPr="008C62CF">
              <w:rPr>
                <w:sz w:val="26"/>
                <w:szCs w:val="26"/>
              </w:rPr>
              <w:t>15,0</w:t>
            </w:r>
          </w:p>
        </w:tc>
        <w:tc>
          <w:tcPr>
            <w:tcW w:w="709" w:type="dxa"/>
            <w:vAlign w:val="center"/>
          </w:tcPr>
          <w:p w:rsidR="000F6113" w:rsidRPr="008C62CF" w:rsidRDefault="000F6113" w:rsidP="008C62CF">
            <w:pPr>
              <w:jc w:val="center"/>
              <w:rPr>
                <w:sz w:val="26"/>
                <w:szCs w:val="26"/>
              </w:rPr>
            </w:pPr>
            <w:r w:rsidRPr="008C62CF">
              <w:rPr>
                <w:sz w:val="26"/>
                <w:szCs w:val="26"/>
              </w:rPr>
              <w:t>0</w:t>
            </w:r>
          </w:p>
        </w:tc>
        <w:tc>
          <w:tcPr>
            <w:tcW w:w="850" w:type="dxa"/>
            <w:vAlign w:val="center"/>
          </w:tcPr>
          <w:p w:rsidR="000F6113" w:rsidRPr="008C62CF" w:rsidRDefault="000F6113" w:rsidP="008C62CF">
            <w:pPr>
              <w:jc w:val="center"/>
              <w:rPr>
                <w:sz w:val="26"/>
                <w:szCs w:val="26"/>
              </w:rPr>
            </w:pPr>
            <w:r w:rsidRPr="008C62CF">
              <w:rPr>
                <w:sz w:val="26"/>
                <w:szCs w:val="26"/>
              </w:rPr>
              <w:t>68</w:t>
            </w:r>
          </w:p>
        </w:tc>
        <w:tc>
          <w:tcPr>
            <w:tcW w:w="567" w:type="dxa"/>
            <w:vAlign w:val="center"/>
          </w:tcPr>
          <w:p w:rsidR="000F6113" w:rsidRPr="008C62CF" w:rsidRDefault="000F6113" w:rsidP="008C62CF">
            <w:pPr>
              <w:jc w:val="center"/>
              <w:rPr>
                <w:sz w:val="26"/>
                <w:szCs w:val="26"/>
              </w:rPr>
            </w:pPr>
            <w:r w:rsidRPr="008C62CF">
              <w:rPr>
                <w:sz w:val="26"/>
                <w:szCs w:val="26"/>
              </w:rPr>
              <w:t>66</w:t>
            </w:r>
          </w:p>
        </w:tc>
        <w:tc>
          <w:tcPr>
            <w:tcW w:w="851" w:type="dxa"/>
            <w:vAlign w:val="center"/>
          </w:tcPr>
          <w:p w:rsidR="000F6113" w:rsidRPr="008C62CF" w:rsidRDefault="000F6113" w:rsidP="008C62CF">
            <w:pPr>
              <w:jc w:val="center"/>
              <w:rPr>
                <w:sz w:val="26"/>
                <w:szCs w:val="26"/>
              </w:rPr>
            </w:pPr>
            <w:r w:rsidRPr="008C62CF">
              <w:rPr>
                <w:sz w:val="26"/>
                <w:szCs w:val="26"/>
              </w:rPr>
              <w:t>66</w:t>
            </w:r>
          </w:p>
        </w:tc>
        <w:tc>
          <w:tcPr>
            <w:tcW w:w="708" w:type="dxa"/>
            <w:vAlign w:val="center"/>
          </w:tcPr>
          <w:p w:rsidR="000F6113" w:rsidRPr="008C62CF" w:rsidRDefault="000F6113" w:rsidP="008C62CF">
            <w:pPr>
              <w:jc w:val="center"/>
              <w:rPr>
                <w:sz w:val="26"/>
                <w:szCs w:val="26"/>
              </w:rPr>
            </w:pPr>
            <w:r w:rsidRPr="008C62CF">
              <w:rPr>
                <w:sz w:val="26"/>
                <w:szCs w:val="26"/>
              </w:rPr>
              <w:t>7</w:t>
            </w:r>
          </w:p>
        </w:tc>
      </w:tr>
    </w:tbl>
    <w:p w:rsidR="000F6113" w:rsidRPr="009F645C" w:rsidRDefault="000F6113" w:rsidP="009F645C">
      <w:pPr>
        <w:ind w:firstLine="709"/>
        <w:jc w:val="both"/>
        <w:rPr>
          <w:sz w:val="26"/>
          <w:szCs w:val="26"/>
        </w:rPr>
      </w:pPr>
    </w:p>
    <w:p w:rsidR="000F6113" w:rsidRPr="009F645C" w:rsidRDefault="000F6113" w:rsidP="009F645C">
      <w:pPr>
        <w:rPr>
          <w:highlight w:val="yellow"/>
        </w:rPr>
      </w:pPr>
    </w:p>
    <w:p w:rsidR="000F6113" w:rsidRDefault="000F6113" w:rsidP="001C3696">
      <w:pPr>
        <w:pStyle w:val="Heading2"/>
        <w:rPr>
          <w:highlight w:val="yellow"/>
        </w:rPr>
        <w:sectPr w:rsidR="000F6113" w:rsidSect="00E7726A">
          <w:pgSz w:w="16840" w:h="11907" w:orient="landscape" w:code="9"/>
          <w:pgMar w:top="1440" w:right="1134" w:bottom="851" w:left="1134" w:header="680" w:footer="680" w:gutter="0"/>
          <w:cols w:space="708"/>
          <w:docGrid w:linePitch="360"/>
        </w:sectPr>
      </w:pPr>
    </w:p>
    <w:p w:rsidR="000F6113" w:rsidRPr="00642316" w:rsidRDefault="000F6113" w:rsidP="002744C7">
      <w:pPr>
        <w:pStyle w:val="Heading1"/>
      </w:pPr>
      <w:bookmarkStart w:id="151" w:name="_Toc322956079"/>
      <w:r w:rsidRPr="00642316">
        <w:t>8. Инженерная инфраструктура</w:t>
      </w:r>
      <w:bookmarkEnd w:id="151"/>
    </w:p>
    <w:p w:rsidR="000F6113" w:rsidRPr="00642316" w:rsidRDefault="000F6113" w:rsidP="002744C7">
      <w:pPr>
        <w:pStyle w:val="Heading2"/>
      </w:pPr>
      <w:bookmarkStart w:id="152" w:name="_Toc322956080"/>
      <w:r w:rsidRPr="00642316">
        <w:t>8.1.  Инженерные сети</w:t>
      </w:r>
      <w:bookmarkEnd w:id="152"/>
    </w:p>
    <w:p w:rsidR="000F6113" w:rsidRPr="00F368AE" w:rsidRDefault="000F6113" w:rsidP="008B5FFB"/>
    <w:p w:rsidR="000F6113" w:rsidRPr="00F368AE" w:rsidRDefault="000F6113" w:rsidP="008B5FFB">
      <w:pPr>
        <w:spacing w:before="60" w:after="60"/>
        <w:ind w:firstLine="851"/>
        <w:jc w:val="both"/>
        <w:rPr>
          <w:sz w:val="26"/>
          <w:szCs w:val="26"/>
        </w:rPr>
      </w:pPr>
      <w:r w:rsidRPr="00F368AE">
        <w:rPr>
          <w:sz w:val="26"/>
          <w:szCs w:val="26"/>
        </w:rPr>
        <w:t xml:space="preserve"> Инженерная инфраструктура представляет собой совокупность систем водоснабжения, канализации, электро-, газо-, и теплоснабжения, призванных обеспечить функционирование и дальнейшее развитие городских и сельских поселений, промышленности и агропромышленного комплекса. Основной задачей инженерных разделов в составе схемы территориального планирования является определение долгосрочной перспективы развития инженерных систем на территории района. </w:t>
      </w:r>
    </w:p>
    <w:p w:rsidR="000F6113" w:rsidRPr="008B5FFB" w:rsidRDefault="000F6113" w:rsidP="008B5FFB">
      <w:pPr>
        <w:rPr>
          <w:color w:val="FF0000"/>
          <w:highlight w:val="yellow"/>
        </w:rPr>
      </w:pPr>
    </w:p>
    <w:p w:rsidR="000F6113" w:rsidRDefault="000F6113" w:rsidP="002744C7">
      <w:pPr>
        <w:pStyle w:val="Heading5"/>
      </w:pPr>
      <w:bookmarkStart w:id="153" w:name="_Toc322956081"/>
      <w:r w:rsidRPr="00642316">
        <w:t>8.1.1 Электроснабжение</w:t>
      </w:r>
      <w:bookmarkEnd w:id="153"/>
    </w:p>
    <w:p w:rsidR="000F6113" w:rsidRDefault="000F6113" w:rsidP="00626003">
      <w:pPr>
        <w:pStyle w:val="0"/>
        <w:rPr>
          <w:szCs w:val="28"/>
        </w:rPr>
      </w:pPr>
      <w:r w:rsidRPr="00B13EE9">
        <w:rPr>
          <w:szCs w:val="28"/>
        </w:rPr>
        <w:t>Основной электроснабжающей город</w:t>
      </w:r>
      <w:r>
        <w:rPr>
          <w:szCs w:val="28"/>
        </w:rPr>
        <w:t>ское поселение</w:t>
      </w:r>
      <w:r w:rsidRPr="00B13EE9">
        <w:rPr>
          <w:szCs w:val="28"/>
        </w:rPr>
        <w:t xml:space="preserve"> и район организацией явля</w:t>
      </w:r>
      <w:r>
        <w:rPr>
          <w:szCs w:val="28"/>
        </w:rPr>
        <w:t>ю</w:t>
      </w:r>
      <w:r w:rsidRPr="00B13EE9">
        <w:rPr>
          <w:szCs w:val="28"/>
        </w:rPr>
        <w:t>тся</w:t>
      </w:r>
      <w:r>
        <w:rPr>
          <w:szCs w:val="28"/>
        </w:rPr>
        <w:t>: О</w:t>
      </w:r>
      <w:r w:rsidRPr="00B13EE9">
        <w:rPr>
          <w:szCs w:val="28"/>
        </w:rPr>
        <w:t>АО «</w:t>
      </w:r>
      <w:r>
        <w:rPr>
          <w:szCs w:val="28"/>
        </w:rPr>
        <w:t>Орёлобл</w:t>
      </w:r>
      <w:r w:rsidRPr="00B13EE9">
        <w:rPr>
          <w:szCs w:val="28"/>
        </w:rPr>
        <w:t>энерго»</w:t>
      </w:r>
      <w:r>
        <w:rPr>
          <w:szCs w:val="28"/>
        </w:rPr>
        <w:t xml:space="preserve">, ОАО «Орёлэнерго», Глазуновские РЭС. </w:t>
      </w:r>
      <w:r w:rsidRPr="00B13EE9">
        <w:rPr>
          <w:szCs w:val="28"/>
        </w:rPr>
        <w:t>Обеспечение электроэнергией потребителей город</w:t>
      </w:r>
      <w:r>
        <w:rPr>
          <w:szCs w:val="28"/>
        </w:rPr>
        <w:t xml:space="preserve">ского поселения и района  осуществляют </w:t>
      </w:r>
      <w:r w:rsidRPr="00BB6DAD">
        <w:t>Змиевск</w:t>
      </w:r>
      <w:r>
        <w:t>ий межрайонны</w:t>
      </w:r>
      <w:r w:rsidRPr="00BB6DAD">
        <w:t>й филиал</w:t>
      </w:r>
      <w:r>
        <w:rPr>
          <w:szCs w:val="28"/>
        </w:rPr>
        <w:t>О</w:t>
      </w:r>
      <w:r w:rsidRPr="00B13EE9">
        <w:rPr>
          <w:szCs w:val="28"/>
        </w:rPr>
        <w:t>АО «</w:t>
      </w:r>
      <w:r>
        <w:rPr>
          <w:szCs w:val="28"/>
        </w:rPr>
        <w:t>Орёлобл</w:t>
      </w:r>
      <w:r w:rsidRPr="00B13EE9">
        <w:rPr>
          <w:szCs w:val="28"/>
        </w:rPr>
        <w:t xml:space="preserve">энерго» через свои подстанции </w:t>
      </w:r>
      <w:r>
        <w:rPr>
          <w:szCs w:val="28"/>
        </w:rPr>
        <w:t>«Ловчиково» 35/10 КВ</w:t>
      </w:r>
      <w:r w:rsidRPr="00B13EE9">
        <w:rPr>
          <w:szCs w:val="28"/>
        </w:rPr>
        <w:t xml:space="preserve">, </w:t>
      </w:r>
      <w:r>
        <w:rPr>
          <w:szCs w:val="28"/>
        </w:rPr>
        <w:t xml:space="preserve">«Новополево» 110/35/10 КВ, </w:t>
      </w:r>
      <w:r w:rsidRPr="00B13EE9">
        <w:rPr>
          <w:szCs w:val="28"/>
        </w:rPr>
        <w:t>которые обеспечивают в основном своих потребителей.</w:t>
      </w:r>
    </w:p>
    <w:p w:rsidR="000F6113" w:rsidRPr="00512346" w:rsidRDefault="000F6113" w:rsidP="00626003">
      <w:pPr>
        <w:pStyle w:val="0"/>
        <w:rPr>
          <w:szCs w:val="28"/>
        </w:rPr>
      </w:pPr>
      <w:r w:rsidRPr="00512346">
        <w:t xml:space="preserve">Основное электропитание Орловской области </w:t>
      </w:r>
      <w:r>
        <w:t xml:space="preserve">и Глазуновского района </w:t>
      </w:r>
      <w:r w:rsidRPr="00512346">
        <w:t>осуществляется от Орловской ТЭЦ (330 МВт)</w:t>
      </w:r>
      <w:r>
        <w:t>.</w:t>
      </w:r>
    </w:p>
    <w:p w:rsidR="000F6113" w:rsidRDefault="000F6113" w:rsidP="00626003">
      <w:pPr>
        <w:pStyle w:val="0"/>
        <w:rPr>
          <w:szCs w:val="28"/>
        </w:rPr>
      </w:pPr>
      <w:r w:rsidRPr="00B13EE9">
        <w:rPr>
          <w:szCs w:val="28"/>
        </w:rPr>
        <w:t>Электроснабжение город</w:t>
      </w:r>
      <w:r>
        <w:rPr>
          <w:szCs w:val="28"/>
        </w:rPr>
        <w:t xml:space="preserve">ского поселения </w:t>
      </w:r>
      <w:r w:rsidRPr="00B13EE9">
        <w:rPr>
          <w:szCs w:val="28"/>
        </w:rPr>
        <w:t xml:space="preserve"> и района осуществляется по двум двухцепным линиям 110 КВ</w:t>
      </w:r>
      <w:r>
        <w:rPr>
          <w:szCs w:val="28"/>
        </w:rPr>
        <w:t xml:space="preserve"> до подстанции «Новополево» </w:t>
      </w:r>
      <w:r w:rsidRPr="00B13EE9">
        <w:rPr>
          <w:szCs w:val="28"/>
        </w:rPr>
        <w:t>от подстанции «</w:t>
      </w:r>
      <w:r>
        <w:rPr>
          <w:szCs w:val="28"/>
        </w:rPr>
        <w:t>Южная»                                                                                                                                                                                                                                                                                                                                                                                                                                                                                                                                                                                                                                                                                                   без</w:t>
      </w:r>
      <w:r w:rsidRPr="00B13EE9">
        <w:rPr>
          <w:szCs w:val="28"/>
        </w:rPr>
        <w:t xml:space="preserve"> понижающих подстанци</w:t>
      </w:r>
      <w:r>
        <w:rPr>
          <w:szCs w:val="28"/>
        </w:rPr>
        <w:t>й</w:t>
      </w:r>
      <w:r w:rsidRPr="00B13EE9">
        <w:rPr>
          <w:szCs w:val="28"/>
        </w:rPr>
        <w:t xml:space="preserve">. </w:t>
      </w:r>
      <w:r>
        <w:rPr>
          <w:szCs w:val="28"/>
        </w:rPr>
        <w:t xml:space="preserve"> Основным источником электроэнергии в районе можно считать Орловскую ТЭЦ мощностью </w:t>
      </w:r>
      <w:r w:rsidRPr="00512346">
        <w:t>330</w:t>
      </w:r>
      <w:r>
        <w:rPr>
          <w:szCs w:val="28"/>
        </w:rPr>
        <w:t xml:space="preserve"> МВт.</w:t>
      </w:r>
    </w:p>
    <w:p w:rsidR="000F6113" w:rsidRPr="00512346" w:rsidRDefault="000F6113" w:rsidP="00512346">
      <w:pPr>
        <w:tabs>
          <w:tab w:val="num" w:pos="720"/>
        </w:tabs>
        <w:spacing w:before="40" w:after="40"/>
        <w:ind w:firstLine="709"/>
        <w:jc w:val="both"/>
        <w:rPr>
          <w:sz w:val="26"/>
          <w:szCs w:val="26"/>
        </w:rPr>
      </w:pPr>
      <w:r w:rsidRPr="00512346">
        <w:rPr>
          <w:sz w:val="26"/>
          <w:szCs w:val="26"/>
        </w:rPr>
        <w:t xml:space="preserve">Современное состояние объектов энергетики области в достаточной степени не отвечает требованиям надёжности обеспечения электроэнергией потребителей.  </w:t>
      </w:r>
    </w:p>
    <w:p w:rsidR="000F6113" w:rsidRPr="00512346" w:rsidRDefault="000F6113" w:rsidP="00512346">
      <w:pPr>
        <w:tabs>
          <w:tab w:val="num" w:pos="720"/>
        </w:tabs>
        <w:spacing w:before="40" w:after="40"/>
        <w:ind w:firstLine="709"/>
        <w:jc w:val="both"/>
        <w:rPr>
          <w:sz w:val="26"/>
          <w:szCs w:val="26"/>
        </w:rPr>
      </w:pPr>
      <w:r w:rsidRPr="00512346">
        <w:rPr>
          <w:sz w:val="26"/>
          <w:szCs w:val="26"/>
        </w:rPr>
        <w:t>Орловской ТЭЦ требуется  реконструкция с увеличением мощности.</w:t>
      </w:r>
    </w:p>
    <w:p w:rsidR="000F6113" w:rsidRPr="00512346" w:rsidRDefault="000F6113" w:rsidP="00512346">
      <w:pPr>
        <w:tabs>
          <w:tab w:val="num" w:pos="720"/>
        </w:tabs>
        <w:spacing w:before="40" w:after="40"/>
        <w:ind w:firstLine="709"/>
        <w:jc w:val="both"/>
        <w:rPr>
          <w:sz w:val="26"/>
          <w:szCs w:val="26"/>
        </w:rPr>
      </w:pPr>
      <w:r w:rsidRPr="00512346">
        <w:rPr>
          <w:sz w:val="26"/>
          <w:szCs w:val="26"/>
        </w:rPr>
        <w:t xml:space="preserve">Сети 220кВ и 110кВ являются значительно загруженными и имеют высокую степень износа.    </w:t>
      </w:r>
    </w:p>
    <w:p w:rsidR="000F6113" w:rsidRPr="00642316" w:rsidRDefault="000F6113" w:rsidP="00642316">
      <w:pPr>
        <w:pStyle w:val="0"/>
        <w:jc w:val="center"/>
        <w:rPr>
          <w:i/>
        </w:rPr>
      </w:pPr>
    </w:p>
    <w:p w:rsidR="000F6113" w:rsidRPr="00642316" w:rsidRDefault="000F6113" w:rsidP="002744C7">
      <w:pPr>
        <w:pStyle w:val="Heading5"/>
      </w:pPr>
      <w:bookmarkStart w:id="154" w:name="_Toc285524663"/>
      <w:bookmarkStart w:id="155" w:name="_Toc322956082"/>
      <w:r>
        <w:t xml:space="preserve">8.1.2 </w:t>
      </w:r>
      <w:r w:rsidRPr="00642316">
        <w:t>Развитие электросетевого хозяйства</w:t>
      </w:r>
      <w:bookmarkEnd w:id="154"/>
      <w:bookmarkEnd w:id="155"/>
    </w:p>
    <w:p w:rsidR="000F6113" w:rsidRDefault="000F6113" w:rsidP="00512346">
      <w:pPr>
        <w:pStyle w:val="0"/>
        <w:rPr>
          <w:szCs w:val="28"/>
        </w:rPr>
      </w:pPr>
      <w:r w:rsidRPr="00B13EE9">
        <w:rPr>
          <w:szCs w:val="28"/>
        </w:rPr>
        <w:t xml:space="preserve">Топливно-энергетический комплекс (ТЭК) играет особую роль в народном хозяйстве, поэтому необходимо его последующее развитие, которое находит отражение в энергетической стратегии России. Основное направление данной стратегии применительно к </w:t>
      </w:r>
      <w:r>
        <w:rPr>
          <w:szCs w:val="28"/>
        </w:rPr>
        <w:t>Орлов</w:t>
      </w:r>
      <w:r w:rsidRPr="00B13EE9">
        <w:rPr>
          <w:szCs w:val="28"/>
        </w:rPr>
        <w:t xml:space="preserve">ской области заключается в стратегии развития и технического перевооружения ТЭК с ее конкретизацией в виде программ энергосбережения и энергоснабжения региона, развития топливных </w:t>
      </w:r>
      <w:r>
        <w:rPr>
          <w:szCs w:val="28"/>
        </w:rPr>
        <w:t>баз и энергетических комплексов.</w:t>
      </w:r>
    </w:p>
    <w:p w:rsidR="000F6113" w:rsidRPr="00934752" w:rsidRDefault="000F6113" w:rsidP="00512346">
      <w:pPr>
        <w:spacing w:before="40" w:after="40"/>
        <w:ind w:firstLine="709"/>
        <w:jc w:val="both"/>
        <w:rPr>
          <w:sz w:val="26"/>
          <w:szCs w:val="26"/>
        </w:rPr>
      </w:pPr>
      <w:r w:rsidRPr="00934752">
        <w:rPr>
          <w:sz w:val="26"/>
          <w:szCs w:val="26"/>
        </w:rPr>
        <w:t>Орловская область является энергодефицитной, значительная часть требуемой электроэнергии поступает из-за пределов области. Для повышения надёжности электроснабжения, покрытия роста нагрузок потребуется, в основном, реконструкция существующих и строительство новых сетей и подстанций 220-35кВ.</w:t>
      </w:r>
    </w:p>
    <w:p w:rsidR="000F6113" w:rsidRPr="00934752" w:rsidRDefault="000F6113" w:rsidP="00512346">
      <w:pPr>
        <w:spacing w:before="40" w:after="40"/>
        <w:ind w:firstLine="709"/>
        <w:jc w:val="both"/>
        <w:rPr>
          <w:sz w:val="26"/>
          <w:szCs w:val="26"/>
        </w:rPr>
      </w:pPr>
      <w:r w:rsidRPr="00934752">
        <w:rPr>
          <w:sz w:val="26"/>
          <w:szCs w:val="26"/>
        </w:rPr>
        <w:t>ОАО «Орелэнерго» разработан перечень мероприятий к областной целевой программе «Оказание государственной поддержки в модернизации объектов электрических сетей Орловской области на 2007-2017 гг.», в которой определены объемы строительство ЛЭП и подстанций 35-110 кВ.</w:t>
      </w:r>
    </w:p>
    <w:p w:rsidR="000F6113" w:rsidRPr="00B13EE9" w:rsidRDefault="000F6113" w:rsidP="00700ABC">
      <w:pPr>
        <w:pStyle w:val="0"/>
        <w:numPr>
          <w:ilvl w:val="0"/>
          <w:numId w:val="65"/>
        </w:numPr>
        <w:ind w:left="0" w:firstLine="709"/>
        <w:rPr>
          <w:szCs w:val="28"/>
        </w:rPr>
      </w:pPr>
      <w:r w:rsidRPr="00B13EE9">
        <w:rPr>
          <w:szCs w:val="28"/>
        </w:rPr>
        <w:t>техническое перевооружение, модернизация, продление срока службы и обеспечение работоспособности электростанций и ЛЭП;</w:t>
      </w:r>
    </w:p>
    <w:p w:rsidR="000F6113" w:rsidRPr="00B13EE9" w:rsidRDefault="000F6113" w:rsidP="00700ABC">
      <w:pPr>
        <w:pStyle w:val="0"/>
        <w:numPr>
          <w:ilvl w:val="0"/>
          <w:numId w:val="65"/>
        </w:numPr>
        <w:ind w:left="0" w:firstLine="709"/>
        <w:rPr>
          <w:szCs w:val="28"/>
        </w:rPr>
      </w:pPr>
      <w:r w:rsidRPr="00B13EE9">
        <w:rPr>
          <w:szCs w:val="28"/>
        </w:rPr>
        <w:t>совершенствование структуры генерирующих мощностей;</w:t>
      </w:r>
    </w:p>
    <w:p w:rsidR="000F6113" w:rsidRPr="00B13EE9" w:rsidRDefault="000F6113" w:rsidP="00700ABC">
      <w:pPr>
        <w:pStyle w:val="0"/>
        <w:numPr>
          <w:ilvl w:val="0"/>
          <w:numId w:val="65"/>
        </w:numPr>
        <w:ind w:left="0" w:firstLine="709"/>
        <w:rPr>
          <w:szCs w:val="28"/>
        </w:rPr>
      </w:pPr>
      <w:r w:rsidRPr="00B13EE9">
        <w:rPr>
          <w:szCs w:val="28"/>
        </w:rPr>
        <w:t>расширение применения энергосберегающих технологий, машин и материалов у конечных потребителей топлива и энергии, в том числе техническое перевооружение энергоснабжения жилищно-коммунального хозяйства области;</w:t>
      </w:r>
    </w:p>
    <w:p w:rsidR="000F6113" w:rsidRPr="00B13EE9" w:rsidRDefault="000F6113" w:rsidP="00700ABC">
      <w:pPr>
        <w:pStyle w:val="0"/>
        <w:numPr>
          <w:ilvl w:val="0"/>
          <w:numId w:val="65"/>
        </w:numPr>
        <w:ind w:left="0" w:firstLine="709"/>
        <w:rPr>
          <w:szCs w:val="28"/>
        </w:rPr>
      </w:pPr>
      <w:r w:rsidRPr="00B13EE9">
        <w:rPr>
          <w:szCs w:val="28"/>
        </w:rPr>
        <w:t>использование природного газа на крупнейших потребителях энергии в области;</w:t>
      </w:r>
    </w:p>
    <w:p w:rsidR="000F6113" w:rsidRPr="00B13EE9" w:rsidRDefault="000F6113" w:rsidP="00700ABC">
      <w:pPr>
        <w:pStyle w:val="0"/>
        <w:numPr>
          <w:ilvl w:val="0"/>
          <w:numId w:val="65"/>
        </w:numPr>
        <w:ind w:left="0" w:firstLine="709"/>
        <w:rPr>
          <w:szCs w:val="28"/>
        </w:rPr>
      </w:pPr>
      <w:r w:rsidRPr="00B13EE9">
        <w:rPr>
          <w:szCs w:val="28"/>
        </w:rPr>
        <w:t xml:space="preserve">развитие системообразующей сети </w:t>
      </w:r>
      <w:r>
        <w:rPr>
          <w:szCs w:val="28"/>
        </w:rPr>
        <w:t>Орлов</w:t>
      </w:r>
      <w:r w:rsidRPr="00B13EE9">
        <w:rPr>
          <w:szCs w:val="28"/>
        </w:rPr>
        <w:t>ской энергосистемы, обеспечение ее целостности и интеграции с другими энергообъединениями, т.е. обеспечение энергетической безопасности;</w:t>
      </w:r>
    </w:p>
    <w:p w:rsidR="000F6113" w:rsidRPr="00B13EE9" w:rsidRDefault="000F6113" w:rsidP="00700ABC">
      <w:pPr>
        <w:pStyle w:val="0"/>
        <w:numPr>
          <w:ilvl w:val="0"/>
          <w:numId w:val="65"/>
        </w:numPr>
        <w:ind w:left="0" w:firstLine="709"/>
        <w:rPr>
          <w:szCs w:val="28"/>
        </w:rPr>
      </w:pPr>
      <w:r w:rsidRPr="00B13EE9">
        <w:rPr>
          <w:szCs w:val="28"/>
        </w:rPr>
        <w:t>повышение надежности и качества отпускаемой электроэнергии;</w:t>
      </w:r>
    </w:p>
    <w:p w:rsidR="000F6113" w:rsidRPr="00B13EE9" w:rsidRDefault="000F6113" w:rsidP="00700ABC">
      <w:pPr>
        <w:pStyle w:val="0"/>
        <w:numPr>
          <w:ilvl w:val="0"/>
          <w:numId w:val="65"/>
        </w:numPr>
        <w:ind w:left="0" w:firstLine="709"/>
        <w:rPr>
          <w:szCs w:val="28"/>
        </w:rPr>
      </w:pPr>
      <w:r w:rsidRPr="00B13EE9">
        <w:rPr>
          <w:szCs w:val="28"/>
        </w:rPr>
        <w:t>освоение новых технологий генерации и транспортировки электроэнергии, повышение эффективности использования энергии;</w:t>
      </w:r>
    </w:p>
    <w:p w:rsidR="000F6113" w:rsidRPr="00B13EE9" w:rsidRDefault="000F6113" w:rsidP="00700ABC">
      <w:pPr>
        <w:pStyle w:val="0"/>
        <w:numPr>
          <w:ilvl w:val="0"/>
          <w:numId w:val="65"/>
        </w:numPr>
        <w:ind w:left="0" w:firstLine="709"/>
        <w:rPr>
          <w:szCs w:val="28"/>
        </w:rPr>
      </w:pPr>
      <w:r w:rsidRPr="00B13EE9">
        <w:rPr>
          <w:szCs w:val="28"/>
        </w:rPr>
        <w:t>повышение качества управления в электроэнергетике, поэтапный переход от регулируемого рынка к конкурентному;</w:t>
      </w:r>
    </w:p>
    <w:p w:rsidR="000F6113" w:rsidRPr="00B13EE9" w:rsidRDefault="000F6113" w:rsidP="00700ABC">
      <w:pPr>
        <w:pStyle w:val="0"/>
        <w:numPr>
          <w:ilvl w:val="0"/>
          <w:numId w:val="65"/>
        </w:numPr>
        <w:ind w:left="0" w:firstLine="709"/>
        <w:rPr>
          <w:szCs w:val="28"/>
        </w:rPr>
      </w:pPr>
      <w:r w:rsidRPr="00B13EE9">
        <w:rPr>
          <w:szCs w:val="28"/>
        </w:rPr>
        <w:t>снижение негативного воздействия ТЭК на окружающую природную среду;</w:t>
      </w:r>
    </w:p>
    <w:p w:rsidR="000F6113" w:rsidRPr="00B13EE9" w:rsidRDefault="000F6113" w:rsidP="00512346">
      <w:pPr>
        <w:pStyle w:val="0"/>
        <w:rPr>
          <w:szCs w:val="28"/>
        </w:rPr>
      </w:pPr>
      <w:r w:rsidRPr="00B13EE9">
        <w:rPr>
          <w:szCs w:val="28"/>
        </w:rPr>
        <w:t>Основными условиями для реализации изложенной стратегии являются:</w:t>
      </w:r>
    </w:p>
    <w:p w:rsidR="000F6113" w:rsidRPr="00B13EE9" w:rsidRDefault="000F6113" w:rsidP="00700ABC">
      <w:pPr>
        <w:pStyle w:val="0"/>
        <w:numPr>
          <w:ilvl w:val="0"/>
          <w:numId w:val="64"/>
        </w:numPr>
        <w:ind w:left="0" w:firstLine="709"/>
        <w:rPr>
          <w:szCs w:val="28"/>
        </w:rPr>
      </w:pPr>
      <w:r w:rsidRPr="00B13EE9">
        <w:rPr>
          <w:szCs w:val="28"/>
        </w:rPr>
        <w:t>принятие нормативно-правовых актов регионального уровня, регулирующих производство и потребление энергетических ресурсов;</w:t>
      </w:r>
    </w:p>
    <w:p w:rsidR="000F6113" w:rsidRPr="00B13EE9" w:rsidRDefault="000F6113" w:rsidP="00700ABC">
      <w:pPr>
        <w:pStyle w:val="0"/>
        <w:numPr>
          <w:ilvl w:val="0"/>
          <w:numId w:val="64"/>
        </w:numPr>
        <w:ind w:left="0" w:firstLine="709"/>
        <w:rPr>
          <w:szCs w:val="28"/>
        </w:rPr>
      </w:pPr>
      <w:r w:rsidRPr="00B13EE9">
        <w:rPr>
          <w:szCs w:val="28"/>
        </w:rPr>
        <w:t>совершенствование системы управления отраслями топливно-энергетического комплекса;</w:t>
      </w:r>
    </w:p>
    <w:p w:rsidR="000F6113" w:rsidRPr="00B13EE9" w:rsidRDefault="000F6113" w:rsidP="00700ABC">
      <w:pPr>
        <w:pStyle w:val="0"/>
        <w:numPr>
          <w:ilvl w:val="0"/>
          <w:numId w:val="64"/>
        </w:numPr>
        <w:ind w:left="0" w:firstLine="709"/>
        <w:rPr>
          <w:szCs w:val="28"/>
        </w:rPr>
      </w:pPr>
      <w:r w:rsidRPr="00B13EE9">
        <w:rPr>
          <w:szCs w:val="28"/>
        </w:rPr>
        <w:t>надежное энергоснабжение потребителей;</w:t>
      </w:r>
    </w:p>
    <w:p w:rsidR="000F6113" w:rsidRDefault="000F6113" w:rsidP="00700ABC">
      <w:pPr>
        <w:pStyle w:val="0"/>
        <w:numPr>
          <w:ilvl w:val="0"/>
          <w:numId w:val="64"/>
        </w:numPr>
        <w:ind w:left="0" w:firstLine="709"/>
        <w:rPr>
          <w:szCs w:val="28"/>
        </w:rPr>
      </w:pPr>
      <w:r w:rsidRPr="00B13EE9">
        <w:rPr>
          <w:szCs w:val="28"/>
        </w:rPr>
        <w:t>привлечение в электроэнергетику долгосрочных инвестиционных ресурсов.</w:t>
      </w:r>
    </w:p>
    <w:p w:rsidR="000F6113" w:rsidRDefault="000F6113" w:rsidP="00031326">
      <w:pPr>
        <w:pStyle w:val="0"/>
        <w:rPr>
          <w:szCs w:val="28"/>
        </w:rPr>
      </w:pPr>
      <w:r>
        <w:rPr>
          <w:szCs w:val="28"/>
        </w:rPr>
        <w:t>Таким образом, первоочередными мероприятиями и мероприятиями в расчётный срок можно считать:</w:t>
      </w:r>
    </w:p>
    <w:p w:rsidR="000F6113" w:rsidRDefault="000F6113" w:rsidP="00700ABC">
      <w:pPr>
        <w:pStyle w:val="0"/>
        <w:numPr>
          <w:ilvl w:val="1"/>
          <w:numId w:val="17"/>
        </w:numPr>
        <w:rPr>
          <w:szCs w:val="28"/>
        </w:rPr>
      </w:pPr>
      <w:r>
        <w:rPr>
          <w:szCs w:val="28"/>
        </w:rPr>
        <w:t>Строительство новой ПС в районеГлазуновки - нового сахарозавода;</w:t>
      </w:r>
    </w:p>
    <w:p w:rsidR="000F6113" w:rsidRPr="00B13EE9" w:rsidRDefault="000F6113" w:rsidP="00700ABC">
      <w:pPr>
        <w:pStyle w:val="0"/>
        <w:numPr>
          <w:ilvl w:val="1"/>
          <w:numId w:val="17"/>
        </w:numPr>
        <w:rPr>
          <w:szCs w:val="28"/>
        </w:rPr>
      </w:pPr>
      <w:r>
        <w:rPr>
          <w:szCs w:val="28"/>
        </w:rPr>
        <w:t>Строительство ЛЭП 110 КВ Глазуновка-Тросна.</w:t>
      </w:r>
    </w:p>
    <w:p w:rsidR="000F6113" w:rsidRDefault="000F6113" w:rsidP="008B5FFB">
      <w:pPr>
        <w:tabs>
          <w:tab w:val="left" w:pos="9720"/>
        </w:tabs>
        <w:ind w:left="1620" w:right="-28"/>
        <w:jc w:val="center"/>
        <w:rPr>
          <w:b/>
          <w:sz w:val="26"/>
          <w:szCs w:val="26"/>
        </w:rPr>
      </w:pPr>
    </w:p>
    <w:p w:rsidR="000F6113" w:rsidRPr="00F368AE" w:rsidRDefault="000F6113" w:rsidP="008B5FFB">
      <w:pPr>
        <w:tabs>
          <w:tab w:val="left" w:pos="9720"/>
        </w:tabs>
        <w:ind w:left="1620" w:right="-28"/>
        <w:jc w:val="center"/>
        <w:rPr>
          <w:b/>
          <w:sz w:val="26"/>
          <w:szCs w:val="26"/>
        </w:rPr>
      </w:pPr>
    </w:p>
    <w:p w:rsidR="000F6113" w:rsidRPr="00642316" w:rsidRDefault="000F6113" w:rsidP="002744C7">
      <w:pPr>
        <w:pStyle w:val="Heading2"/>
      </w:pPr>
      <w:bookmarkStart w:id="156" w:name="_Toc322956083"/>
      <w:r>
        <w:t>8.2</w:t>
      </w:r>
      <w:r w:rsidRPr="00642316">
        <w:t xml:space="preserve"> Теплоснабжение</w:t>
      </w:r>
      <w:bookmarkEnd w:id="156"/>
    </w:p>
    <w:p w:rsidR="000F6113" w:rsidRDefault="000F6113" w:rsidP="00642316">
      <w:pPr>
        <w:ind w:firstLine="851"/>
        <w:jc w:val="both"/>
        <w:rPr>
          <w:color w:val="000000"/>
          <w:sz w:val="26"/>
          <w:szCs w:val="26"/>
        </w:rPr>
      </w:pPr>
    </w:p>
    <w:p w:rsidR="000F6113" w:rsidRPr="0062636A" w:rsidRDefault="000F6113" w:rsidP="00642316">
      <w:pPr>
        <w:ind w:firstLine="851"/>
        <w:jc w:val="both"/>
        <w:rPr>
          <w:sz w:val="26"/>
          <w:szCs w:val="26"/>
        </w:rPr>
      </w:pPr>
      <w:r w:rsidRPr="001C24DE">
        <w:rPr>
          <w:color w:val="000000"/>
          <w:sz w:val="26"/>
          <w:szCs w:val="26"/>
        </w:rPr>
        <w:t xml:space="preserve">Теплоснабжение поселений </w:t>
      </w:r>
      <w:r>
        <w:rPr>
          <w:color w:val="000000"/>
          <w:sz w:val="26"/>
          <w:szCs w:val="26"/>
        </w:rPr>
        <w:t>Глазунов</w:t>
      </w:r>
      <w:r w:rsidRPr="001C24DE">
        <w:rPr>
          <w:color w:val="000000"/>
          <w:sz w:val="26"/>
          <w:szCs w:val="26"/>
        </w:rPr>
        <w:t xml:space="preserve">ского района </w:t>
      </w:r>
      <w:r>
        <w:rPr>
          <w:color w:val="000000"/>
          <w:sz w:val="26"/>
          <w:szCs w:val="26"/>
        </w:rPr>
        <w:t>Орлов</w:t>
      </w:r>
      <w:r w:rsidRPr="001C24DE">
        <w:rPr>
          <w:color w:val="000000"/>
          <w:sz w:val="26"/>
          <w:szCs w:val="26"/>
        </w:rPr>
        <w:t xml:space="preserve">ской области </w:t>
      </w:r>
      <w:r>
        <w:rPr>
          <w:color w:val="000000"/>
          <w:sz w:val="26"/>
          <w:szCs w:val="26"/>
        </w:rPr>
        <w:t>решено дифференцировано</w:t>
      </w:r>
      <w:r w:rsidRPr="001C24DE">
        <w:rPr>
          <w:color w:val="000000"/>
          <w:sz w:val="26"/>
          <w:szCs w:val="26"/>
        </w:rPr>
        <w:t xml:space="preserve">. </w:t>
      </w:r>
      <w:r w:rsidRPr="0062636A">
        <w:rPr>
          <w:sz w:val="26"/>
          <w:szCs w:val="26"/>
        </w:rPr>
        <w:t xml:space="preserve">Сельские населённые пункты, расположенные на территории района,  застроены,  в основном, одноэтажными жилыми домами с печным, в последнее время частично, с газовым отоплением. </w:t>
      </w:r>
    </w:p>
    <w:p w:rsidR="000F6113" w:rsidRPr="001C24DE" w:rsidRDefault="000F6113" w:rsidP="00642316">
      <w:pPr>
        <w:spacing w:before="120" w:after="120"/>
        <w:ind w:firstLine="851"/>
        <w:jc w:val="both"/>
        <w:rPr>
          <w:color w:val="000000"/>
          <w:sz w:val="26"/>
          <w:szCs w:val="26"/>
        </w:rPr>
      </w:pPr>
      <w:r w:rsidRPr="001C24DE">
        <w:rPr>
          <w:color w:val="000000"/>
          <w:sz w:val="26"/>
          <w:szCs w:val="26"/>
        </w:rPr>
        <w:t>В некоторых населенных пунктах централизованное отопление, как правило, получают объекты социальной сферы (школы, детские сады, больницы). Системы горячего водоснабжения, в основном, автономные.</w:t>
      </w:r>
    </w:p>
    <w:p w:rsidR="000F6113" w:rsidRPr="001C24DE" w:rsidRDefault="000F6113" w:rsidP="00642316">
      <w:pPr>
        <w:spacing w:before="120" w:after="120"/>
        <w:ind w:firstLine="851"/>
        <w:jc w:val="both"/>
        <w:rPr>
          <w:b/>
          <w:color w:val="000000"/>
          <w:sz w:val="26"/>
          <w:szCs w:val="26"/>
        </w:rPr>
      </w:pPr>
      <w:r w:rsidRPr="001C24DE">
        <w:rPr>
          <w:color w:val="000000"/>
          <w:sz w:val="26"/>
          <w:szCs w:val="26"/>
        </w:rPr>
        <w:t>Принятие и сохранение тепла остается проблемным на объектах жилого фонда, и объектах социальной сферы.</w:t>
      </w:r>
    </w:p>
    <w:p w:rsidR="000F6113" w:rsidRPr="0062636A" w:rsidRDefault="000F6113" w:rsidP="00642316">
      <w:pPr>
        <w:ind w:firstLine="851"/>
        <w:jc w:val="both"/>
        <w:rPr>
          <w:sz w:val="26"/>
          <w:szCs w:val="26"/>
        </w:rPr>
      </w:pPr>
      <w:r w:rsidRPr="0062636A">
        <w:rPr>
          <w:sz w:val="26"/>
          <w:szCs w:val="26"/>
        </w:rPr>
        <w:t>Потребители сельскохозяйственного производства и капитальные здания жилой и общественной застройки посёлков обеспечиваются от встроенных, пристроенных  и отдельно-стоящих котельных, оборудованных котлами небольшой мощности.</w:t>
      </w:r>
    </w:p>
    <w:p w:rsidR="000F6113" w:rsidRDefault="000F6113" w:rsidP="00642316">
      <w:pPr>
        <w:ind w:firstLine="851"/>
        <w:jc w:val="both"/>
        <w:rPr>
          <w:sz w:val="26"/>
          <w:szCs w:val="26"/>
        </w:rPr>
      </w:pPr>
      <w:r w:rsidRPr="0062636A">
        <w:rPr>
          <w:sz w:val="26"/>
          <w:szCs w:val="26"/>
        </w:rPr>
        <w:t xml:space="preserve">В административном центре </w:t>
      </w:r>
      <w:r>
        <w:rPr>
          <w:sz w:val="26"/>
          <w:szCs w:val="26"/>
        </w:rPr>
        <w:t>п.г.т.Глазуновка по данным администрации района</w:t>
      </w:r>
      <w:r w:rsidRPr="0062636A">
        <w:rPr>
          <w:sz w:val="26"/>
          <w:szCs w:val="26"/>
        </w:rPr>
        <w:t xml:space="preserve"> в настоящее время рассредоточены </w:t>
      </w:r>
      <w:r>
        <w:rPr>
          <w:sz w:val="26"/>
          <w:szCs w:val="26"/>
        </w:rPr>
        <w:t>5 котельных:</w:t>
      </w:r>
    </w:p>
    <w:p w:rsidR="000F6113" w:rsidRPr="000206E4" w:rsidRDefault="000F6113" w:rsidP="00642316">
      <w:pPr>
        <w:ind w:firstLine="851"/>
        <w:jc w:val="both"/>
        <w:rPr>
          <w:sz w:val="26"/>
          <w:szCs w:val="26"/>
        </w:rPr>
      </w:pPr>
      <w:r w:rsidRPr="000206E4">
        <w:rPr>
          <w:sz w:val="26"/>
          <w:szCs w:val="26"/>
        </w:rPr>
        <w:t>Наиболее крупные  промышленные котельные поселка:</w:t>
      </w:r>
    </w:p>
    <w:p w:rsidR="000F6113" w:rsidRPr="000206E4" w:rsidRDefault="000F6113" w:rsidP="00642316">
      <w:pPr>
        <w:ind w:firstLine="851"/>
        <w:jc w:val="both"/>
        <w:rPr>
          <w:sz w:val="26"/>
          <w:szCs w:val="26"/>
        </w:rPr>
      </w:pPr>
      <w:r w:rsidRPr="000206E4">
        <w:rPr>
          <w:sz w:val="26"/>
          <w:szCs w:val="26"/>
        </w:rPr>
        <w:t xml:space="preserve"> - Котельная овощного завода, общей производительностью  около 5Гкал/час</w:t>
      </w:r>
    </w:p>
    <w:p w:rsidR="000F6113" w:rsidRPr="000206E4" w:rsidRDefault="000F6113" w:rsidP="00642316">
      <w:pPr>
        <w:ind w:firstLine="851"/>
        <w:jc w:val="both"/>
        <w:rPr>
          <w:sz w:val="26"/>
          <w:szCs w:val="26"/>
        </w:rPr>
      </w:pPr>
      <w:r w:rsidRPr="000206E4">
        <w:rPr>
          <w:sz w:val="26"/>
          <w:szCs w:val="26"/>
        </w:rPr>
        <w:t>- Котельная завода «Сигнал» теплопроизводительность 4Гкал/час.</w:t>
      </w:r>
    </w:p>
    <w:p w:rsidR="000F6113" w:rsidRPr="000206E4" w:rsidRDefault="000F6113" w:rsidP="00642316">
      <w:pPr>
        <w:ind w:firstLine="851"/>
        <w:jc w:val="both"/>
        <w:rPr>
          <w:sz w:val="26"/>
          <w:szCs w:val="26"/>
        </w:rPr>
      </w:pPr>
      <w:r w:rsidRPr="000206E4">
        <w:rPr>
          <w:sz w:val="26"/>
          <w:szCs w:val="26"/>
        </w:rPr>
        <w:t>В качестве топлива для котельной  используется уголь.</w:t>
      </w:r>
    </w:p>
    <w:p w:rsidR="000F6113" w:rsidRPr="000206E4" w:rsidRDefault="000F6113" w:rsidP="00642316">
      <w:pPr>
        <w:ind w:firstLine="851"/>
        <w:jc w:val="both"/>
        <w:rPr>
          <w:sz w:val="26"/>
          <w:szCs w:val="26"/>
        </w:rPr>
      </w:pPr>
      <w:r w:rsidRPr="000206E4">
        <w:rPr>
          <w:sz w:val="26"/>
          <w:szCs w:val="26"/>
        </w:rPr>
        <w:t>Расход тепла на жилищно-коммунальные нужды определен в соответствии со СНиП 2.04.07-86</w:t>
      </w:r>
      <w:r w:rsidRPr="000206E4">
        <w:rPr>
          <w:sz w:val="26"/>
          <w:szCs w:val="26"/>
          <w:vertAlign w:val="superscript"/>
        </w:rPr>
        <w:t>*</w:t>
      </w:r>
      <w:r w:rsidRPr="000206E4">
        <w:rPr>
          <w:sz w:val="26"/>
          <w:szCs w:val="26"/>
        </w:rPr>
        <w:t>. Расчеты произведены для температуры наружного воздуха наиболее холодной пятидневки с обеспеченностью 0,92 равной минус 26</w:t>
      </w:r>
      <w:r w:rsidRPr="000206E4">
        <w:rPr>
          <w:sz w:val="26"/>
          <w:szCs w:val="26"/>
        </w:rPr>
        <w:sym w:font="Symbol" w:char="F0B0"/>
      </w:r>
      <w:r w:rsidRPr="000206E4">
        <w:rPr>
          <w:sz w:val="26"/>
          <w:szCs w:val="26"/>
        </w:rPr>
        <w:t>С. Укрупненный показатель максимального теплового потока представлен в таблице1</w:t>
      </w:r>
    </w:p>
    <w:p w:rsidR="000F6113" w:rsidRDefault="000F6113" w:rsidP="000206E4">
      <w:pPr>
        <w:tabs>
          <w:tab w:val="left" w:pos="9923"/>
        </w:tabs>
        <w:ind w:right="459" w:firstLine="851"/>
        <w:jc w:val="right"/>
        <w:rPr>
          <w:b/>
          <w:i/>
          <w:sz w:val="26"/>
          <w:szCs w:val="26"/>
        </w:rPr>
      </w:pPr>
    </w:p>
    <w:p w:rsidR="000F6113" w:rsidRPr="000206E4" w:rsidRDefault="000F6113" w:rsidP="00ED5676">
      <w:pPr>
        <w:tabs>
          <w:tab w:val="left" w:pos="9923"/>
        </w:tabs>
        <w:ind w:right="459" w:firstLine="851"/>
        <w:jc w:val="right"/>
        <w:rPr>
          <w:b/>
          <w:i/>
          <w:sz w:val="26"/>
          <w:szCs w:val="26"/>
        </w:rPr>
      </w:pPr>
      <w:r w:rsidRPr="000206E4">
        <w:rPr>
          <w:b/>
          <w:i/>
          <w:sz w:val="26"/>
          <w:szCs w:val="26"/>
        </w:rPr>
        <w:t xml:space="preserve">Таблица </w:t>
      </w:r>
      <w:r>
        <w:rPr>
          <w:b/>
          <w:i/>
          <w:sz w:val="26"/>
          <w:szCs w:val="26"/>
        </w:rPr>
        <w:t>8.2.</w:t>
      </w:r>
      <w:r w:rsidRPr="000206E4">
        <w:rPr>
          <w:b/>
          <w:i/>
          <w:sz w:val="26"/>
          <w:szCs w:val="26"/>
        </w:rPr>
        <w:t>1</w:t>
      </w:r>
    </w:p>
    <w:p w:rsidR="000F6113" w:rsidRDefault="000F6113" w:rsidP="00642316">
      <w:pPr>
        <w:tabs>
          <w:tab w:val="left" w:pos="9923"/>
        </w:tabs>
        <w:ind w:right="459" w:firstLine="851"/>
        <w:jc w:val="right"/>
        <w:rPr>
          <w:b/>
          <w:i/>
          <w:sz w:val="26"/>
          <w:szCs w:val="26"/>
        </w:rPr>
      </w:pPr>
      <w:r w:rsidRPr="000206E4">
        <w:rPr>
          <w:b/>
          <w:i/>
          <w:sz w:val="26"/>
          <w:szCs w:val="26"/>
        </w:rPr>
        <w:t xml:space="preserve"> Укрупненный показатель максимального теплового потока на отопление жилых зданий на 1м</w:t>
      </w:r>
      <w:r w:rsidRPr="000206E4">
        <w:rPr>
          <w:b/>
          <w:i/>
          <w:sz w:val="26"/>
          <w:szCs w:val="26"/>
          <w:vertAlign w:val="superscript"/>
        </w:rPr>
        <w:t>2</w:t>
      </w:r>
      <w:r w:rsidRPr="000206E4">
        <w:rPr>
          <w:b/>
          <w:i/>
          <w:sz w:val="26"/>
          <w:szCs w:val="26"/>
        </w:rPr>
        <w:t xml:space="preserve"> общей площади</w:t>
      </w:r>
    </w:p>
    <w:p w:rsidR="000F6113" w:rsidRPr="000206E4" w:rsidRDefault="000F6113" w:rsidP="00642316">
      <w:pPr>
        <w:tabs>
          <w:tab w:val="left" w:pos="9923"/>
        </w:tabs>
        <w:ind w:right="459" w:firstLine="851"/>
        <w:jc w:val="right"/>
        <w:rPr>
          <w:b/>
          <w:i/>
          <w:sz w:val="26"/>
          <w:szCs w:val="26"/>
        </w:rPr>
      </w:pP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538"/>
        <w:gridCol w:w="2490"/>
        <w:gridCol w:w="2491"/>
        <w:gridCol w:w="1953"/>
      </w:tblGrid>
      <w:tr w:rsidR="000F6113" w:rsidRPr="000206E4" w:rsidTr="00AA4D60">
        <w:trPr>
          <w:trHeight w:val="389"/>
        </w:trPr>
        <w:tc>
          <w:tcPr>
            <w:tcW w:w="2559" w:type="dxa"/>
            <w:vMerge w:val="restart"/>
            <w:vAlign w:val="center"/>
          </w:tcPr>
          <w:p w:rsidR="000F6113" w:rsidRPr="000206E4" w:rsidRDefault="000F6113" w:rsidP="00AA4D60">
            <w:pPr>
              <w:rPr>
                <w:b/>
                <w:sz w:val="26"/>
                <w:szCs w:val="26"/>
              </w:rPr>
            </w:pPr>
            <w:r w:rsidRPr="000206E4">
              <w:rPr>
                <w:b/>
                <w:sz w:val="26"/>
                <w:szCs w:val="26"/>
              </w:rPr>
              <w:t>Постройки</w:t>
            </w:r>
          </w:p>
        </w:tc>
        <w:tc>
          <w:tcPr>
            <w:tcW w:w="7112" w:type="dxa"/>
            <w:gridSpan w:val="3"/>
            <w:vAlign w:val="center"/>
          </w:tcPr>
          <w:p w:rsidR="000F6113" w:rsidRPr="000206E4" w:rsidRDefault="000F6113" w:rsidP="00AA4D60">
            <w:pPr>
              <w:rPr>
                <w:b/>
                <w:sz w:val="26"/>
                <w:szCs w:val="26"/>
              </w:rPr>
            </w:pPr>
            <w:r w:rsidRPr="000206E4">
              <w:rPr>
                <w:b/>
                <w:sz w:val="26"/>
                <w:szCs w:val="26"/>
              </w:rPr>
              <w:t>Этажность</w:t>
            </w:r>
          </w:p>
        </w:tc>
      </w:tr>
      <w:tr w:rsidR="000F6113" w:rsidRPr="000206E4" w:rsidTr="00AA4D60">
        <w:trPr>
          <w:trHeight w:val="325"/>
        </w:trPr>
        <w:tc>
          <w:tcPr>
            <w:tcW w:w="2559" w:type="dxa"/>
            <w:vMerge/>
            <w:vAlign w:val="center"/>
          </w:tcPr>
          <w:p w:rsidR="000F6113" w:rsidRPr="000206E4" w:rsidRDefault="000F6113" w:rsidP="00AA4D60">
            <w:pPr>
              <w:ind w:firstLine="851"/>
              <w:rPr>
                <w:b/>
                <w:sz w:val="26"/>
                <w:szCs w:val="26"/>
              </w:rPr>
            </w:pPr>
          </w:p>
        </w:tc>
        <w:tc>
          <w:tcPr>
            <w:tcW w:w="2559" w:type="dxa"/>
            <w:vAlign w:val="center"/>
          </w:tcPr>
          <w:p w:rsidR="000F6113" w:rsidRPr="000206E4" w:rsidRDefault="000F6113" w:rsidP="00AA4D60">
            <w:pPr>
              <w:rPr>
                <w:b/>
                <w:sz w:val="26"/>
                <w:szCs w:val="26"/>
              </w:rPr>
            </w:pPr>
            <w:r w:rsidRPr="000206E4">
              <w:rPr>
                <w:b/>
                <w:sz w:val="26"/>
                <w:szCs w:val="26"/>
              </w:rPr>
              <w:t>1-2</w:t>
            </w:r>
          </w:p>
        </w:tc>
        <w:tc>
          <w:tcPr>
            <w:tcW w:w="2560" w:type="dxa"/>
            <w:vAlign w:val="center"/>
          </w:tcPr>
          <w:p w:rsidR="000F6113" w:rsidRPr="000206E4" w:rsidRDefault="000F6113" w:rsidP="00AA4D60">
            <w:pPr>
              <w:rPr>
                <w:b/>
                <w:sz w:val="26"/>
                <w:szCs w:val="26"/>
              </w:rPr>
            </w:pPr>
            <w:r w:rsidRPr="000206E4">
              <w:rPr>
                <w:b/>
                <w:sz w:val="26"/>
                <w:szCs w:val="26"/>
              </w:rPr>
              <w:t>3-4</w:t>
            </w:r>
          </w:p>
        </w:tc>
        <w:tc>
          <w:tcPr>
            <w:tcW w:w="1993" w:type="dxa"/>
            <w:vAlign w:val="center"/>
          </w:tcPr>
          <w:p w:rsidR="000F6113" w:rsidRPr="000206E4" w:rsidRDefault="000F6113" w:rsidP="00AA4D60">
            <w:pPr>
              <w:rPr>
                <w:b/>
                <w:sz w:val="26"/>
                <w:szCs w:val="26"/>
              </w:rPr>
            </w:pPr>
            <w:r w:rsidRPr="000206E4">
              <w:rPr>
                <w:b/>
                <w:sz w:val="26"/>
                <w:szCs w:val="26"/>
              </w:rPr>
              <w:t>5 и более</w:t>
            </w:r>
          </w:p>
        </w:tc>
      </w:tr>
      <w:tr w:rsidR="000F6113" w:rsidRPr="000206E4" w:rsidTr="00AA4D60">
        <w:tc>
          <w:tcPr>
            <w:tcW w:w="2559" w:type="dxa"/>
            <w:vAlign w:val="center"/>
          </w:tcPr>
          <w:p w:rsidR="000F6113" w:rsidRPr="000206E4" w:rsidRDefault="000F6113" w:rsidP="00AA4D60">
            <w:pPr>
              <w:rPr>
                <w:sz w:val="26"/>
                <w:szCs w:val="26"/>
              </w:rPr>
            </w:pPr>
            <w:r w:rsidRPr="000206E4">
              <w:rPr>
                <w:sz w:val="26"/>
                <w:szCs w:val="26"/>
              </w:rPr>
              <w:t>Существующая</w:t>
            </w:r>
          </w:p>
        </w:tc>
        <w:tc>
          <w:tcPr>
            <w:tcW w:w="2559" w:type="dxa"/>
            <w:vAlign w:val="center"/>
          </w:tcPr>
          <w:p w:rsidR="000F6113" w:rsidRPr="000206E4" w:rsidRDefault="000F6113" w:rsidP="00AA4D60">
            <w:pPr>
              <w:rPr>
                <w:sz w:val="26"/>
                <w:szCs w:val="26"/>
              </w:rPr>
            </w:pPr>
            <w:r w:rsidRPr="000206E4">
              <w:rPr>
                <w:sz w:val="26"/>
                <w:szCs w:val="26"/>
              </w:rPr>
              <w:t>95</w:t>
            </w:r>
          </w:p>
        </w:tc>
        <w:tc>
          <w:tcPr>
            <w:tcW w:w="2560" w:type="dxa"/>
            <w:vAlign w:val="center"/>
          </w:tcPr>
          <w:p w:rsidR="000F6113" w:rsidRPr="000206E4" w:rsidRDefault="000F6113" w:rsidP="00AA4D60">
            <w:pPr>
              <w:rPr>
                <w:sz w:val="26"/>
                <w:szCs w:val="26"/>
              </w:rPr>
            </w:pPr>
            <w:r w:rsidRPr="000206E4">
              <w:rPr>
                <w:sz w:val="26"/>
                <w:szCs w:val="26"/>
              </w:rPr>
              <w:t>95</w:t>
            </w:r>
          </w:p>
        </w:tc>
        <w:tc>
          <w:tcPr>
            <w:tcW w:w="1993" w:type="dxa"/>
            <w:vAlign w:val="center"/>
          </w:tcPr>
          <w:p w:rsidR="000F6113" w:rsidRPr="000206E4" w:rsidRDefault="000F6113" w:rsidP="00AA4D60">
            <w:pPr>
              <w:rPr>
                <w:sz w:val="26"/>
                <w:szCs w:val="26"/>
              </w:rPr>
            </w:pPr>
            <w:r w:rsidRPr="000206E4">
              <w:rPr>
                <w:sz w:val="26"/>
                <w:szCs w:val="26"/>
              </w:rPr>
              <w:t>86</w:t>
            </w:r>
          </w:p>
        </w:tc>
      </w:tr>
      <w:tr w:rsidR="000F6113" w:rsidRPr="000206E4" w:rsidTr="00AA4D60">
        <w:tc>
          <w:tcPr>
            <w:tcW w:w="2559" w:type="dxa"/>
            <w:vAlign w:val="center"/>
          </w:tcPr>
          <w:p w:rsidR="000F6113" w:rsidRPr="000206E4" w:rsidRDefault="000F6113" w:rsidP="00AA4D60">
            <w:pPr>
              <w:rPr>
                <w:sz w:val="26"/>
                <w:szCs w:val="26"/>
              </w:rPr>
            </w:pPr>
            <w:r w:rsidRPr="000206E4">
              <w:rPr>
                <w:sz w:val="26"/>
                <w:szCs w:val="26"/>
              </w:rPr>
              <w:t>Новая</w:t>
            </w:r>
          </w:p>
        </w:tc>
        <w:tc>
          <w:tcPr>
            <w:tcW w:w="2559" w:type="dxa"/>
            <w:vAlign w:val="center"/>
          </w:tcPr>
          <w:p w:rsidR="000F6113" w:rsidRPr="000206E4" w:rsidRDefault="000F6113" w:rsidP="00AA4D60">
            <w:pPr>
              <w:rPr>
                <w:sz w:val="26"/>
                <w:szCs w:val="26"/>
              </w:rPr>
            </w:pPr>
            <w:r w:rsidRPr="000206E4">
              <w:rPr>
                <w:sz w:val="26"/>
                <w:szCs w:val="26"/>
              </w:rPr>
              <w:t>145</w:t>
            </w:r>
          </w:p>
        </w:tc>
        <w:tc>
          <w:tcPr>
            <w:tcW w:w="2560" w:type="dxa"/>
            <w:vAlign w:val="center"/>
          </w:tcPr>
          <w:p w:rsidR="000F6113" w:rsidRPr="000206E4" w:rsidRDefault="000F6113" w:rsidP="00AA4D60">
            <w:pPr>
              <w:rPr>
                <w:sz w:val="26"/>
                <w:szCs w:val="26"/>
              </w:rPr>
            </w:pPr>
            <w:r w:rsidRPr="000206E4">
              <w:rPr>
                <w:sz w:val="26"/>
                <w:szCs w:val="26"/>
              </w:rPr>
              <w:t>119</w:t>
            </w:r>
          </w:p>
        </w:tc>
        <w:tc>
          <w:tcPr>
            <w:tcW w:w="1993" w:type="dxa"/>
            <w:vAlign w:val="center"/>
          </w:tcPr>
          <w:p w:rsidR="000F6113" w:rsidRPr="000206E4" w:rsidRDefault="000F6113" w:rsidP="00AA4D60">
            <w:pPr>
              <w:rPr>
                <w:sz w:val="26"/>
                <w:szCs w:val="26"/>
              </w:rPr>
            </w:pPr>
            <w:r w:rsidRPr="000206E4">
              <w:rPr>
                <w:sz w:val="26"/>
                <w:szCs w:val="26"/>
              </w:rPr>
              <w:t>67</w:t>
            </w:r>
          </w:p>
        </w:tc>
      </w:tr>
    </w:tbl>
    <w:p w:rsidR="000F6113" w:rsidRDefault="000F6113" w:rsidP="000206E4">
      <w:pPr>
        <w:ind w:firstLine="851"/>
        <w:jc w:val="both"/>
        <w:rPr>
          <w:sz w:val="26"/>
          <w:szCs w:val="26"/>
        </w:rPr>
      </w:pPr>
    </w:p>
    <w:p w:rsidR="000F6113" w:rsidRPr="000206E4" w:rsidRDefault="000F6113" w:rsidP="000206E4">
      <w:pPr>
        <w:ind w:firstLine="851"/>
        <w:jc w:val="both"/>
        <w:rPr>
          <w:sz w:val="26"/>
          <w:szCs w:val="26"/>
        </w:rPr>
      </w:pPr>
      <w:r w:rsidRPr="000206E4">
        <w:rPr>
          <w:sz w:val="26"/>
          <w:szCs w:val="26"/>
        </w:rPr>
        <w:t>Расчетная  часовая  тепловая нагрузка (Гкал/час)</w:t>
      </w:r>
    </w:p>
    <w:p w:rsidR="000F6113" w:rsidRPr="000206E4" w:rsidRDefault="000F6113" w:rsidP="00700ABC">
      <w:pPr>
        <w:pStyle w:val="ListParagraph"/>
        <w:numPr>
          <w:ilvl w:val="0"/>
          <w:numId w:val="66"/>
        </w:numPr>
        <w:spacing w:after="200" w:line="276" w:lineRule="auto"/>
        <w:ind w:left="0" w:firstLine="851"/>
        <w:jc w:val="both"/>
        <w:rPr>
          <w:sz w:val="26"/>
          <w:szCs w:val="26"/>
        </w:rPr>
      </w:pPr>
      <w:r w:rsidRPr="000206E4">
        <w:rPr>
          <w:sz w:val="26"/>
          <w:szCs w:val="26"/>
        </w:rPr>
        <w:t xml:space="preserve">отопление жилых зданий </w:t>
      </w:r>
      <w:r w:rsidRPr="000206E4">
        <w:rPr>
          <w:sz w:val="26"/>
          <w:szCs w:val="26"/>
        </w:rPr>
        <w:tab/>
        <w:t>14,8</w:t>
      </w:r>
    </w:p>
    <w:p w:rsidR="000F6113" w:rsidRPr="000206E4" w:rsidRDefault="000F6113" w:rsidP="00700ABC">
      <w:pPr>
        <w:pStyle w:val="ListParagraph"/>
        <w:numPr>
          <w:ilvl w:val="0"/>
          <w:numId w:val="66"/>
        </w:numPr>
        <w:spacing w:after="200" w:line="276" w:lineRule="auto"/>
        <w:ind w:left="0" w:firstLine="851"/>
        <w:jc w:val="both"/>
        <w:rPr>
          <w:sz w:val="26"/>
          <w:szCs w:val="26"/>
        </w:rPr>
      </w:pPr>
      <w:r w:rsidRPr="000206E4">
        <w:rPr>
          <w:sz w:val="26"/>
          <w:szCs w:val="26"/>
        </w:rPr>
        <w:t>отопление общественных зданий</w:t>
      </w:r>
      <w:r w:rsidRPr="000206E4">
        <w:rPr>
          <w:sz w:val="26"/>
          <w:szCs w:val="26"/>
        </w:rPr>
        <w:tab/>
        <w:t>5,9</w:t>
      </w:r>
    </w:p>
    <w:p w:rsidR="000F6113" w:rsidRPr="000206E4" w:rsidRDefault="000F6113" w:rsidP="00700ABC">
      <w:pPr>
        <w:pStyle w:val="ListParagraph"/>
        <w:numPr>
          <w:ilvl w:val="0"/>
          <w:numId w:val="66"/>
        </w:numPr>
        <w:spacing w:after="200" w:line="276" w:lineRule="auto"/>
        <w:ind w:left="0" w:firstLine="851"/>
        <w:jc w:val="both"/>
        <w:rPr>
          <w:sz w:val="26"/>
          <w:szCs w:val="26"/>
        </w:rPr>
      </w:pPr>
      <w:r w:rsidRPr="000206E4">
        <w:rPr>
          <w:sz w:val="26"/>
          <w:szCs w:val="26"/>
        </w:rPr>
        <w:t>вентиляция общественных зданий</w:t>
      </w:r>
      <w:r w:rsidRPr="000206E4">
        <w:rPr>
          <w:sz w:val="26"/>
          <w:szCs w:val="26"/>
        </w:rPr>
        <w:tab/>
        <w:t>2,4</w:t>
      </w:r>
    </w:p>
    <w:p w:rsidR="000F6113" w:rsidRPr="000206E4" w:rsidRDefault="000F6113" w:rsidP="00700ABC">
      <w:pPr>
        <w:pStyle w:val="ListParagraph"/>
        <w:numPr>
          <w:ilvl w:val="0"/>
          <w:numId w:val="66"/>
        </w:numPr>
        <w:spacing w:after="200" w:line="276" w:lineRule="auto"/>
        <w:ind w:left="0" w:firstLine="851"/>
        <w:jc w:val="both"/>
        <w:rPr>
          <w:sz w:val="26"/>
          <w:szCs w:val="26"/>
        </w:rPr>
      </w:pPr>
      <w:r w:rsidRPr="000206E4">
        <w:rPr>
          <w:sz w:val="26"/>
          <w:szCs w:val="26"/>
        </w:rPr>
        <w:t>горячее водоснабжение</w:t>
      </w:r>
      <w:r w:rsidRPr="000206E4">
        <w:rPr>
          <w:sz w:val="26"/>
          <w:szCs w:val="26"/>
        </w:rPr>
        <w:tab/>
        <w:t>2,2</w:t>
      </w:r>
    </w:p>
    <w:p w:rsidR="000F6113" w:rsidRPr="000206E4" w:rsidRDefault="000F6113" w:rsidP="000206E4">
      <w:pPr>
        <w:ind w:firstLine="851"/>
        <w:jc w:val="both"/>
        <w:rPr>
          <w:sz w:val="26"/>
          <w:szCs w:val="26"/>
        </w:rPr>
      </w:pPr>
      <w:r w:rsidRPr="000206E4">
        <w:rPr>
          <w:sz w:val="26"/>
          <w:szCs w:val="26"/>
        </w:rPr>
        <w:t xml:space="preserve">Итого </w:t>
      </w:r>
      <w:r w:rsidRPr="000206E4">
        <w:rPr>
          <w:sz w:val="26"/>
          <w:szCs w:val="26"/>
        </w:rPr>
        <w:tab/>
        <w:t>16,7</w:t>
      </w:r>
    </w:p>
    <w:p w:rsidR="000F6113" w:rsidRPr="000206E4" w:rsidRDefault="000F6113" w:rsidP="000206E4">
      <w:pPr>
        <w:ind w:firstLine="851"/>
        <w:jc w:val="both"/>
        <w:rPr>
          <w:sz w:val="26"/>
          <w:szCs w:val="26"/>
        </w:rPr>
      </w:pPr>
      <w:r w:rsidRPr="000206E4">
        <w:rPr>
          <w:sz w:val="26"/>
          <w:szCs w:val="26"/>
        </w:rPr>
        <w:t>В 1995  г проектировалось  теплоснабжение от проектируемых котельных  с суммарной тепловой  нагрузкой на 2005 г -63Гкал/час.</w:t>
      </w:r>
    </w:p>
    <w:p w:rsidR="000F6113" w:rsidRPr="000206E4" w:rsidRDefault="000F6113" w:rsidP="000206E4">
      <w:pPr>
        <w:ind w:firstLine="851"/>
        <w:jc w:val="both"/>
        <w:rPr>
          <w:sz w:val="26"/>
          <w:szCs w:val="26"/>
        </w:rPr>
      </w:pPr>
      <w:r w:rsidRPr="000206E4">
        <w:rPr>
          <w:sz w:val="26"/>
          <w:szCs w:val="26"/>
        </w:rPr>
        <w:t>Проектом  предусматривалось установить, два котла КВГМ 20. В качестве топлива намечалось использовать  природный газ, резервным топливом мазут. Проект  не реализован.</w:t>
      </w:r>
    </w:p>
    <w:p w:rsidR="000F6113" w:rsidRPr="000206E4" w:rsidRDefault="000F6113" w:rsidP="000206E4">
      <w:pPr>
        <w:ind w:firstLine="851"/>
        <w:jc w:val="both"/>
        <w:rPr>
          <w:sz w:val="26"/>
          <w:szCs w:val="26"/>
        </w:rPr>
      </w:pPr>
      <w:r w:rsidRPr="000206E4">
        <w:rPr>
          <w:sz w:val="26"/>
          <w:szCs w:val="26"/>
        </w:rPr>
        <w:t>В  данный момент котельными  обладает  школа по  ул. Ленина, ул. Советская ибольница  на ул. Кирова. Котельная  работает  на газе , резервное топливо мазут. В качестве теплоносителя используется  вода с  температурой  90</w:t>
      </w:r>
      <w:r w:rsidRPr="000206E4">
        <w:rPr>
          <w:sz w:val="26"/>
          <w:szCs w:val="26"/>
          <w:vertAlign w:val="superscript"/>
        </w:rPr>
        <w:t>0</w:t>
      </w:r>
      <w:r w:rsidRPr="000206E4">
        <w:rPr>
          <w:sz w:val="26"/>
          <w:szCs w:val="26"/>
        </w:rPr>
        <w:t>-70</w:t>
      </w:r>
      <w:r w:rsidRPr="000206E4">
        <w:rPr>
          <w:sz w:val="26"/>
          <w:szCs w:val="26"/>
          <w:vertAlign w:val="superscript"/>
        </w:rPr>
        <w:t>0</w:t>
      </w:r>
      <w:r w:rsidRPr="000206E4">
        <w:rPr>
          <w:sz w:val="26"/>
          <w:szCs w:val="26"/>
        </w:rPr>
        <w:t>С. Схема водных сетей двухтрубная, схема горячего водоснабжения  закрытая.</w:t>
      </w:r>
    </w:p>
    <w:p w:rsidR="000F6113" w:rsidRPr="000206E4" w:rsidRDefault="000F6113" w:rsidP="000206E4">
      <w:pPr>
        <w:ind w:firstLine="851"/>
        <w:jc w:val="both"/>
        <w:rPr>
          <w:sz w:val="26"/>
          <w:szCs w:val="26"/>
        </w:rPr>
      </w:pPr>
      <w:r w:rsidRPr="000206E4">
        <w:rPr>
          <w:sz w:val="26"/>
          <w:szCs w:val="26"/>
        </w:rPr>
        <w:t>Прокладка тепловых сетей осуществлена  подземной в непроходных сборных железобетонных каналах. В качестве изоляции применены  маты из минеральной ваты.</w:t>
      </w:r>
    </w:p>
    <w:p w:rsidR="000F6113" w:rsidRPr="000206E4" w:rsidRDefault="000F6113" w:rsidP="000206E4">
      <w:pPr>
        <w:ind w:firstLine="851"/>
        <w:jc w:val="both"/>
        <w:rPr>
          <w:sz w:val="26"/>
          <w:szCs w:val="26"/>
        </w:rPr>
      </w:pPr>
      <w:r w:rsidRPr="000206E4">
        <w:rPr>
          <w:sz w:val="26"/>
          <w:szCs w:val="26"/>
        </w:rPr>
        <w:t>Жилые здания  снабжаются теплом  и горячим водоснабжением от индивидуальных   газовых котлов  установленных  в каждой  квартире.</w:t>
      </w:r>
    </w:p>
    <w:p w:rsidR="000F6113" w:rsidRPr="000206E4" w:rsidRDefault="000F6113" w:rsidP="000206E4">
      <w:pPr>
        <w:ind w:firstLine="851"/>
        <w:jc w:val="both"/>
        <w:rPr>
          <w:sz w:val="26"/>
          <w:szCs w:val="26"/>
        </w:rPr>
      </w:pPr>
      <w:r w:rsidRPr="000206E4">
        <w:rPr>
          <w:sz w:val="26"/>
          <w:szCs w:val="26"/>
        </w:rPr>
        <w:t>Проектируется демонтировать  уже не использующие котельные в пер.Октябрьский, пер. Мелиораторов, ул.Привокзальная.</w:t>
      </w:r>
    </w:p>
    <w:p w:rsidR="000F6113" w:rsidRPr="0062636A" w:rsidRDefault="000F6113" w:rsidP="000206E4">
      <w:pPr>
        <w:spacing w:before="60" w:after="60"/>
        <w:ind w:firstLine="851"/>
        <w:jc w:val="both"/>
        <w:rPr>
          <w:sz w:val="26"/>
          <w:szCs w:val="26"/>
        </w:rPr>
      </w:pPr>
      <w:r w:rsidRPr="0062636A">
        <w:rPr>
          <w:sz w:val="26"/>
          <w:szCs w:val="26"/>
        </w:rPr>
        <w:t xml:space="preserve">Покрытие нагрузки на </w:t>
      </w:r>
      <w:r>
        <w:rPr>
          <w:sz w:val="26"/>
          <w:szCs w:val="26"/>
        </w:rPr>
        <w:t>расчётный срок</w:t>
      </w:r>
      <w:r w:rsidRPr="0062636A">
        <w:rPr>
          <w:sz w:val="26"/>
          <w:szCs w:val="26"/>
        </w:rPr>
        <w:t xml:space="preserve"> может быть обеспечено за счет существующих теплоисточников, с учетом их модернизации. 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от существующего. В данном случае увеличения мощности котельных  потребуется наполовину меньше.</w:t>
      </w:r>
    </w:p>
    <w:p w:rsidR="000F6113" w:rsidRPr="0062636A" w:rsidRDefault="000F6113" w:rsidP="000206E4">
      <w:pPr>
        <w:spacing w:before="60" w:after="60"/>
        <w:ind w:firstLine="851"/>
        <w:jc w:val="both"/>
        <w:rPr>
          <w:sz w:val="26"/>
          <w:szCs w:val="26"/>
        </w:rPr>
      </w:pPr>
      <w:r w:rsidRPr="0062636A">
        <w:rPr>
          <w:sz w:val="26"/>
          <w:szCs w:val="26"/>
        </w:rPr>
        <w:t>Одним из первоочередных мероприятий в районе должна быть реализация мероприятий развития коммунальной инфраструктуры района в части объектов теплоснабжения с реконструкцией тепловых сетей до 201</w:t>
      </w:r>
      <w:r>
        <w:rPr>
          <w:sz w:val="26"/>
          <w:szCs w:val="26"/>
        </w:rPr>
        <w:t>5</w:t>
      </w:r>
      <w:r w:rsidRPr="0062636A">
        <w:rPr>
          <w:sz w:val="26"/>
          <w:szCs w:val="26"/>
        </w:rPr>
        <w:t>г.</w:t>
      </w:r>
    </w:p>
    <w:p w:rsidR="000F6113" w:rsidRPr="0062636A" w:rsidRDefault="000F6113" w:rsidP="000206E4">
      <w:pPr>
        <w:spacing w:before="60" w:after="60"/>
        <w:ind w:firstLine="851"/>
        <w:jc w:val="both"/>
        <w:rPr>
          <w:sz w:val="26"/>
          <w:szCs w:val="26"/>
        </w:rPr>
      </w:pPr>
      <w:r w:rsidRPr="0062636A">
        <w:rPr>
          <w:sz w:val="26"/>
          <w:szCs w:val="26"/>
        </w:rPr>
        <w:t>В целях сокращения потерь при теплоснабжении потребителей, территориально удаленных  от котельных, или маломощных котельных предлагается перевести потребителей на автономное газовое отопление (топочные) в период расчетного срока.</w:t>
      </w:r>
    </w:p>
    <w:p w:rsidR="000F6113" w:rsidRPr="0062636A" w:rsidRDefault="000F6113" w:rsidP="000206E4">
      <w:pPr>
        <w:spacing w:before="60" w:after="60"/>
        <w:ind w:firstLine="851"/>
        <w:jc w:val="both"/>
        <w:rPr>
          <w:sz w:val="26"/>
          <w:szCs w:val="26"/>
        </w:rPr>
      </w:pPr>
      <w:r w:rsidRPr="0062636A">
        <w:rPr>
          <w:sz w:val="26"/>
          <w:szCs w:val="26"/>
        </w:rPr>
        <w:t xml:space="preserve">При плановом капитальном ремонте и переводе котельных на газовое топливо необходимо выполнить комплексную реконструкцию котельных с установкой современных котлов с КПД не менее 91% и систем водоочистки, в том числе с применением «комплексаната». В ряде случаев при экономическом обосновании  более выгодно установить готовые блочно-модульные котельные установки (МКУ), например, изготавливаемые ООО «Ижевский котельный завод». Возможна установка  МКУ как на территории существующих котельных, так и на территориях в непосредственной близости от потребителей тепла. </w:t>
      </w:r>
    </w:p>
    <w:p w:rsidR="000F6113" w:rsidRPr="0062636A" w:rsidRDefault="000F6113" w:rsidP="000206E4">
      <w:pPr>
        <w:spacing w:before="60" w:after="60"/>
        <w:ind w:firstLine="851"/>
        <w:jc w:val="both"/>
        <w:rPr>
          <w:sz w:val="26"/>
          <w:szCs w:val="26"/>
        </w:rPr>
      </w:pPr>
      <w:r w:rsidRPr="0062636A">
        <w:rPr>
          <w:sz w:val="26"/>
          <w:szCs w:val="26"/>
        </w:rPr>
        <w:t xml:space="preserve">Учитывая значительную мощность котельных в промышленном районе, компактность размещения потребителей и постоянный (круглогодичный)  расход тепла на подготовку горячей воды для многоэтажных жилых кварталов, целесообразно рассмотреть в проекте генерального плана целесообразность строительства Мини ТЭЦ. </w:t>
      </w:r>
    </w:p>
    <w:p w:rsidR="000F6113" w:rsidRPr="0062636A" w:rsidRDefault="000F6113" w:rsidP="000206E4">
      <w:pPr>
        <w:spacing w:before="60" w:after="60"/>
        <w:ind w:firstLine="851"/>
        <w:jc w:val="both"/>
        <w:rPr>
          <w:sz w:val="26"/>
          <w:szCs w:val="26"/>
        </w:rPr>
      </w:pPr>
      <w:r w:rsidRPr="0062636A">
        <w:rPr>
          <w:sz w:val="26"/>
          <w:szCs w:val="26"/>
        </w:rPr>
        <w:t xml:space="preserve">При проведении плановых работ по замене магистральных трубопроводов и разводящих сетей осуществить прокладку теплотрасс, в основном, в подземном варианте с применением предварительно изолированных труб с гарантированным сроком эксплуатации 50 лет. </w:t>
      </w:r>
    </w:p>
    <w:p w:rsidR="000F6113" w:rsidRPr="0062636A" w:rsidRDefault="000F6113" w:rsidP="000206E4">
      <w:pPr>
        <w:spacing w:before="60" w:after="60"/>
        <w:ind w:firstLine="851"/>
        <w:jc w:val="both"/>
        <w:rPr>
          <w:sz w:val="26"/>
          <w:szCs w:val="26"/>
        </w:rPr>
      </w:pPr>
      <w:r w:rsidRPr="0062636A">
        <w:rPr>
          <w:sz w:val="26"/>
          <w:szCs w:val="26"/>
        </w:rPr>
        <w:t>В расчетный срок необходимо установить у каждого потребителя  тепловой энергии  тепловой счетчик, что также будет способствовать экономии тепловой энергии.</w:t>
      </w:r>
    </w:p>
    <w:p w:rsidR="000F6113" w:rsidRPr="00642316" w:rsidRDefault="000F6113" w:rsidP="00FB5D55">
      <w:pPr>
        <w:pStyle w:val="Heading2"/>
      </w:pPr>
      <w:bookmarkStart w:id="157" w:name="_Toc322956084"/>
      <w:r>
        <w:t xml:space="preserve">8.3 </w:t>
      </w:r>
      <w:r w:rsidRPr="00642316">
        <w:t>Газоснабжение</w:t>
      </w:r>
      <w:bookmarkEnd w:id="157"/>
    </w:p>
    <w:p w:rsidR="000F6113" w:rsidRDefault="000F6113" w:rsidP="008B5FFB">
      <w:pPr>
        <w:pStyle w:val="BodyTextIndent3"/>
        <w:ind w:left="284" w:right="6" w:firstLine="567"/>
        <w:jc w:val="both"/>
        <w:rPr>
          <w:color w:val="FF0000"/>
          <w:sz w:val="26"/>
          <w:szCs w:val="26"/>
          <w:highlight w:val="yellow"/>
        </w:rPr>
      </w:pPr>
    </w:p>
    <w:p w:rsidR="000F6113" w:rsidRDefault="000F6113" w:rsidP="000206E4">
      <w:pPr>
        <w:spacing w:after="120"/>
        <w:ind w:left="284" w:right="6" w:firstLine="567"/>
        <w:jc w:val="both"/>
        <w:rPr>
          <w:sz w:val="26"/>
          <w:szCs w:val="26"/>
        </w:rPr>
      </w:pPr>
      <w:r>
        <w:rPr>
          <w:sz w:val="26"/>
          <w:szCs w:val="26"/>
        </w:rPr>
        <w:t>Глазунов</w:t>
      </w:r>
      <w:r w:rsidRPr="008A1CA1">
        <w:rPr>
          <w:sz w:val="26"/>
          <w:szCs w:val="26"/>
        </w:rPr>
        <w:t>ский район в настоящее время снабжается природным и сжиженным газом.  Сжиженным газом снабжается как одноэтажная, так и многоэтажная застройка. Одноэтажная застройка преимущественно частного сектора снабжается газом от индивидуальных   газобаллонных установок.  Многоэтажная застройка от групповых резервуарных установок сжиженного газа.</w:t>
      </w:r>
    </w:p>
    <w:p w:rsidR="000F6113" w:rsidRPr="00F63526" w:rsidRDefault="000F6113" w:rsidP="000206E4">
      <w:pPr>
        <w:spacing w:after="120"/>
        <w:ind w:left="284" w:right="6" w:firstLine="567"/>
        <w:jc w:val="both"/>
        <w:rPr>
          <w:sz w:val="26"/>
          <w:szCs w:val="26"/>
        </w:rPr>
      </w:pPr>
      <w:r w:rsidRPr="00F63526">
        <w:rPr>
          <w:sz w:val="26"/>
          <w:szCs w:val="26"/>
        </w:rPr>
        <w:t>Обслуживанием распределительных сетей газификации области занимается ОАО «ОРЕЛОБЛГАЗ».</w:t>
      </w:r>
    </w:p>
    <w:p w:rsidR="000F6113" w:rsidRPr="000206E4" w:rsidRDefault="000F6113" w:rsidP="000206E4">
      <w:pPr>
        <w:tabs>
          <w:tab w:val="num" w:pos="360"/>
        </w:tabs>
        <w:spacing w:before="60" w:after="60"/>
        <w:ind w:firstLine="851"/>
        <w:jc w:val="both"/>
        <w:rPr>
          <w:sz w:val="26"/>
          <w:szCs w:val="26"/>
        </w:rPr>
      </w:pPr>
      <w:r w:rsidRPr="000206E4">
        <w:rPr>
          <w:sz w:val="26"/>
          <w:szCs w:val="26"/>
        </w:rPr>
        <w:t>Источниками газоснабжения природным газом потребителей городского поселения Глазуновка является существующий подземный газопровод высокого давления «Глазуновка-Новополево». Газоснабжение потребителей осуществляется также через  газораспределительную станцию (ГРС).</w:t>
      </w:r>
    </w:p>
    <w:p w:rsidR="000F6113" w:rsidRPr="008A1CA1" w:rsidRDefault="000F6113" w:rsidP="000206E4">
      <w:pPr>
        <w:ind w:left="284" w:right="6" w:firstLine="567"/>
        <w:jc w:val="both"/>
        <w:rPr>
          <w:sz w:val="26"/>
          <w:szCs w:val="26"/>
        </w:rPr>
      </w:pPr>
      <w:r w:rsidRPr="008A1CA1">
        <w:rPr>
          <w:sz w:val="26"/>
          <w:szCs w:val="26"/>
        </w:rPr>
        <w:t xml:space="preserve">             Подача природного газа потребителям </w:t>
      </w:r>
      <w:r>
        <w:rPr>
          <w:sz w:val="26"/>
          <w:szCs w:val="26"/>
        </w:rPr>
        <w:t>Глазунов</w:t>
      </w:r>
      <w:r w:rsidRPr="008A1CA1">
        <w:rPr>
          <w:sz w:val="26"/>
          <w:szCs w:val="26"/>
        </w:rPr>
        <w:t>ского района предусматривается следующим категориям потребителей:</w:t>
      </w:r>
    </w:p>
    <w:p w:rsidR="000F6113" w:rsidRPr="008A1CA1" w:rsidRDefault="000F6113" w:rsidP="000206E4">
      <w:pPr>
        <w:ind w:left="284" w:right="6" w:firstLine="567"/>
        <w:jc w:val="both"/>
        <w:rPr>
          <w:sz w:val="26"/>
          <w:szCs w:val="26"/>
        </w:rPr>
      </w:pPr>
      <w:r w:rsidRPr="008A1CA1">
        <w:rPr>
          <w:sz w:val="26"/>
          <w:szCs w:val="26"/>
        </w:rPr>
        <w:t xml:space="preserve">            - на индивидуально-бытовые нужды населения: приготовление пищи и горячей воды для хозяйственных и санитарно-гигиенических нужд;</w:t>
      </w:r>
    </w:p>
    <w:p w:rsidR="000F6113" w:rsidRPr="008A1CA1" w:rsidRDefault="000F6113" w:rsidP="000206E4">
      <w:pPr>
        <w:ind w:left="284" w:right="6" w:firstLine="567"/>
        <w:jc w:val="both"/>
        <w:rPr>
          <w:sz w:val="26"/>
          <w:szCs w:val="26"/>
        </w:rPr>
      </w:pPr>
      <w:r w:rsidRPr="008A1CA1">
        <w:rPr>
          <w:sz w:val="26"/>
          <w:szCs w:val="26"/>
        </w:rPr>
        <w:t xml:space="preserve">            - на отопление жилых и общественных зданий;</w:t>
      </w:r>
    </w:p>
    <w:p w:rsidR="000F6113" w:rsidRPr="008A1CA1" w:rsidRDefault="000F6113" w:rsidP="000206E4">
      <w:pPr>
        <w:ind w:left="284" w:right="6" w:firstLine="567"/>
        <w:jc w:val="both"/>
        <w:rPr>
          <w:sz w:val="26"/>
          <w:szCs w:val="26"/>
        </w:rPr>
      </w:pPr>
      <w:r w:rsidRPr="008A1CA1">
        <w:rPr>
          <w:sz w:val="26"/>
          <w:szCs w:val="26"/>
        </w:rPr>
        <w:t xml:space="preserve">            - на отопление и нужды коммунально-бытовых потребителей;</w:t>
      </w:r>
    </w:p>
    <w:p w:rsidR="000F6113" w:rsidRPr="008A1CA1" w:rsidRDefault="000F6113" w:rsidP="000206E4">
      <w:pPr>
        <w:ind w:left="284" w:right="6" w:firstLine="567"/>
        <w:jc w:val="both"/>
        <w:rPr>
          <w:sz w:val="26"/>
          <w:szCs w:val="26"/>
        </w:rPr>
      </w:pPr>
      <w:r w:rsidRPr="008A1CA1">
        <w:rPr>
          <w:sz w:val="26"/>
          <w:szCs w:val="26"/>
        </w:rPr>
        <w:t xml:space="preserve">            - на замену на модульные газовые котельные мелких  угольных котельных с низким КПД использования угля;</w:t>
      </w:r>
    </w:p>
    <w:p w:rsidR="000F6113" w:rsidRPr="008A1CA1" w:rsidRDefault="000F6113" w:rsidP="000206E4">
      <w:pPr>
        <w:ind w:left="284" w:right="6" w:firstLine="567"/>
        <w:jc w:val="both"/>
        <w:rPr>
          <w:sz w:val="26"/>
          <w:szCs w:val="26"/>
        </w:rPr>
      </w:pPr>
      <w:r w:rsidRPr="008A1CA1">
        <w:rPr>
          <w:sz w:val="26"/>
          <w:szCs w:val="26"/>
        </w:rPr>
        <w:t xml:space="preserve">            - для перевода на газ отопительных котельных, котельных коммунально-бытовых  и промышленных предприятий, работающих на мазуте;</w:t>
      </w:r>
    </w:p>
    <w:p w:rsidR="000F6113" w:rsidRPr="008A1CA1" w:rsidRDefault="000F6113" w:rsidP="000206E4">
      <w:pPr>
        <w:ind w:left="284" w:right="6" w:firstLine="567"/>
        <w:jc w:val="both"/>
        <w:rPr>
          <w:sz w:val="26"/>
          <w:szCs w:val="26"/>
        </w:rPr>
      </w:pPr>
      <w:r w:rsidRPr="008A1CA1">
        <w:rPr>
          <w:sz w:val="26"/>
          <w:szCs w:val="26"/>
        </w:rPr>
        <w:t xml:space="preserve">            - на замену крупных электрических котельных (установленной мощностью более 10 Гкал/ч) на модульные газовые котельные и на производственные нужды сельского хозяйства;</w:t>
      </w:r>
    </w:p>
    <w:p w:rsidR="000F6113" w:rsidRPr="008A1CA1" w:rsidRDefault="000F6113" w:rsidP="000206E4">
      <w:pPr>
        <w:ind w:left="284" w:right="6" w:firstLine="567"/>
        <w:jc w:val="both"/>
        <w:rPr>
          <w:sz w:val="26"/>
          <w:szCs w:val="26"/>
        </w:rPr>
      </w:pPr>
      <w:r w:rsidRPr="008A1CA1">
        <w:rPr>
          <w:sz w:val="26"/>
          <w:szCs w:val="26"/>
        </w:rPr>
        <w:t xml:space="preserve">            - на технологические нужды отдельным промышленным предприятиям.</w:t>
      </w:r>
    </w:p>
    <w:p w:rsidR="000F6113" w:rsidRPr="008A1CA1" w:rsidRDefault="000F6113" w:rsidP="000206E4">
      <w:pPr>
        <w:ind w:left="284" w:right="6" w:firstLine="567"/>
        <w:jc w:val="both"/>
        <w:rPr>
          <w:sz w:val="26"/>
          <w:szCs w:val="26"/>
        </w:rPr>
      </w:pPr>
    </w:p>
    <w:p w:rsidR="000F6113" w:rsidRPr="008A1CA1" w:rsidRDefault="000F6113" w:rsidP="000206E4">
      <w:pPr>
        <w:ind w:left="284" w:right="6" w:firstLine="567"/>
        <w:jc w:val="both"/>
        <w:rPr>
          <w:sz w:val="28"/>
          <w:szCs w:val="28"/>
        </w:rPr>
      </w:pPr>
      <w:r w:rsidRPr="008A1CA1">
        <w:rPr>
          <w:sz w:val="26"/>
          <w:szCs w:val="26"/>
        </w:rPr>
        <w:t xml:space="preserve">              Перспективная схема газоснабжения и газификации </w:t>
      </w:r>
      <w:r>
        <w:rPr>
          <w:sz w:val="26"/>
          <w:szCs w:val="26"/>
        </w:rPr>
        <w:t>Глазунов</w:t>
      </w:r>
      <w:r w:rsidRPr="008A1CA1">
        <w:rPr>
          <w:sz w:val="26"/>
          <w:szCs w:val="26"/>
        </w:rPr>
        <w:t xml:space="preserve">ского района определяется с учетом максимального охвата газоснабжением населенных пунктов на основе оптимального выбора трасс межпоселковых газопроводов. </w:t>
      </w:r>
    </w:p>
    <w:p w:rsidR="000F6113" w:rsidRDefault="000F6113" w:rsidP="000206E4">
      <w:pPr>
        <w:spacing w:before="60" w:after="60"/>
        <w:ind w:left="284" w:firstLine="567"/>
        <w:jc w:val="both"/>
        <w:rPr>
          <w:sz w:val="26"/>
          <w:szCs w:val="26"/>
        </w:rPr>
      </w:pPr>
      <w:r w:rsidRPr="008A1CA1">
        <w:rPr>
          <w:sz w:val="26"/>
          <w:szCs w:val="26"/>
        </w:rPr>
        <w:t xml:space="preserve">Увеличение объемов производства и рост строительства жилья, в том числе и при реализации национальных проектов на территории района, предполагает проведение реконструкции существующих газопроводов и сооружений на них, а также строительство новых.  </w:t>
      </w:r>
    </w:p>
    <w:p w:rsidR="000F6113" w:rsidRDefault="000F6113" w:rsidP="000206E4">
      <w:pPr>
        <w:spacing w:before="40" w:after="40"/>
        <w:ind w:firstLine="709"/>
        <w:jc w:val="right"/>
        <w:rPr>
          <w:b/>
          <w:i/>
          <w:sz w:val="26"/>
          <w:szCs w:val="26"/>
        </w:rPr>
      </w:pPr>
    </w:p>
    <w:p w:rsidR="000F6113" w:rsidRDefault="000F6113" w:rsidP="000206E4">
      <w:pPr>
        <w:spacing w:before="40" w:after="40"/>
        <w:ind w:firstLine="709"/>
        <w:jc w:val="right"/>
        <w:rPr>
          <w:b/>
          <w:i/>
          <w:sz w:val="26"/>
          <w:szCs w:val="26"/>
        </w:rPr>
      </w:pPr>
    </w:p>
    <w:p w:rsidR="000F6113" w:rsidRPr="002F0F7E" w:rsidRDefault="000F6113" w:rsidP="000206E4">
      <w:pPr>
        <w:spacing w:before="40" w:after="40"/>
        <w:ind w:firstLine="709"/>
        <w:jc w:val="right"/>
        <w:rPr>
          <w:b/>
          <w:i/>
          <w:sz w:val="26"/>
          <w:szCs w:val="26"/>
        </w:rPr>
      </w:pPr>
      <w:r w:rsidRPr="002F0F7E">
        <w:rPr>
          <w:b/>
          <w:i/>
          <w:sz w:val="26"/>
          <w:szCs w:val="26"/>
        </w:rPr>
        <w:t xml:space="preserve">Таблица </w:t>
      </w:r>
      <w:r>
        <w:rPr>
          <w:b/>
          <w:i/>
          <w:sz w:val="26"/>
          <w:szCs w:val="26"/>
        </w:rPr>
        <w:t>8</w:t>
      </w:r>
      <w:r w:rsidRPr="002F0F7E">
        <w:rPr>
          <w:b/>
          <w:i/>
          <w:sz w:val="26"/>
          <w:szCs w:val="26"/>
        </w:rPr>
        <w:t>.</w:t>
      </w:r>
      <w:r>
        <w:rPr>
          <w:b/>
          <w:i/>
          <w:sz w:val="26"/>
          <w:szCs w:val="26"/>
        </w:rPr>
        <w:t>3.</w:t>
      </w:r>
      <w:r w:rsidRPr="002F0F7E">
        <w:rPr>
          <w:b/>
          <w:i/>
          <w:sz w:val="26"/>
          <w:szCs w:val="26"/>
        </w:rPr>
        <w:t>1.</w:t>
      </w:r>
    </w:p>
    <w:p w:rsidR="000F6113" w:rsidRDefault="000F6113" w:rsidP="000206E4">
      <w:pPr>
        <w:jc w:val="center"/>
        <w:rPr>
          <w:b/>
          <w:i/>
          <w:sz w:val="26"/>
          <w:szCs w:val="26"/>
        </w:rPr>
      </w:pPr>
      <w:r w:rsidRPr="002F0F7E">
        <w:rPr>
          <w:b/>
          <w:i/>
          <w:sz w:val="26"/>
          <w:szCs w:val="26"/>
        </w:rPr>
        <w:t>Показатели состояния газификации по районам Орловской области</w:t>
      </w:r>
    </w:p>
    <w:p w:rsidR="000F6113" w:rsidRPr="00C26FBE" w:rsidRDefault="000F6113" w:rsidP="000206E4">
      <w:pPr>
        <w:ind w:firstLine="709"/>
        <w:jc w:val="both"/>
        <w:rPr>
          <w:rFonts w:ascii="Bookman Old Style" w:hAnsi="Bookman Old Style"/>
          <w:sz w:val="16"/>
          <w:szCs w:val="16"/>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21"/>
        <w:gridCol w:w="1260"/>
        <w:gridCol w:w="900"/>
        <w:gridCol w:w="1751"/>
        <w:gridCol w:w="1320"/>
        <w:gridCol w:w="1320"/>
      </w:tblGrid>
      <w:tr w:rsidR="000F6113" w:rsidRPr="00C14EBD" w:rsidTr="00ED5676">
        <w:trPr>
          <w:jc w:val="center"/>
        </w:trPr>
        <w:tc>
          <w:tcPr>
            <w:tcW w:w="2521" w:type="dxa"/>
            <w:vAlign w:val="center"/>
          </w:tcPr>
          <w:p w:rsidR="000F6113" w:rsidRPr="00476172" w:rsidRDefault="000F6113" w:rsidP="00AA4D60">
            <w:pPr>
              <w:jc w:val="center"/>
              <w:rPr>
                <w:b/>
              </w:rPr>
            </w:pPr>
            <w:r w:rsidRPr="00476172">
              <w:rPr>
                <w:b/>
                <w:sz w:val="22"/>
                <w:szCs w:val="22"/>
              </w:rPr>
              <w:t>Наименование</w:t>
            </w:r>
          </w:p>
          <w:p w:rsidR="000F6113" w:rsidRPr="00476172" w:rsidRDefault="000F6113" w:rsidP="00AA4D60">
            <w:pPr>
              <w:jc w:val="center"/>
              <w:rPr>
                <w:b/>
              </w:rPr>
            </w:pPr>
            <w:r w:rsidRPr="00476172">
              <w:rPr>
                <w:b/>
                <w:sz w:val="22"/>
                <w:szCs w:val="22"/>
              </w:rPr>
              <w:t>района</w:t>
            </w:r>
          </w:p>
        </w:tc>
        <w:tc>
          <w:tcPr>
            <w:tcW w:w="1260" w:type="dxa"/>
            <w:vAlign w:val="center"/>
          </w:tcPr>
          <w:p w:rsidR="000F6113" w:rsidRPr="00476172" w:rsidRDefault="000F6113" w:rsidP="00AA4D60">
            <w:pPr>
              <w:jc w:val="center"/>
              <w:rPr>
                <w:b/>
              </w:rPr>
            </w:pPr>
            <w:r w:rsidRPr="00476172">
              <w:rPr>
                <w:b/>
                <w:sz w:val="22"/>
                <w:szCs w:val="22"/>
              </w:rPr>
              <w:t>Протя-женность газовых сетей, км</w:t>
            </w:r>
          </w:p>
        </w:tc>
        <w:tc>
          <w:tcPr>
            <w:tcW w:w="900" w:type="dxa"/>
            <w:vAlign w:val="center"/>
          </w:tcPr>
          <w:p w:rsidR="000F6113" w:rsidRPr="00476172" w:rsidRDefault="000F6113" w:rsidP="00AA4D60">
            <w:pPr>
              <w:jc w:val="center"/>
              <w:rPr>
                <w:b/>
              </w:rPr>
            </w:pPr>
            <w:r w:rsidRPr="00476172">
              <w:rPr>
                <w:b/>
                <w:sz w:val="22"/>
                <w:szCs w:val="22"/>
              </w:rPr>
              <w:t>Коли-чество ГРП, ШРП</w:t>
            </w:r>
          </w:p>
        </w:tc>
        <w:tc>
          <w:tcPr>
            <w:tcW w:w="1751" w:type="dxa"/>
            <w:vAlign w:val="center"/>
          </w:tcPr>
          <w:p w:rsidR="000F6113" w:rsidRPr="00476172" w:rsidRDefault="000F6113" w:rsidP="00AA4D60">
            <w:pPr>
              <w:jc w:val="center"/>
              <w:rPr>
                <w:b/>
              </w:rPr>
            </w:pPr>
            <w:r w:rsidRPr="00476172">
              <w:rPr>
                <w:b/>
                <w:sz w:val="22"/>
                <w:szCs w:val="22"/>
              </w:rPr>
              <w:t>Количество коммунально-бытовых, с/х, промышленных предприятий</w:t>
            </w:r>
          </w:p>
        </w:tc>
        <w:tc>
          <w:tcPr>
            <w:tcW w:w="1320" w:type="dxa"/>
            <w:vAlign w:val="center"/>
          </w:tcPr>
          <w:p w:rsidR="000F6113" w:rsidRPr="00476172" w:rsidRDefault="000F6113" w:rsidP="00AA4D60">
            <w:pPr>
              <w:jc w:val="center"/>
              <w:rPr>
                <w:b/>
              </w:rPr>
            </w:pPr>
            <w:r w:rsidRPr="00476172">
              <w:rPr>
                <w:b/>
                <w:sz w:val="22"/>
                <w:szCs w:val="22"/>
              </w:rPr>
              <w:t>Коли-чествогазифици-рованных квартир (прир., сжиж.)</w:t>
            </w:r>
          </w:p>
        </w:tc>
        <w:tc>
          <w:tcPr>
            <w:tcW w:w="1320" w:type="dxa"/>
            <w:vAlign w:val="center"/>
          </w:tcPr>
          <w:p w:rsidR="000F6113" w:rsidRPr="00476172" w:rsidRDefault="000F6113" w:rsidP="00AA4D60">
            <w:pPr>
              <w:jc w:val="center"/>
              <w:rPr>
                <w:b/>
              </w:rPr>
            </w:pPr>
            <w:r w:rsidRPr="00476172">
              <w:rPr>
                <w:b/>
                <w:sz w:val="22"/>
                <w:szCs w:val="22"/>
              </w:rPr>
              <w:t>Реализация сжижен-ного газа, т</w:t>
            </w:r>
          </w:p>
        </w:tc>
      </w:tr>
    </w:tbl>
    <w:p w:rsidR="000F6113" w:rsidRPr="00F77F3B" w:rsidRDefault="000F6113" w:rsidP="000206E4">
      <w:pPr>
        <w:rPr>
          <w:sz w:val="2"/>
          <w:szCs w:val="2"/>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21"/>
        <w:gridCol w:w="1260"/>
        <w:gridCol w:w="900"/>
        <w:gridCol w:w="1751"/>
        <w:gridCol w:w="1320"/>
        <w:gridCol w:w="1320"/>
      </w:tblGrid>
      <w:tr w:rsidR="000F6113" w:rsidRPr="00C14EBD" w:rsidTr="00ED5676">
        <w:trPr>
          <w:jc w:val="center"/>
        </w:trPr>
        <w:tc>
          <w:tcPr>
            <w:tcW w:w="2521" w:type="dxa"/>
          </w:tcPr>
          <w:p w:rsidR="000F6113" w:rsidRPr="000262F6" w:rsidRDefault="000F6113" w:rsidP="00AA4D60">
            <w:pPr>
              <w:jc w:val="both"/>
              <w:rPr>
                <w:sz w:val="26"/>
                <w:szCs w:val="26"/>
              </w:rPr>
            </w:pPr>
            <w:r w:rsidRPr="000262F6">
              <w:rPr>
                <w:sz w:val="26"/>
                <w:szCs w:val="26"/>
              </w:rPr>
              <w:t>Глазуновский</w:t>
            </w:r>
          </w:p>
        </w:tc>
        <w:tc>
          <w:tcPr>
            <w:tcW w:w="1260" w:type="dxa"/>
            <w:vAlign w:val="center"/>
          </w:tcPr>
          <w:p w:rsidR="000F6113" w:rsidRPr="000262F6" w:rsidRDefault="000F6113" w:rsidP="00AA4D60">
            <w:pPr>
              <w:jc w:val="center"/>
              <w:rPr>
                <w:sz w:val="26"/>
                <w:szCs w:val="26"/>
              </w:rPr>
            </w:pPr>
            <w:r w:rsidRPr="000262F6">
              <w:rPr>
                <w:sz w:val="26"/>
                <w:szCs w:val="26"/>
              </w:rPr>
              <w:t>233,18</w:t>
            </w:r>
          </w:p>
        </w:tc>
        <w:tc>
          <w:tcPr>
            <w:tcW w:w="900" w:type="dxa"/>
            <w:vAlign w:val="center"/>
          </w:tcPr>
          <w:p w:rsidR="000F6113" w:rsidRPr="000262F6" w:rsidRDefault="000F6113" w:rsidP="00AA4D60">
            <w:pPr>
              <w:jc w:val="center"/>
              <w:rPr>
                <w:sz w:val="26"/>
                <w:szCs w:val="26"/>
              </w:rPr>
            </w:pPr>
            <w:r w:rsidRPr="000262F6">
              <w:rPr>
                <w:sz w:val="26"/>
                <w:szCs w:val="26"/>
              </w:rPr>
              <w:t>54</w:t>
            </w:r>
          </w:p>
        </w:tc>
        <w:tc>
          <w:tcPr>
            <w:tcW w:w="1751" w:type="dxa"/>
            <w:vAlign w:val="center"/>
          </w:tcPr>
          <w:p w:rsidR="000F6113" w:rsidRPr="000262F6" w:rsidRDefault="000F6113" w:rsidP="00AA4D60">
            <w:pPr>
              <w:jc w:val="center"/>
              <w:rPr>
                <w:sz w:val="26"/>
                <w:szCs w:val="26"/>
              </w:rPr>
            </w:pPr>
            <w:r w:rsidRPr="000262F6">
              <w:rPr>
                <w:sz w:val="26"/>
                <w:szCs w:val="26"/>
              </w:rPr>
              <w:t>32</w:t>
            </w:r>
          </w:p>
        </w:tc>
        <w:tc>
          <w:tcPr>
            <w:tcW w:w="1320" w:type="dxa"/>
            <w:vAlign w:val="center"/>
          </w:tcPr>
          <w:p w:rsidR="000F6113" w:rsidRPr="000262F6" w:rsidRDefault="000F6113" w:rsidP="00AA4D60">
            <w:pPr>
              <w:jc w:val="center"/>
              <w:rPr>
                <w:sz w:val="26"/>
                <w:szCs w:val="26"/>
              </w:rPr>
            </w:pPr>
            <w:r w:rsidRPr="000262F6">
              <w:rPr>
                <w:sz w:val="26"/>
                <w:szCs w:val="26"/>
              </w:rPr>
              <w:t>4826</w:t>
            </w:r>
          </w:p>
        </w:tc>
        <w:tc>
          <w:tcPr>
            <w:tcW w:w="1320" w:type="dxa"/>
            <w:vAlign w:val="center"/>
          </w:tcPr>
          <w:p w:rsidR="000F6113" w:rsidRPr="000262F6" w:rsidRDefault="000F6113" w:rsidP="00AA4D60">
            <w:pPr>
              <w:jc w:val="center"/>
              <w:rPr>
                <w:sz w:val="26"/>
                <w:szCs w:val="26"/>
              </w:rPr>
            </w:pPr>
            <w:r w:rsidRPr="000262F6">
              <w:rPr>
                <w:sz w:val="26"/>
                <w:szCs w:val="26"/>
              </w:rPr>
              <w:t>159,1</w:t>
            </w:r>
          </w:p>
        </w:tc>
      </w:tr>
    </w:tbl>
    <w:p w:rsidR="000F6113" w:rsidRDefault="000F6113" w:rsidP="000206E4">
      <w:pPr>
        <w:spacing w:before="60" w:after="60"/>
        <w:ind w:left="284" w:firstLine="567"/>
        <w:jc w:val="both"/>
        <w:rPr>
          <w:sz w:val="26"/>
          <w:szCs w:val="26"/>
        </w:rPr>
      </w:pPr>
    </w:p>
    <w:p w:rsidR="000F6113" w:rsidRPr="00557B32" w:rsidRDefault="000F6113" w:rsidP="000206E4">
      <w:pPr>
        <w:jc w:val="right"/>
        <w:rPr>
          <w:b/>
          <w:i/>
          <w:sz w:val="26"/>
          <w:szCs w:val="26"/>
        </w:rPr>
      </w:pPr>
      <w:r>
        <w:rPr>
          <w:b/>
          <w:i/>
          <w:sz w:val="26"/>
          <w:szCs w:val="26"/>
        </w:rPr>
        <w:t>Таблица 8.3.</w:t>
      </w:r>
      <w:r w:rsidRPr="00557B32">
        <w:rPr>
          <w:b/>
          <w:i/>
          <w:sz w:val="26"/>
          <w:szCs w:val="26"/>
        </w:rPr>
        <w:t>2.</w:t>
      </w:r>
    </w:p>
    <w:p w:rsidR="000F6113" w:rsidRDefault="000F6113" w:rsidP="000206E4">
      <w:pPr>
        <w:jc w:val="center"/>
        <w:rPr>
          <w:b/>
          <w:i/>
          <w:sz w:val="26"/>
          <w:szCs w:val="26"/>
        </w:rPr>
      </w:pPr>
      <w:r w:rsidRPr="00557B32">
        <w:rPr>
          <w:b/>
          <w:i/>
          <w:sz w:val="26"/>
          <w:szCs w:val="26"/>
        </w:rPr>
        <w:t>Оборудование всего жилищного фонда в сельской местности газом (сетевым, сжиженным)</w:t>
      </w:r>
    </w:p>
    <w:p w:rsidR="000F6113" w:rsidRPr="00557B32" w:rsidRDefault="000F6113" w:rsidP="000206E4">
      <w:pPr>
        <w:jc w:val="center"/>
        <w:rPr>
          <w:b/>
          <w:i/>
          <w:sz w:val="26"/>
          <w:szCs w:val="26"/>
        </w:rPr>
      </w:pPr>
    </w:p>
    <w:tbl>
      <w:tblPr>
        <w:tblW w:w="876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tblPr>
      <w:tblGrid>
        <w:gridCol w:w="2630"/>
        <w:gridCol w:w="2817"/>
        <w:gridCol w:w="3322"/>
      </w:tblGrid>
      <w:tr w:rsidR="000F6113" w:rsidRPr="00C26FBE" w:rsidTr="008C62CF">
        <w:trPr>
          <w:trHeight w:val="274"/>
          <w:jc w:val="center"/>
        </w:trPr>
        <w:tc>
          <w:tcPr>
            <w:tcW w:w="2630" w:type="dxa"/>
          </w:tcPr>
          <w:p w:rsidR="000F6113" w:rsidRPr="008C62CF" w:rsidRDefault="000F6113" w:rsidP="008C62CF">
            <w:pPr>
              <w:jc w:val="center"/>
              <w:rPr>
                <w:b/>
                <w:sz w:val="22"/>
                <w:szCs w:val="22"/>
              </w:rPr>
            </w:pPr>
            <w:r w:rsidRPr="008C62CF">
              <w:rPr>
                <w:b/>
                <w:sz w:val="22"/>
                <w:szCs w:val="22"/>
              </w:rPr>
              <w:t>Наименование района</w:t>
            </w:r>
          </w:p>
        </w:tc>
        <w:tc>
          <w:tcPr>
            <w:tcW w:w="2817" w:type="dxa"/>
          </w:tcPr>
          <w:p w:rsidR="000F6113" w:rsidRPr="008C62CF" w:rsidRDefault="000F6113" w:rsidP="008C62CF">
            <w:pPr>
              <w:jc w:val="center"/>
              <w:rPr>
                <w:b/>
                <w:sz w:val="22"/>
                <w:szCs w:val="22"/>
              </w:rPr>
            </w:pPr>
            <w:r w:rsidRPr="008C62CF">
              <w:rPr>
                <w:b/>
                <w:sz w:val="22"/>
                <w:szCs w:val="22"/>
              </w:rPr>
              <w:t>Общая площадь, тыс. м</w:t>
            </w:r>
            <w:r w:rsidRPr="008C62CF">
              <w:rPr>
                <w:b/>
                <w:sz w:val="22"/>
                <w:szCs w:val="22"/>
                <w:vertAlign w:val="superscript"/>
              </w:rPr>
              <w:t>2</w:t>
            </w:r>
          </w:p>
        </w:tc>
        <w:tc>
          <w:tcPr>
            <w:tcW w:w="3322" w:type="dxa"/>
          </w:tcPr>
          <w:p w:rsidR="000F6113" w:rsidRPr="008C62CF" w:rsidRDefault="000F6113" w:rsidP="008C62CF">
            <w:pPr>
              <w:jc w:val="center"/>
              <w:rPr>
                <w:b/>
                <w:sz w:val="22"/>
                <w:szCs w:val="22"/>
              </w:rPr>
            </w:pPr>
            <w:r w:rsidRPr="008C62CF">
              <w:rPr>
                <w:b/>
                <w:sz w:val="22"/>
                <w:szCs w:val="22"/>
              </w:rPr>
              <w:t>в т.ч. оборудовано, тыс. м</w:t>
            </w:r>
            <w:r w:rsidRPr="008C62CF">
              <w:rPr>
                <w:b/>
                <w:sz w:val="22"/>
                <w:szCs w:val="22"/>
                <w:vertAlign w:val="superscript"/>
              </w:rPr>
              <w:t>2</w:t>
            </w:r>
          </w:p>
        </w:tc>
      </w:tr>
      <w:tr w:rsidR="000F6113" w:rsidRPr="00C26FBE" w:rsidTr="008C62CF">
        <w:trPr>
          <w:trHeight w:val="308"/>
          <w:jc w:val="center"/>
        </w:trPr>
        <w:tc>
          <w:tcPr>
            <w:tcW w:w="2630" w:type="dxa"/>
          </w:tcPr>
          <w:p w:rsidR="000F6113" w:rsidRPr="008C62CF" w:rsidRDefault="000F6113" w:rsidP="00AA4D60">
            <w:pPr>
              <w:rPr>
                <w:sz w:val="26"/>
                <w:szCs w:val="26"/>
              </w:rPr>
            </w:pPr>
            <w:r w:rsidRPr="008C62CF">
              <w:rPr>
                <w:sz w:val="26"/>
                <w:szCs w:val="26"/>
              </w:rPr>
              <w:t>Орловская область</w:t>
            </w:r>
          </w:p>
        </w:tc>
        <w:tc>
          <w:tcPr>
            <w:tcW w:w="2817" w:type="dxa"/>
          </w:tcPr>
          <w:p w:rsidR="000F6113" w:rsidRPr="008C62CF" w:rsidRDefault="000F6113" w:rsidP="008C62CF">
            <w:pPr>
              <w:jc w:val="center"/>
              <w:rPr>
                <w:sz w:val="26"/>
                <w:szCs w:val="26"/>
              </w:rPr>
            </w:pPr>
            <w:r w:rsidRPr="008C62CF">
              <w:rPr>
                <w:sz w:val="26"/>
                <w:szCs w:val="26"/>
              </w:rPr>
              <w:t>7498,6</w:t>
            </w:r>
          </w:p>
        </w:tc>
        <w:tc>
          <w:tcPr>
            <w:tcW w:w="3322" w:type="dxa"/>
          </w:tcPr>
          <w:p w:rsidR="000F6113" w:rsidRPr="008C62CF" w:rsidRDefault="000F6113" w:rsidP="008C62CF">
            <w:pPr>
              <w:jc w:val="center"/>
              <w:rPr>
                <w:sz w:val="26"/>
                <w:szCs w:val="26"/>
              </w:rPr>
            </w:pPr>
            <w:r w:rsidRPr="008C62CF">
              <w:rPr>
                <w:sz w:val="26"/>
                <w:szCs w:val="26"/>
              </w:rPr>
              <w:t>6669,3</w:t>
            </w:r>
          </w:p>
        </w:tc>
      </w:tr>
      <w:tr w:rsidR="000F6113" w:rsidRPr="00C26FBE" w:rsidTr="008C62CF">
        <w:trPr>
          <w:trHeight w:val="255"/>
          <w:jc w:val="center"/>
        </w:trPr>
        <w:tc>
          <w:tcPr>
            <w:tcW w:w="2630" w:type="dxa"/>
          </w:tcPr>
          <w:p w:rsidR="000F6113" w:rsidRPr="008C62CF" w:rsidRDefault="000F6113" w:rsidP="00AA4D60">
            <w:pPr>
              <w:rPr>
                <w:sz w:val="26"/>
                <w:szCs w:val="26"/>
              </w:rPr>
            </w:pPr>
            <w:r w:rsidRPr="008C62CF">
              <w:rPr>
                <w:sz w:val="26"/>
                <w:szCs w:val="26"/>
              </w:rPr>
              <w:t>Глазуновский район</w:t>
            </w:r>
          </w:p>
        </w:tc>
        <w:tc>
          <w:tcPr>
            <w:tcW w:w="2817" w:type="dxa"/>
          </w:tcPr>
          <w:p w:rsidR="000F6113" w:rsidRPr="008C62CF" w:rsidRDefault="000F6113" w:rsidP="008C62CF">
            <w:pPr>
              <w:jc w:val="center"/>
              <w:rPr>
                <w:sz w:val="26"/>
                <w:szCs w:val="26"/>
              </w:rPr>
            </w:pPr>
            <w:r w:rsidRPr="008C62CF">
              <w:rPr>
                <w:sz w:val="26"/>
                <w:szCs w:val="26"/>
              </w:rPr>
              <w:t>252,9</w:t>
            </w:r>
          </w:p>
        </w:tc>
        <w:tc>
          <w:tcPr>
            <w:tcW w:w="3322" w:type="dxa"/>
          </w:tcPr>
          <w:p w:rsidR="000F6113" w:rsidRPr="008C62CF" w:rsidRDefault="000F6113" w:rsidP="008C62CF">
            <w:pPr>
              <w:jc w:val="center"/>
              <w:rPr>
                <w:sz w:val="26"/>
                <w:szCs w:val="26"/>
              </w:rPr>
            </w:pPr>
            <w:r w:rsidRPr="008C62CF">
              <w:rPr>
                <w:sz w:val="26"/>
                <w:szCs w:val="26"/>
              </w:rPr>
              <w:t>209,1</w:t>
            </w:r>
          </w:p>
        </w:tc>
      </w:tr>
    </w:tbl>
    <w:p w:rsidR="000F6113" w:rsidRDefault="000F6113" w:rsidP="000206E4">
      <w:pPr>
        <w:spacing w:before="60" w:after="60"/>
        <w:ind w:left="284" w:firstLine="567"/>
        <w:jc w:val="both"/>
        <w:rPr>
          <w:sz w:val="26"/>
          <w:szCs w:val="26"/>
        </w:rPr>
      </w:pPr>
    </w:p>
    <w:p w:rsidR="000F6113" w:rsidRPr="00476172" w:rsidRDefault="000F6113" w:rsidP="000206E4">
      <w:pPr>
        <w:pStyle w:val="BodyText"/>
        <w:spacing w:before="40" w:after="40"/>
        <w:ind w:firstLine="709"/>
        <w:jc w:val="both"/>
        <w:rPr>
          <w:sz w:val="26"/>
          <w:szCs w:val="26"/>
        </w:rPr>
      </w:pPr>
      <w:r w:rsidRPr="00476172">
        <w:rPr>
          <w:sz w:val="26"/>
          <w:szCs w:val="26"/>
        </w:rPr>
        <w:t>Для поддержания стабильной, надежной и безотказной работы развивающейся системы газоснабжения района особое внимание надо уделять следующим моментам:</w:t>
      </w:r>
    </w:p>
    <w:p w:rsidR="000F6113" w:rsidRPr="00476172" w:rsidRDefault="000F6113" w:rsidP="000206E4">
      <w:pPr>
        <w:spacing w:before="40" w:after="40"/>
        <w:ind w:left="1260"/>
        <w:jc w:val="both"/>
        <w:rPr>
          <w:sz w:val="26"/>
          <w:szCs w:val="26"/>
        </w:rPr>
      </w:pPr>
      <w:r w:rsidRPr="00476172">
        <w:rPr>
          <w:sz w:val="26"/>
          <w:szCs w:val="26"/>
        </w:rPr>
        <w:t>- резервирование систем в виде кольцевания сетей или дублирования отдельных участков;</w:t>
      </w:r>
    </w:p>
    <w:p w:rsidR="000F6113" w:rsidRPr="00476172" w:rsidRDefault="000F6113" w:rsidP="000206E4">
      <w:pPr>
        <w:spacing w:before="40" w:after="40"/>
        <w:ind w:left="1260"/>
        <w:jc w:val="both"/>
        <w:rPr>
          <w:sz w:val="26"/>
          <w:szCs w:val="26"/>
        </w:rPr>
      </w:pPr>
      <w:r w:rsidRPr="00476172">
        <w:rPr>
          <w:sz w:val="26"/>
          <w:szCs w:val="26"/>
        </w:rPr>
        <w:t>- повышение надежности и качества элементов, из которых состоит система;</w:t>
      </w:r>
    </w:p>
    <w:p w:rsidR="000F6113" w:rsidRPr="00476172" w:rsidRDefault="000F6113" w:rsidP="000206E4">
      <w:pPr>
        <w:spacing w:before="40" w:after="40"/>
        <w:ind w:left="1260"/>
        <w:jc w:val="both"/>
        <w:rPr>
          <w:sz w:val="26"/>
          <w:szCs w:val="26"/>
        </w:rPr>
      </w:pPr>
      <w:r w:rsidRPr="00476172">
        <w:rPr>
          <w:sz w:val="26"/>
          <w:szCs w:val="26"/>
        </w:rPr>
        <w:t>- комплексное решение схем теплогазоснабжения; перевод на газовое топливо децентрализованных и автономных источников теплоснабжения, расположенных вне зоны централизованного теплоснабжения (для оздоровления окружающей среды);</w:t>
      </w:r>
    </w:p>
    <w:p w:rsidR="000F6113" w:rsidRPr="00476172" w:rsidRDefault="000F6113" w:rsidP="000206E4">
      <w:pPr>
        <w:spacing w:before="40" w:after="40"/>
        <w:ind w:left="1260"/>
        <w:jc w:val="both"/>
        <w:rPr>
          <w:sz w:val="26"/>
          <w:szCs w:val="26"/>
        </w:rPr>
      </w:pPr>
      <w:r w:rsidRPr="00476172">
        <w:rPr>
          <w:sz w:val="26"/>
          <w:szCs w:val="26"/>
        </w:rPr>
        <w:t>- защита газопроводов от коррозии, вызываемой окружающей средой и блуждающими электрическими токами;</w:t>
      </w:r>
    </w:p>
    <w:p w:rsidR="000F6113" w:rsidRDefault="000F6113" w:rsidP="000206E4">
      <w:pPr>
        <w:spacing w:before="40" w:after="40"/>
        <w:ind w:left="1260"/>
        <w:jc w:val="both"/>
        <w:rPr>
          <w:sz w:val="26"/>
          <w:szCs w:val="26"/>
        </w:rPr>
      </w:pPr>
      <w:r w:rsidRPr="00476172">
        <w:rPr>
          <w:sz w:val="26"/>
          <w:szCs w:val="26"/>
        </w:rPr>
        <w:t>- необходимость разработки «Схема газоснабжения» района специализированной организацией.</w:t>
      </w:r>
    </w:p>
    <w:p w:rsidR="000F6113" w:rsidRDefault="000F6113" w:rsidP="008B5FFB">
      <w:pPr>
        <w:pStyle w:val="BodyTextIndent3"/>
        <w:ind w:left="284" w:right="6" w:firstLine="567"/>
        <w:jc w:val="both"/>
        <w:rPr>
          <w:color w:val="FF0000"/>
          <w:sz w:val="26"/>
          <w:szCs w:val="26"/>
          <w:highlight w:val="yellow"/>
        </w:rPr>
      </w:pPr>
    </w:p>
    <w:p w:rsidR="000F6113" w:rsidRPr="005772E3" w:rsidRDefault="000F6113" w:rsidP="008B5FFB">
      <w:pPr>
        <w:spacing w:before="60" w:after="60"/>
        <w:ind w:left="284" w:firstLine="567"/>
        <w:jc w:val="both"/>
        <w:rPr>
          <w:sz w:val="26"/>
          <w:szCs w:val="26"/>
        </w:rPr>
      </w:pPr>
      <w:r w:rsidRPr="005772E3">
        <w:rPr>
          <w:sz w:val="26"/>
          <w:szCs w:val="26"/>
        </w:rPr>
        <w:t>Проектом схемы территориального планирования предлагается выполнение следующих мероприятий в части газоснабжения района:</w:t>
      </w:r>
    </w:p>
    <w:p w:rsidR="000F6113" w:rsidRPr="005772E3" w:rsidRDefault="000F6113" w:rsidP="008B5FFB">
      <w:pPr>
        <w:spacing w:before="60" w:after="60"/>
        <w:ind w:left="284" w:firstLine="567"/>
        <w:jc w:val="both"/>
        <w:rPr>
          <w:sz w:val="26"/>
          <w:szCs w:val="26"/>
        </w:rPr>
      </w:pPr>
      <w:r w:rsidRPr="005772E3">
        <w:rPr>
          <w:sz w:val="26"/>
          <w:szCs w:val="26"/>
        </w:rPr>
        <w:t>1.</w:t>
      </w:r>
      <w:r w:rsidRPr="005772E3">
        <w:rPr>
          <w:sz w:val="26"/>
          <w:szCs w:val="26"/>
        </w:rPr>
        <w:tab/>
        <w:t>Выполнение мероприятий программы развития коммунальной инфраструктуры района в части объектов газоснабжения;</w:t>
      </w:r>
    </w:p>
    <w:p w:rsidR="000F6113" w:rsidRPr="005772E3" w:rsidRDefault="000F6113" w:rsidP="008B5FFB">
      <w:pPr>
        <w:spacing w:before="60" w:after="60"/>
        <w:ind w:left="284" w:firstLine="567"/>
        <w:jc w:val="both"/>
        <w:rPr>
          <w:sz w:val="26"/>
          <w:szCs w:val="26"/>
        </w:rPr>
      </w:pPr>
      <w:r w:rsidRPr="005772E3">
        <w:rPr>
          <w:sz w:val="26"/>
          <w:szCs w:val="26"/>
        </w:rPr>
        <w:t>2.</w:t>
      </w:r>
      <w:r w:rsidRPr="005772E3">
        <w:rPr>
          <w:sz w:val="26"/>
          <w:szCs w:val="26"/>
        </w:rPr>
        <w:tab/>
        <w:t>Выполнение комплекса мероприятий для обеспечения строительства межпоселковых и внутрипоселковых газопроводов.</w:t>
      </w:r>
    </w:p>
    <w:p w:rsidR="000F6113" w:rsidRDefault="000F6113" w:rsidP="008B5FFB">
      <w:pPr>
        <w:pStyle w:val="BodyTextIndent2"/>
        <w:spacing w:line="360" w:lineRule="auto"/>
        <w:ind w:left="284" w:right="148" w:firstLine="567"/>
        <w:rPr>
          <w:sz w:val="28"/>
        </w:rPr>
      </w:pPr>
    </w:p>
    <w:p w:rsidR="000F6113" w:rsidRPr="005772E3" w:rsidRDefault="000F6113" w:rsidP="008B5FFB">
      <w:pPr>
        <w:pStyle w:val="BodyTextIndent2"/>
        <w:spacing w:line="360" w:lineRule="auto"/>
        <w:ind w:left="284" w:right="148" w:firstLine="567"/>
        <w:rPr>
          <w:sz w:val="28"/>
        </w:rPr>
      </w:pPr>
    </w:p>
    <w:p w:rsidR="000F6113" w:rsidRPr="005772E3" w:rsidRDefault="000F6113" w:rsidP="00FB5D55">
      <w:pPr>
        <w:pStyle w:val="Heading2"/>
      </w:pPr>
      <w:bookmarkStart w:id="158" w:name="_Toc322956085"/>
      <w:r>
        <w:t>8.4</w:t>
      </w:r>
      <w:r w:rsidRPr="005772E3">
        <w:t xml:space="preserve"> Водоснабжение, водоотведение</w:t>
      </w:r>
      <w:bookmarkEnd w:id="158"/>
    </w:p>
    <w:p w:rsidR="000F6113" w:rsidRPr="005772E3" w:rsidRDefault="000F6113" w:rsidP="008B5FFB">
      <w:pPr>
        <w:tabs>
          <w:tab w:val="left" w:pos="1080"/>
          <w:tab w:val="left" w:pos="1260"/>
        </w:tabs>
        <w:spacing w:before="60" w:after="60"/>
        <w:ind w:firstLine="709"/>
        <w:rPr>
          <w:i/>
          <w:sz w:val="26"/>
          <w:szCs w:val="26"/>
        </w:rPr>
      </w:pPr>
      <w:r w:rsidRPr="005772E3">
        <w:rPr>
          <w:i/>
          <w:sz w:val="26"/>
          <w:szCs w:val="26"/>
        </w:rPr>
        <w:t>Водоснабжение.</w:t>
      </w:r>
    </w:p>
    <w:p w:rsidR="000F6113" w:rsidRPr="009B3405" w:rsidRDefault="000F6113" w:rsidP="009B3405">
      <w:pPr>
        <w:ind w:firstLine="528"/>
        <w:jc w:val="both"/>
        <w:rPr>
          <w:sz w:val="26"/>
          <w:szCs w:val="26"/>
        </w:rPr>
      </w:pPr>
      <w:r w:rsidRPr="009B3405">
        <w:rPr>
          <w:sz w:val="26"/>
          <w:szCs w:val="26"/>
        </w:rPr>
        <w:t>Водоснабжение п.г.т. Глазуновка осуществляется из четырех артезианских скважин. Водоснабжение п.г.т. Глазуновка базируется на подземных водах воронежко-ливенского водосного комплекса. Эксплуатационные запасы подземных вод на этом участке подсчитаны по категории А В в объеме 10 тыс. м</w:t>
      </w:r>
      <w:r w:rsidRPr="009B3405">
        <w:rPr>
          <w:sz w:val="26"/>
          <w:szCs w:val="26"/>
          <w:vertAlign w:val="superscript"/>
        </w:rPr>
        <w:t>3</w:t>
      </w:r>
      <w:r w:rsidRPr="009B3405">
        <w:rPr>
          <w:sz w:val="26"/>
          <w:szCs w:val="26"/>
        </w:rPr>
        <w:t>/сут. Расчетный дебит скважины 500-700 м</w:t>
      </w:r>
      <w:r w:rsidRPr="009B3405">
        <w:rPr>
          <w:sz w:val="26"/>
          <w:szCs w:val="26"/>
          <w:vertAlign w:val="superscript"/>
        </w:rPr>
        <w:t>3</w:t>
      </w:r>
      <w:r w:rsidRPr="009B3405">
        <w:rPr>
          <w:sz w:val="26"/>
          <w:szCs w:val="26"/>
        </w:rPr>
        <w:t>/сут.</w:t>
      </w:r>
    </w:p>
    <w:p w:rsidR="000F6113" w:rsidRPr="009B3405" w:rsidRDefault="000F6113" w:rsidP="009B3405">
      <w:pPr>
        <w:ind w:firstLine="528"/>
        <w:jc w:val="both"/>
        <w:rPr>
          <w:sz w:val="26"/>
          <w:szCs w:val="26"/>
        </w:rPr>
      </w:pPr>
      <w:r w:rsidRPr="009B3405">
        <w:rPr>
          <w:sz w:val="26"/>
          <w:szCs w:val="26"/>
        </w:rPr>
        <w:t>По микробиологическим показателям, вода, подаваемая в системы централизованного городского водоснабжения из подземных источников соответствует требованиям Сан ПиН 2.1.4.1074-01.</w:t>
      </w:r>
    </w:p>
    <w:p w:rsidR="000F6113" w:rsidRPr="009B3405" w:rsidRDefault="000F6113" w:rsidP="009B3405">
      <w:pPr>
        <w:ind w:firstLine="528"/>
        <w:jc w:val="both"/>
        <w:rPr>
          <w:sz w:val="26"/>
          <w:szCs w:val="26"/>
        </w:rPr>
      </w:pPr>
      <w:r w:rsidRPr="009B3405">
        <w:rPr>
          <w:sz w:val="26"/>
          <w:szCs w:val="26"/>
        </w:rPr>
        <w:t>Ряд промпредприятий имеют собственные водопроводы с забором воды из артскважин.</w:t>
      </w:r>
    </w:p>
    <w:p w:rsidR="000F6113" w:rsidRPr="005E1E65" w:rsidRDefault="000F6113" w:rsidP="009B3405">
      <w:pPr>
        <w:ind w:firstLine="709"/>
        <w:jc w:val="both"/>
        <w:rPr>
          <w:sz w:val="26"/>
          <w:szCs w:val="26"/>
        </w:rPr>
      </w:pPr>
      <w:r w:rsidRPr="005E1E65">
        <w:rPr>
          <w:sz w:val="26"/>
          <w:szCs w:val="26"/>
        </w:rPr>
        <w:t xml:space="preserve">Сельские населенные пункты </w:t>
      </w:r>
      <w:r>
        <w:rPr>
          <w:sz w:val="26"/>
          <w:szCs w:val="26"/>
        </w:rPr>
        <w:t>Глазунов</w:t>
      </w:r>
      <w:r w:rsidRPr="005E1E65">
        <w:rPr>
          <w:sz w:val="26"/>
          <w:szCs w:val="26"/>
        </w:rPr>
        <w:t xml:space="preserve">ского района </w:t>
      </w:r>
      <w:r>
        <w:rPr>
          <w:sz w:val="26"/>
          <w:szCs w:val="26"/>
        </w:rPr>
        <w:t>Орлов</w:t>
      </w:r>
      <w:r w:rsidRPr="005E1E65">
        <w:rPr>
          <w:sz w:val="26"/>
          <w:szCs w:val="26"/>
        </w:rPr>
        <w:t xml:space="preserve">ской области обеспечиваются водой на хозяйственно-питьевые нужды из подземных источников. </w:t>
      </w:r>
    </w:p>
    <w:p w:rsidR="000F6113" w:rsidRPr="005E1E65" w:rsidRDefault="000F6113" w:rsidP="009B3405">
      <w:pPr>
        <w:spacing w:before="60" w:after="60"/>
        <w:ind w:firstLine="709"/>
        <w:jc w:val="both"/>
        <w:rPr>
          <w:sz w:val="26"/>
          <w:szCs w:val="26"/>
        </w:rPr>
      </w:pPr>
      <w:r w:rsidRPr="005E1E65">
        <w:rPr>
          <w:sz w:val="26"/>
          <w:szCs w:val="26"/>
        </w:rPr>
        <w:t xml:space="preserve">Сети водоснабжения района эксплуатируются муниципальным предприятием по жилищно-коммунальному хозяйству </w:t>
      </w:r>
      <w:r>
        <w:rPr>
          <w:sz w:val="26"/>
          <w:szCs w:val="26"/>
        </w:rPr>
        <w:t xml:space="preserve"> МУП «ЖИЛКОМХОЗ» п.</w:t>
      </w:r>
      <w:r w:rsidRPr="005E1E65">
        <w:rPr>
          <w:sz w:val="26"/>
          <w:szCs w:val="26"/>
        </w:rPr>
        <w:t>г.</w:t>
      </w:r>
      <w:r>
        <w:rPr>
          <w:sz w:val="26"/>
          <w:szCs w:val="26"/>
        </w:rPr>
        <w:t>т.Глазуновка</w:t>
      </w:r>
      <w:r w:rsidRPr="005E1E65">
        <w:rPr>
          <w:sz w:val="26"/>
          <w:szCs w:val="26"/>
        </w:rPr>
        <w:t xml:space="preserve"> и коммунальными организациями муниципальных образований района. Муниципальные организации являются многопрофильными предприятиями  и предоставляют услуги по водоснабжению и водоотведению, обслуживанию жилого фонда, вывозу ТБО, теплоснабжению и ряд других услуг. Предприятиями осуществляется эксплуатация и ремонт водозаборов и сетей водоснабжение в сельских населенных пунктах. </w:t>
      </w:r>
    </w:p>
    <w:p w:rsidR="000F6113" w:rsidRDefault="000F6113" w:rsidP="009B3405">
      <w:pPr>
        <w:spacing w:before="60" w:after="60"/>
        <w:ind w:firstLine="709"/>
        <w:jc w:val="both"/>
        <w:rPr>
          <w:sz w:val="26"/>
          <w:szCs w:val="26"/>
        </w:rPr>
      </w:pPr>
      <w:r w:rsidRPr="005E1E65">
        <w:rPr>
          <w:sz w:val="26"/>
          <w:szCs w:val="26"/>
        </w:rPr>
        <w:t>Подавляющее большинство населенных пунктов района обеспечиваются питьевой водой из подземных источников без очистки, часть малых населенных пунктов обеспечиваются водой из колодцев и родников.</w:t>
      </w:r>
    </w:p>
    <w:p w:rsidR="000F6113" w:rsidRPr="009B3405" w:rsidRDefault="000F6113" w:rsidP="008B5FFB">
      <w:pPr>
        <w:spacing w:before="60" w:after="60"/>
        <w:ind w:firstLine="709"/>
        <w:jc w:val="both"/>
        <w:rPr>
          <w:i/>
          <w:sz w:val="26"/>
          <w:szCs w:val="26"/>
        </w:rPr>
      </w:pPr>
      <w:r w:rsidRPr="009B3405">
        <w:rPr>
          <w:i/>
          <w:sz w:val="26"/>
          <w:szCs w:val="26"/>
        </w:rPr>
        <w:t>Водоотведение.</w:t>
      </w:r>
    </w:p>
    <w:p w:rsidR="000F6113" w:rsidRPr="009B3405" w:rsidRDefault="000F6113" w:rsidP="009B3405">
      <w:pPr>
        <w:ind w:firstLine="528"/>
        <w:jc w:val="both"/>
        <w:rPr>
          <w:sz w:val="26"/>
          <w:szCs w:val="26"/>
        </w:rPr>
      </w:pPr>
      <w:r w:rsidRPr="009B3405">
        <w:rPr>
          <w:sz w:val="26"/>
          <w:szCs w:val="26"/>
        </w:rPr>
        <w:t>Система канализации п.г.т. Глазуновка принимается раздельной с независимым отводом сточных вод.</w:t>
      </w:r>
    </w:p>
    <w:p w:rsidR="000F6113" w:rsidRPr="009B3405" w:rsidRDefault="000F6113" w:rsidP="009B3405">
      <w:pPr>
        <w:ind w:firstLine="528"/>
        <w:jc w:val="both"/>
        <w:rPr>
          <w:sz w:val="26"/>
          <w:szCs w:val="26"/>
        </w:rPr>
      </w:pPr>
      <w:r w:rsidRPr="009B3405">
        <w:rPr>
          <w:sz w:val="26"/>
          <w:szCs w:val="26"/>
        </w:rPr>
        <w:t>Предусматривается прием  в поселковую сеть бытовой канализации сочных вод от жилой застройки и от промпредприятий (после предварительной очистки).</w:t>
      </w:r>
    </w:p>
    <w:p w:rsidR="000F6113" w:rsidRPr="009B3405" w:rsidRDefault="000F6113" w:rsidP="009B3405">
      <w:pPr>
        <w:ind w:firstLine="528"/>
        <w:jc w:val="both"/>
        <w:rPr>
          <w:sz w:val="26"/>
          <w:szCs w:val="26"/>
        </w:rPr>
      </w:pPr>
      <w:r w:rsidRPr="009B3405">
        <w:rPr>
          <w:sz w:val="26"/>
          <w:szCs w:val="26"/>
        </w:rPr>
        <w:t>Сброс сточных вод после очистки на биологических очистных сооружениях осуществляется в р. Строжевой.  Проектная производительность БОС – 27 тыс. м</w:t>
      </w:r>
      <w:r w:rsidRPr="009B3405">
        <w:rPr>
          <w:sz w:val="26"/>
          <w:szCs w:val="26"/>
          <w:vertAlign w:val="superscript"/>
        </w:rPr>
        <w:t>3</w:t>
      </w:r>
      <w:r w:rsidRPr="009B3405">
        <w:rPr>
          <w:sz w:val="26"/>
          <w:szCs w:val="26"/>
        </w:rPr>
        <w:t xml:space="preserve">/сут. </w:t>
      </w:r>
    </w:p>
    <w:p w:rsidR="000F6113" w:rsidRPr="009B3405" w:rsidRDefault="000F6113" w:rsidP="009B3405">
      <w:pPr>
        <w:ind w:firstLine="528"/>
        <w:jc w:val="both"/>
        <w:rPr>
          <w:sz w:val="26"/>
          <w:szCs w:val="26"/>
        </w:rPr>
      </w:pPr>
      <w:r w:rsidRPr="009B3405">
        <w:rPr>
          <w:sz w:val="26"/>
          <w:szCs w:val="26"/>
        </w:rPr>
        <w:t xml:space="preserve">Сточные воды проходят очистку на  биологических очистных сооружениях, расположенных на землях совхоза Глазуновский в северо-западном направлении от поселка. </w:t>
      </w:r>
    </w:p>
    <w:p w:rsidR="000F6113" w:rsidRPr="009B3405" w:rsidRDefault="000F6113" w:rsidP="009B3405">
      <w:pPr>
        <w:ind w:firstLine="528"/>
        <w:jc w:val="both"/>
        <w:rPr>
          <w:sz w:val="26"/>
          <w:szCs w:val="26"/>
        </w:rPr>
      </w:pPr>
      <w:r w:rsidRPr="009B3405">
        <w:rPr>
          <w:sz w:val="26"/>
          <w:szCs w:val="26"/>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0F6113" w:rsidRDefault="000F6113" w:rsidP="009B3405">
      <w:pPr>
        <w:ind w:firstLine="528"/>
        <w:jc w:val="both"/>
        <w:rPr>
          <w:sz w:val="26"/>
          <w:szCs w:val="26"/>
        </w:rPr>
      </w:pPr>
      <w:r w:rsidRPr="009B3405">
        <w:rPr>
          <w:sz w:val="26"/>
          <w:szCs w:val="26"/>
        </w:rPr>
        <w:t>Требования к очистке сточных вод предъявляются согласно нормативным документам: Водного Кодекса РФ, Закона РФ "Об охране окружающей природной среды", Закона РФ " О санитарно-эпидемиологическом благополучии населения".</w:t>
      </w:r>
    </w:p>
    <w:p w:rsidR="000F6113" w:rsidRPr="005E1E65" w:rsidRDefault="000F6113" w:rsidP="00A71763">
      <w:pPr>
        <w:tabs>
          <w:tab w:val="num" w:pos="360"/>
        </w:tabs>
        <w:spacing w:before="60" w:after="60"/>
        <w:ind w:firstLine="709"/>
        <w:jc w:val="both"/>
        <w:rPr>
          <w:sz w:val="26"/>
          <w:szCs w:val="26"/>
        </w:rPr>
      </w:pPr>
      <w:r w:rsidRPr="005E1E65">
        <w:rPr>
          <w:sz w:val="26"/>
          <w:szCs w:val="26"/>
        </w:rPr>
        <w:t>В сельских населенных пунктах канализованы, в основном, объекты социальной сферы, канализация накапливается в выгребах с последующим вывозом.</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 xml:space="preserve">На основании СНиП 2.04.03.85, удельные нормы водоотведения от жилой и общественной застройки соответствуют принятым нормам водопотребления, приведенным в разделе «Водоснабжение» с учетом следующих понижающих коэффициентов: </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1. жилая и общественная застройка (население):</w:t>
      </w:r>
    </w:p>
    <w:p w:rsidR="000F6113" w:rsidRPr="005E1E65" w:rsidRDefault="000F6113" w:rsidP="00700ABC">
      <w:pPr>
        <w:numPr>
          <w:ilvl w:val="0"/>
          <w:numId w:val="22"/>
        </w:numPr>
        <w:suppressAutoHyphens/>
        <w:spacing w:before="60" w:after="60" w:line="276" w:lineRule="auto"/>
        <w:ind w:left="0" w:firstLine="709"/>
        <w:jc w:val="both"/>
        <w:rPr>
          <w:sz w:val="26"/>
          <w:szCs w:val="26"/>
          <w:lang w:eastAsia="ar-SA"/>
        </w:rPr>
      </w:pPr>
      <w:r w:rsidRPr="005E1E65">
        <w:rPr>
          <w:sz w:val="26"/>
          <w:szCs w:val="26"/>
          <w:lang w:eastAsia="ar-SA"/>
        </w:rPr>
        <w:t xml:space="preserve">в городах и объектах отдыха – 0,9; </w:t>
      </w:r>
    </w:p>
    <w:p w:rsidR="000F6113" w:rsidRPr="005E1E65" w:rsidRDefault="000F6113" w:rsidP="00700ABC">
      <w:pPr>
        <w:numPr>
          <w:ilvl w:val="0"/>
          <w:numId w:val="22"/>
        </w:numPr>
        <w:suppressAutoHyphens/>
        <w:spacing w:before="60" w:after="60" w:line="276" w:lineRule="auto"/>
        <w:ind w:left="0" w:firstLine="709"/>
        <w:jc w:val="both"/>
        <w:rPr>
          <w:sz w:val="26"/>
          <w:szCs w:val="26"/>
          <w:lang w:eastAsia="ar-SA"/>
        </w:rPr>
      </w:pPr>
      <w:r w:rsidRPr="005E1E65">
        <w:rPr>
          <w:sz w:val="26"/>
          <w:szCs w:val="26"/>
          <w:lang w:eastAsia="ar-SA"/>
        </w:rPr>
        <w:t>то же в районных центрах – 0,8;</w:t>
      </w:r>
    </w:p>
    <w:p w:rsidR="000F6113" w:rsidRPr="005E1E65" w:rsidRDefault="000F6113" w:rsidP="00700ABC">
      <w:pPr>
        <w:numPr>
          <w:ilvl w:val="0"/>
          <w:numId w:val="22"/>
        </w:numPr>
        <w:suppressAutoHyphens/>
        <w:spacing w:before="60" w:after="60" w:line="276" w:lineRule="auto"/>
        <w:ind w:left="0" w:firstLine="709"/>
        <w:jc w:val="both"/>
        <w:rPr>
          <w:sz w:val="26"/>
          <w:szCs w:val="26"/>
          <w:lang w:eastAsia="ar-SA"/>
        </w:rPr>
      </w:pPr>
      <w:r w:rsidRPr="005E1E65">
        <w:rPr>
          <w:sz w:val="26"/>
          <w:szCs w:val="26"/>
          <w:lang w:eastAsia="ar-SA"/>
        </w:rPr>
        <w:t>в сельских населенных пунктах (поселки и села) –0,6;</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2. промышленность – 0,7;</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3. прочие расходы – 0,7.</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Сточные воды сельских населенных пунктов, зон отдыха или отдельных учреждений, расположенных вблизи города и населенных пунктов, имеющих очистные сооружения, допускается вывозить на очистные сооружения город</w:t>
      </w:r>
      <w:r>
        <w:rPr>
          <w:sz w:val="26"/>
          <w:szCs w:val="26"/>
          <w:lang w:eastAsia="ar-SA"/>
        </w:rPr>
        <w:t>ского поселения</w:t>
      </w:r>
      <w:r w:rsidRPr="005E1E65">
        <w:rPr>
          <w:sz w:val="26"/>
          <w:szCs w:val="26"/>
          <w:lang w:eastAsia="ar-SA"/>
        </w:rPr>
        <w:t xml:space="preserve"> и поселков.</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Расходы и степень очистки сточных вод перед выпуском в водоемы устанавливаются, исходя из СНиП 2.04.03.85 «Правила охраны поверхностных вод» от загрязнения сточными водами с учетом местных условий.</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 xml:space="preserve">Рекомендуется использование доочищенных  стоков и очищенных сточных вод промпредприятий в оборотных системах водоснабжения и повторного использования сточных вод, а также для орошения. В процессе очистки сточных вод образуется значительное количество иловых осадков. Проблема утилизации иловых осадков может быть решена путем применения их  в качестве удобрения при выращивании технических культур и при посадке леса. Навозная жижа в канализацию не принимается, а собирается в жижесборники, подвергается обработке и обеззараживанию и используется в качестве удобрения. </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Системы канализации населенных мест рекомендуются раздельными, с независимым отводом хозяйственно-бытовых и дождевых вод.</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Все производственные и животноводческие сточные воды, не направляемые в бытовую централизованную или локальную канализацию, должны очищаться на самостоятельных сооружениях с обеспечением степени очистки, отвечающей всем требованиям. Очистка сточных вод во всех системах принимается полная биологическая, а при сбросе сточных вод в водоемы с незначительными расходами и повышенной загрязненностью с системами доочистки.</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Канализационные стоки от инфекционных отделений учреждений здравоохранения собираются отдельно от остальных стоков, проходят первичное обеззараживание на территории учреждения с последующим вывозом на специализированный пункт утилизации.</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Сточные воды в сельских населенных пунктах рекомендуется очищать на установках нового поколения, разработанных НИИ Коммунального водоснабжения  и очистки.</w:t>
      </w:r>
    </w:p>
    <w:p w:rsidR="000F6113" w:rsidRPr="005E1E65" w:rsidRDefault="000F6113" w:rsidP="00700ABC">
      <w:pPr>
        <w:numPr>
          <w:ilvl w:val="0"/>
          <w:numId w:val="21"/>
        </w:numPr>
        <w:tabs>
          <w:tab w:val="left" w:pos="360"/>
        </w:tabs>
        <w:suppressAutoHyphens/>
        <w:spacing w:before="60" w:after="60" w:line="276" w:lineRule="auto"/>
        <w:ind w:left="0" w:firstLine="709"/>
        <w:jc w:val="both"/>
        <w:rPr>
          <w:sz w:val="26"/>
          <w:szCs w:val="26"/>
          <w:lang w:eastAsia="ar-SA"/>
        </w:rPr>
      </w:pPr>
      <w:r w:rsidRPr="005E1E65">
        <w:rPr>
          <w:sz w:val="26"/>
          <w:szCs w:val="26"/>
          <w:lang w:eastAsia="ar-SA"/>
        </w:rPr>
        <w:t>«Биоконтактор», производительностью 6,12 и 25 м</w:t>
      </w:r>
      <w:r w:rsidRPr="005E1E65">
        <w:rPr>
          <w:sz w:val="26"/>
          <w:szCs w:val="26"/>
          <w:vertAlign w:val="superscript"/>
          <w:lang w:eastAsia="ar-SA"/>
        </w:rPr>
        <w:t>3</w:t>
      </w:r>
      <w:r w:rsidRPr="005E1E65">
        <w:rPr>
          <w:sz w:val="26"/>
          <w:szCs w:val="26"/>
          <w:lang w:eastAsia="ar-SA"/>
        </w:rPr>
        <w:t>/сут.;</w:t>
      </w:r>
    </w:p>
    <w:p w:rsidR="000F6113" w:rsidRPr="005E1E65" w:rsidRDefault="000F6113" w:rsidP="00700ABC">
      <w:pPr>
        <w:numPr>
          <w:ilvl w:val="0"/>
          <w:numId w:val="21"/>
        </w:numPr>
        <w:tabs>
          <w:tab w:val="left" w:pos="360"/>
        </w:tabs>
        <w:suppressAutoHyphens/>
        <w:spacing w:before="60" w:after="60" w:line="276" w:lineRule="auto"/>
        <w:ind w:left="0" w:firstLine="709"/>
        <w:jc w:val="both"/>
        <w:rPr>
          <w:sz w:val="26"/>
          <w:szCs w:val="26"/>
          <w:lang w:eastAsia="ar-SA"/>
        </w:rPr>
      </w:pPr>
      <w:r w:rsidRPr="005E1E65">
        <w:rPr>
          <w:sz w:val="26"/>
          <w:szCs w:val="26"/>
          <w:lang w:eastAsia="ar-SA"/>
        </w:rPr>
        <w:t>«Ручей», производительностью 100-200 м</w:t>
      </w:r>
      <w:r w:rsidRPr="005E1E65">
        <w:rPr>
          <w:sz w:val="26"/>
          <w:szCs w:val="26"/>
          <w:vertAlign w:val="superscript"/>
          <w:lang w:eastAsia="ar-SA"/>
        </w:rPr>
        <w:t>3</w:t>
      </w:r>
      <w:r w:rsidRPr="005E1E65">
        <w:rPr>
          <w:sz w:val="26"/>
          <w:szCs w:val="26"/>
          <w:lang w:eastAsia="ar-SA"/>
        </w:rPr>
        <w:t>/сут.</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На установках применяется перспективная технология, сочетающая биологические процессы в аэробных условиях. Степень очистки сточных вод соответствует нормативным требованиям.</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Для очистки хозяйственно-бытовых стоков в районах индивидуальной застройки, небольших поселках и селах и для предприятий торговли, общественного питания и бытового обслуживания, административных и социальных учреждений  предлагается использовать станции биологической очистки бытовых сточных вод, предлагаемых на рынке ГК «ТОПОЛ-ЭКО», ООО «Эколайн», ООО «Техника и технология» и аналогичные разработки других производителей.</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Очистку стоков промышленных предприятий необходимо предусматривать на автономных очистных сооружениях, с максимально широким применением оборотного водоснабжения  и ресурсосберегающих технологий.</w:t>
      </w:r>
    </w:p>
    <w:p w:rsidR="000F6113" w:rsidRPr="005E1E65" w:rsidRDefault="000F6113" w:rsidP="00A71763">
      <w:pPr>
        <w:spacing w:before="60" w:after="60"/>
        <w:ind w:firstLine="709"/>
        <w:jc w:val="both"/>
        <w:rPr>
          <w:sz w:val="26"/>
          <w:szCs w:val="26"/>
        </w:rPr>
      </w:pPr>
      <w:r w:rsidRPr="005E1E65">
        <w:rPr>
          <w:sz w:val="26"/>
          <w:szCs w:val="26"/>
        </w:rPr>
        <w:t xml:space="preserve">Проектом схемы территориального планирования </w:t>
      </w:r>
      <w:r>
        <w:rPr>
          <w:sz w:val="26"/>
          <w:szCs w:val="26"/>
        </w:rPr>
        <w:t>Глазунов</w:t>
      </w:r>
      <w:r w:rsidRPr="005E1E65">
        <w:rPr>
          <w:sz w:val="26"/>
          <w:szCs w:val="26"/>
        </w:rPr>
        <w:t>ского района предлагается оказать содействие муниципальным образованиям района в строительстве и реконструкции очистных сооружений канализации и канализационных сетей:</w:t>
      </w:r>
    </w:p>
    <w:p w:rsidR="000F6113" w:rsidRPr="005E1E65" w:rsidRDefault="000F6113" w:rsidP="00A71763">
      <w:pPr>
        <w:spacing w:before="60" w:after="60"/>
        <w:ind w:firstLine="709"/>
        <w:jc w:val="both"/>
        <w:rPr>
          <w:sz w:val="26"/>
          <w:szCs w:val="26"/>
        </w:rPr>
      </w:pPr>
      <w:r w:rsidRPr="005E1E65">
        <w:rPr>
          <w:sz w:val="26"/>
          <w:szCs w:val="26"/>
        </w:rPr>
        <w:t>В первую очередь реализации схемы территориального планирования выполняются мероприятия, предусмотренные программой развития коммунальной инфраструктуры района в части объектов водоотведения.</w:t>
      </w:r>
    </w:p>
    <w:p w:rsidR="000F6113" w:rsidRPr="005E1E65" w:rsidRDefault="000F6113" w:rsidP="00A71763">
      <w:pPr>
        <w:suppressAutoHyphens/>
        <w:spacing w:before="60" w:after="60" w:line="276" w:lineRule="auto"/>
        <w:ind w:firstLine="709"/>
        <w:jc w:val="both"/>
        <w:rPr>
          <w:sz w:val="26"/>
          <w:szCs w:val="26"/>
          <w:lang w:eastAsia="ar-SA"/>
        </w:rPr>
      </w:pPr>
      <w:r w:rsidRPr="005E1E65">
        <w:rPr>
          <w:sz w:val="26"/>
          <w:szCs w:val="26"/>
          <w:lang w:eastAsia="ar-SA"/>
        </w:rPr>
        <w:t xml:space="preserve">Реализация программ и мероприятий в части развития, строительства и реконструкции систем водоотведения в районе позволит значительно уменьшить загрязнение  водных объектов и подземных вод, будет способствовать  применению ресурсосберегающих технологий и оборотного водоснабжения и значительно увеличит обеспеченность жилого фонда системами канализации. </w:t>
      </w:r>
    </w:p>
    <w:p w:rsidR="000F6113" w:rsidRPr="00A71763" w:rsidRDefault="000F6113" w:rsidP="009B3405">
      <w:pPr>
        <w:spacing w:before="40" w:after="40"/>
        <w:ind w:firstLine="1004"/>
        <w:jc w:val="both"/>
        <w:rPr>
          <w:sz w:val="26"/>
          <w:szCs w:val="26"/>
        </w:rPr>
      </w:pPr>
      <w:r w:rsidRPr="00A71763">
        <w:rPr>
          <w:sz w:val="26"/>
          <w:szCs w:val="26"/>
        </w:rPr>
        <w:t xml:space="preserve">С целью сокращения сброса в водоемы области неочищенных сточных вод необходимо предусмотреть следующие мероприятия. </w:t>
      </w:r>
    </w:p>
    <w:p w:rsidR="000F6113" w:rsidRPr="00A71763" w:rsidRDefault="000F6113" w:rsidP="00700ABC">
      <w:pPr>
        <w:numPr>
          <w:ilvl w:val="0"/>
          <w:numId w:val="67"/>
        </w:numPr>
        <w:spacing w:before="40" w:after="40"/>
        <w:jc w:val="both"/>
        <w:rPr>
          <w:sz w:val="26"/>
          <w:szCs w:val="26"/>
        </w:rPr>
      </w:pPr>
      <w:r w:rsidRPr="00A71763">
        <w:rPr>
          <w:sz w:val="26"/>
          <w:szCs w:val="26"/>
        </w:rPr>
        <w:t>Строительство сооружений биологической очистки в селах, имеющих систему канализации;</w:t>
      </w:r>
    </w:p>
    <w:p w:rsidR="000F6113" w:rsidRPr="00A71763" w:rsidRDefault="000F6113" w:rsidP="00700ABC">
      <w:pPr>
        <w:numPr>
          <w:ilvl w:val="0"/>
          <w:numId w:val="67"/>
        </w:numPr>
        <w:spacing w:before="40" w:after="40"/>
        <w:jc w:val="both"/>
        <w:rPr>
          <w:sz w:val="26"/>
          <w:szCs w:val="26"/>
        </w:rPr>
      </w:pPr>
      <w:r w:rsidRPr="00A71763">
        <w:rPr>
          <w:sz w:val="26"/>
          <w:szCs w:val="26"/>
        </w:rPr>
        <w:t>Реконструкцию или расширение существующих очистных сооружений;</w:t>
      </w:r>
    </w:p>
    <w:p w:rsidR="000F6113" w:rsidRPr="00A71763" w:rsidRDefault="000F6113" w:rsidP="00700ABC">
      <w:pPr>
        <w:numPr>
          <w:ilvl w:val="0"/>
          <w:numId w:val="67"/>
        </w:numPr>
        <w:spacing w:before="40" w:after="40"/>
        <w:jc w:val="both"/>
        <w:rPr>
          <w:sz w:val="26"/>
          <w:szCs w:val="26"/>
        </w:rPr>
      </w:pPr>
      <w:r w:rsidRPr="00A71763">
        <w:rPr>
          <w:sz w:val="26"/>
          <w:szCs w:val="26"/>
        </w:rPr>
        <w:t>Строительство новых и перекладку существующих сетей канализации со сверх- нормативным сроком эксплуатации;</w:t>
      </w:r>
    </w:p>
    <w:p w:rsidR="000F6113" w:rsidRPr="00A71763" w:rsidRDefault="000F6113" w:rsidP="00700ABC">
      <w:pPr>
        <w:numPr>
          <w:ilvl w:val="0"/>
          <w:numId w:val="67"/>
        </w:numPr>
        <w:spacing w:before="40" w:after="40"/>
        <w:jc w:val="both"/>
        <w:rPr>
          <w:sz w:val="26"/>
          <w:szCs w:val="26"/>
        </w:rPr>
      </w:pPr>
      <w:r w:rsidRPr="00A71763">
        <w:rPr>
          <w:sz w:val="26"/>
          <w:szCs w:val="26"/>
        </w:rPr>
        <w:t>Снизить потребление электроэнергии объектами водоотведения на 10-15% за счет установки преобразователей частоты асинхронных двигателей на насосных станциях;</w:t>
      </w:r>
    </w:p>
    <w:p w:rsidR="000F6113" w:rsidRPr="00A71763" w:rsidRDefault="000F6113" w:rsidP="00700ABC">
      <w:pPr>
        <w:numPr>
          <w:ilvl w:val="0"/>
          <w:numId w:val="67"/>
        </w:numPr>
        <w:spacing w:before="40" w:after="40"/>
        <w:jc w:val="both"/>
        <w:rPr>
          <w:sz w:val="26"/>
          <w:szCs w:val="26"/>
        </w:rPr>
      </w:pPr>
      <w:r w:rsidRPr="00A71763">
        <w:rPr>
          <w:sz w:val="26"/>
          <w:szCs w:val="26"/>
        </w:rPr>
        <w:t>Отведение стоков промышленных предприятий в городскую канализацию после локальных очистных сооружений с показателями концентраций загрязнений, допустимых к сбросу в систему бытовой канализации;</w:t>
      </w:r>
    </w:p>
    <w:p w:rsidR="000F6113" w:rsidRPr="00A71763" w:rsidRDefault="000F6113" w:rsidP="00700ABC">
      <w:pPr>
        <w:numPr>
          <w:ilvl w:val="0"/>
          <w:numId w:val="67"/>
        </w:numPr>
        <w:spacing w:before="40" w:after="40"/>
        <w:jc w:val="both"/>
        <w:rPr>
          <w:sz w:val="26"/>
          <w:szCs w:val="26"/>
        </w:rPr>
      </w:pPr>
      <w:r w:rsidRPr="00A71763">
        <w:rPr>
          <w:sz w:val="26"/>
          <w:szCs w:val="26"/>
        </w:rPr>
        <w:t>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w:t>
      </w:r>
    </w:p>
    <w:p w:rsidR="000F6113" w:rsidRPr="00A71763" w:rsidRDefault="000F6113" w:rsidP="00700ABC">
      <w:pPr>
        <w:numPr>
          <w:ilvl w:val="0"/>
          <w:numId w:val="67"/>
        </w:numPr>
        <w:spacing w:before="40" w:after="40"/>
        <w:jc w:val="both"/>
        <w:rPr>
          <w:sz w:val="26"/>
          <w:szCs w:val="26"/>
        </w:rPr>
      </w:pPr>
      <w:r w:rsidRPr="00A71763">
        <w:rPr>
          <w:sz w:val="26"/>
          <w:szCs w:val="26"/>
        </w:rPr>
        <w:t>Организация системы сбора, отведения и очистки поверхностных вод.</w:t>
      </w:r>
    </w:p>
    <w:p w:rsidR="000F6113" w:rsidRPr="00A71763" w:rsidRDefault="000F6113" w:rsidP="009B3405">
      <w:pPr>
        <w:spacing w:before="40" w:after="40"/>
        <w:ind w:firstLine="709"/>
        <w:jc w:val="both"/>
        <w:rPr>
          <w:sz w:val="26"/>
          <w:szCs w:val="26"/>
        </w:rPr>
      </w:pPr>
    </w:p>
    <w:p w:rsidR="000F6113" w:rsidRPr="0097518D" w:rsidRDefault="000F6113" w:rsidP="00FB5D55">
      <w:pPr>
        <w:pStyle w:val="Heading2"/>
      </w:pPr>
      <w:bookmarkStart w:id="159" w:name="_Toc322956086"/>
      <w:r w:rsidRPr="0097518D">
        <w:t>8.</w:t>
      </w:r>
      <w:r>
        <w:t>5</w:t>
      </w:r>
      <w:r w:rsidRPr="0097518D">
        <w:t xml:space="preserve"> Связь</w:t>
      </w:r>
      <w:bookmarkEnd w:id="159"/>
    </w:p>
    <w:p w:rsidR="000F6113" w:rsidRPr="001D2D9D" w:rsidRDefault="000F6113" w:rsidP="00FB5D55">
      <w:pPr>
        <w:spacing w:before="240" w:after="60"/>
        <w:ind w:firstLine="851"/>
        <w:jc w:val="both"/>
        <w:outlineLvl w:val="6"/>
        <w:rPr>
          <w:sz w:val="26"/>
          <w:szCs w:val="26"/>
        </w:rPr>
      </w:pPr>
      <w:r w:rsidRPr="001D2D9D">
        <w:rPr>
          <w:sz w:val="26"/>
          <w:szCs w:val="26"/>
        </w:rPr>
        <w:t xml:space="preserve">В настоящее время развитие средств связи является наиболее динамично развивающейся отраслью как в России в целом, так и на территории </w:t>
      </w:r>
      <w:r>
        <w:rPr>
          <w:sz w:val="26"/>
          <w:szCs w:val="26"/>
        </w:rPr>
        <w:t>Орловской области и Глазунов</w:t>
      </w:r>
      <w:r w:rsidRPr="001D2D9D">
        <w:rPr>
          <w:sz w:val="26"/>
          <w:szCs w:val="26"/>
        </w:rPr>
        <w:t>ского района.</w:t>
      </w:r>
    </w:p>
    <w:p w:rsidR="000F6113" w:rsidRPr="001D2D9D" w:rsidRDefault="000F6113" w:rsidP="00FB5D55">
      <w:pPr>
        <w:spacing w:before="240" w:after="60"/>
        <w:ind w:firstLine="851"/>
        <w:jc w:val="both"/>
        <w:outlineLvl w:val="6"/>
        <w:rPr>
          <w:sz w:val="26"/>
          <w:szCs w:val="26"/>
        </w:rPr>
      </w:pPr>
      <w:r w:rsidRPr="001D2D9D">
        <w:rPr>
          <w:sz w:val="26"/>
          <w:szCs w:val="26"/>
        </w:rPr>
        <w:t>Крупные населенные пункты района обеспечены предприятиями почтовой и электросвязи.</w:t>
      </w:r>
    </w:p>
    <w:p w:rsidR="000F6113" w:rsidRPr="001240C5" w:rsidRDefault="000F6113" w:rsidP="001240C5">
      <w:pPr>
        <w:spacing w:before="240" w:after="60"/>
        <w:ind w:firstLine="851"/>
        <w:jc w:val="both"/>
        <w:outlineLvl w:val="6"/>
        <w:rPr>
          <w:sz w:val="26"/>
          <w:szCs w:val="26"/>
        </w:rPr>
      </w:pPr>
      <w:r w:rsidRPr="001D2D9D">
        <w:rPr>
          <w:sz w:val="26"/>
          <w:szCs w:val="26"/>
        </w:rPr>
        <w:t xml:space="preserve">Основные показатели представлены в таблице </w:t>
      </w:r>
      <w:r>
        <w:rPr>
          <w:sz w:val="26"/>
          <w:szCs w:val="26"/>
        </w:rPr>
        <w:t>8</w:t>
      </w:r>
      <w:r w:rsidRPr="001D2D9D">
        <w:rPr>
          <w:sz w:val="26"/>
          <w:szCs w:val="26"/>
        </w:rPr>
        <w:t>.1.</w:t>
      </w:r>
      <w:r>
        <w:rPr>
          <w:sz w:val="26"/>
          <w:szCs w:val="26"/>
        </w:rPr>
        <w:t>6</w:t>
      </w:r>
      <w:r w:rsidRPr="001D2D9D">
        <w:rPr>
          <w:sz w:val="26"/>
          <w:szCs w:val="26"/>
        </w:rPr>
        <w:t>.1</w:t>
      </w:r>
    </w:p>
    <w:p w:rsidR="000F6113" w:rsidRPr="001D2D9D" w:rsidRDefault="000F6113" w:rsidP="00A71763">
      <w:pPr>
        <w:spacing w:before="240" w:after="60"/>
        <w:ind w:firstLine="851"/>
        <w:jc w:val="right"/>
        <w:outlineLvl w:val="6"/>
        <w:rPr>
          <w:b/>
          <w:i/>
          <w:sz w:val="26"/>
          <w:szCs w:val="26"/>
        </w:rPr>
      </w:pPr>
      <w:r w:rsidRPr="001D2D9D">
        <w:rPr>
          <w:b/>
          <w:i/>
          <w:sz w:val="26"/>
          <w:szCs w:val="26"/>
        </w:rPr>
        <w:t xml:space="preserve">Таблица </w:t>
      </w:r>
      <w:r>
        <w:rPr>
          <w:b/>
          <w:i/>
          <w:sz w:val="26"/>
          <w:szCs w:val="26"/>
        </w:rPr>
        <w:t>8.5.</w:t>
      </w:r>
      <w:r w:rsidRPr="001D2D9D">
        <w:rPr>
          <w:b/>
          <w:i/>
          <w:sz w:val="26"/>
          <w:szCs w:val="26"/>
        </w:rPr>
        <w:t>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tblPr>
      <w:tblGrid>
        <w:gridCol w:w="1434"/>
        <w:gridCol w:w="3781"/>
        <w:gridCol w:w="1352"/>
        <w:gridCol w:w="3109"/>
      </w:tblGrid>
      <w:tr w:rsidR="000F6113" w:rsidRPr="001D2D9D" w:rsidTr="00256B5D">
        <w:trPr>
          <w:tblHeader/>
        </w:trPr>
        <w:tc>
          <w:tcPr>
            <w:tcW w:w="378" w:type="pct"/>
            <w:vAlign w:val="center"/>
          </w:tcPr>
          <w:p w:rsidR="000F6113" w:rsidRPr="001D2D9D" w:rsidRDefault="000F6113" w:rsidP="0097518D">
            <w:pPr>
              <w:ind w:firstLine="851"/>
              <w:jc w:val="center"/>
              <w:outlineLvl w:val="6"/>
              <w:rPr>
                <w:b/>
                <w:sz w:val="26"/>
                <w:szCs w:val="26"/>
              </w:rPr>
            </w:pPr>
            <w:r w:rsidRPr="001D2D9D">
              <w:rPr>
                <w:b/>
                <w:sz w:val="26"/>
                <w:szCs w:val="26"/>
              </w:rPr>
              <w:t>№№ п/п</w:t>
            </w:r>
          </w:p>
        </w:tc>
        <w:tc>
          <w:tcPr>
            <w:tcW w:w="2075" w:type="pct"/>
            <w:vAlign w:val="center"/>
          </w:tcPr>
          <w:p w:rsidR="000F6113" w:rsidRPr="001D2D9D" w:rsidRDefault="000F6113" w:rsidP="0097518D">
            <w:pPr>
              <w:jc w:val="center"/>
              <w:outlineLvl w:val="6"/>
              <w:rPr>
                <w:b/>
                <w:sz w:val="26"/>
                <w:szCs w:val="26"/>
              </w:rPr>
            </w:pPr>
            <w:r w:rsidRPr="001D2D9D">
              <w:rPr>
                <w:b/>
                <w:sz w:val="26"/>
                <w:szCs w:val="26"/>
              </w:rPr>
              <w:t>Показатели</w:t>
            </w:r>
          </w:p>
        </w:tc>
        <w:tc>
          <w:tcPr>
            <w:tcW w:w="755" w:type="pct"/>
            <w:vAlign w:val="center"/>
          </w:tcPr>
          <w:p w:rsidR="000F6113" w:rsidRPr="001D2D9D" w:rsidRDefault="000F6113" w:rsidP="0097518D">
            <w:pPr>
              <w:jc w:val="center"/>
              <w:outlineLvl w:val="6"/>
              <w:rPr>
                <w:b/>
                <w:sz w:val="26"/>
                <w:szCs w:val="26"/>
              </w:rPr>
            </w:pPr>
            <w:r w:rsidRPr="001D2D9D">
              <w:rPr>
                <w:b/>
                <w:sz w:val="26"/>
                <w:szCs w:val="26"/>
              </w:rPr>
              <w:t>Единица измерения</w:t>
            </w:r>
          </w:p>
        </w:tc>
        <w:tc>
          <w:tcPr>
            <w:tcW w:w="1792" w:type="pct"/>
            <w:vAlign w:val="center"/>
          </w:tcPr>
          <w:p w:rsidR="000F6113" w:rsidRPr="001D2D9D" w:rsidRDefault="000F6113" w:rsidP="0097518D">
            <w:pPr>
              <w:jc w:val="center"/>
              <w:outlineLvl w:val="6"/>
              <w:rPr>
                <w:b/>
                <w:sz w:val="26"/>
                <w:szCs w:val="26"/>
              </w:rPr>
            </w:pPr>
            <w:r w:rsidRPr="001D2D9D">
              <w:rPr>
                <w:b/>
                <w:sz w:val="26"/>
                <w:szCs w:val="26"/>
              </w:rPr>
              <w:t>Современное состояние на 20</w:t>
            </w:r>
            <w:r>
              <w:rPr>
                <w:b/>
                <w:sz w:val="26"/>
                <w:szCs w:val="26"/>
              </w:rPr>
              <w:t>10</w:t>
            </w:r>
            <w:r w:rsidRPr="001D2D9D">
              <w:rPr>
                <w:b/>
                <w:sz w:val="26"/>
                <w:szCs w:val="26"/>
              </w:rPr>
              <w:t>г</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1.</w:t>
            </w:r>
          </w:p>
        </w:tc>
        <w:tc>
          <w:tcPr>
            <w:tcW w:w="2075" w:type="pct"/>
          </w:tcPr>
          <w:p w:rsidR="000F6113" w:rsidRPr="001D2D9D" w:rsidRDefault="000F6113" w:rsidP="0097518D">
            <w:pPr>
              <w:ind w:firstLine="851"/>
              <w:outlineLvl w:val="6"/>
              <w:rPr>
                <w:sz w:val="26"/>
                <w:szCs w:val="26"/>
              </w:rPr>
            </w:pPr>
            <w:r w:rsidRPr="001D2D9D">
              <w:rPr>
                <w:sz w:val="26"/>
                <w:szCs w:val="26"/>
              </w:rPr>
              <w:t>Телефонная плотность фиксированной связи</w:t>
            </w:r>
          </w:p>
        </w:tc>
        <w:tc>
          <w:tcPr>
            <w:tcW w:w="755" w:type="pct"/>
          </w:tcPr>
          <w:p w:rsidR="000F6113" w:rsidRPr="001D2D9D" w:rsidRDefault="000F6113" w:rsidP="0097518D">
            <w:pPr>
              <w:ind w:firstLine="215"/>
              <w:jc w:val="center"/>
              <w:outlineLvl w:val="6"/>
              <w:rPr>
                <w:sz w:val="26"/>
                <w:szCs w:val="26"/>
              </w:rPr>
            </w:pPr>
            <w:r w:rsidRPr="001D2D9D">
              <w:rPr>
                <w:sz w:val="26"/>
                <w:szCs w:val="26"/>
              </w:rPr>
              <w:t>номеров на 100 чел.</w:t>
            </w:r>
          </w:p>
        </w:tc>
        <w:tc>
          <w:tcPr>
            <w:tcW w:w="1792" w:type="pct"/>
            <w:vAlign w:val="center"/>
          </w:tcPr>
          <w:p w:rsidR="000F6113" w:rsidRPr="001D2D9D" w:rsidRDefault="000F6113" w:rsidP="0097518D">
            <w:pPr>
              <w:ind w:firstLine="851"/>
              <w:outlineLvl w:val="6"/>
              <w:rPr>
                <w:sz w:val="26"/>
                <w:szCs w:val="26"/>
              </w:rPr>
            </w:pPr>
            <w:r w:rsidRPr="001D2D9D">
              <w:rPr>
                <w:sz w:val="26"/>
                <w:szCs w:val="26"/>
              </w:rPr>
              <w:t>14,</w:t>
            </w:r>
            <w:r>
              <w:rPr>
                <w:sz w:val="26"/>
                <w:szCs w:val="26"/>
              </w:rPr>
              <w:t>4</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2</w:t>
            </w:r>
          </w:p>
        </w:tc>
        <w:tc>
          <w:tcPr>
            <w:tcW w:w="2075" w:type="pct"/>
          </w:tcPr>
          <w:p w:rsidR="000F6113" w:rsidRPr="001D2D9D" w:rsidRDefault="000F6113" w:rsidP="0097518D">
            <w:pPr>
              <w:ind w:firstLine="851"/>
              <w:outlineLvl w:val="6"/>
              <w:rPr>
                <w:sz w:val="26"/>
                <w:szCs w:val="26"/>
              </w:rPr>
            </w:pPr>
            <w:r w:rsidRPr="001D2D9D">
              <w:rPr>
                <w:sz w:val="26"/>
                <w:szCs w:val="26"/>
              </w:rPr>
              <w:t>Уровень цифровизации местной телефонной связи</w:t>
            </w:r>
          </w:p>
        </w:tc>
        <w:tc>
          <w:tcPr>
            <w:tcW w:w="755" w:type="pct"/>
          </w:tcPr>
          <w:p w:rsidR="000F6113" w:rsidRPr="001D2D9D" w:rsidRDefault="000F6113" w:rsidP="0097518D">
            <w:pPr>
              <w:ind w:firstLine="851"/>
              <w:outlineLvl w:val="6"/>
              <w:rPr>
                <w:sz w:val="26"/>
                <w:szCs w:val="26"/>
              </w:rPr>
            </w:pPr>
            <w:r w:rsidRPr="001D2D9D">
              <w:rPr>
                <w:sz w:val="26"/>
                <w:szCs w:val="26"/>
              </w:rPr>
              <w:t>%</w:t>
            </w:r>
          </w:p>
        </w:tc>
        <w:tc>
          <w:tcPr>
            <w:tcW w:w="1792" w:type="pct"/>
            <w:vAlign w:val="center"/>
          </w:tcPr>
          <w:p w:rsidR="000F6113" w:rsidRPr="001D2D9D" w:rsidRDefault="000F6113" w:rsidP="0097518D">
            <w:pPr>
              <w:ind w:firstLine="851"/>
              <w:outlineLvl w:val="6"/>
              <w:rPr>
                <w:sz w:val="26"/>
                <w:szCs w:val="26"/>
              </w:rPr>
            </w:pPr>
            <w:r w:rsidRPr="001D2D9D">
              <w:rPr>
                <w:sz w:val="26"/>
                <w:szCs w:val="26"/>
              </w:rPr>
              <w:t>80</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3.</w:t>
            </w:r>
          </w:p>
        </w:tc>
        <w:tc>
          <w:tcPr>
            <w:tcW w:w="2075" w:type="pct"/>
          </w:tcPr>
          <w:p w:rsidR="000F6113" w:rsidRPr="001D2D9D" w:rsidRDefault="000F6113" w:rsidP="0097518D">
            <w:pPr>
              <w:ind w:firstLine="851"/>
              <w:outlineLvl w:val="6"/>
              <w:rPr>
                <w:sz w:val="26"/>
                <w:szCs w:val="26"/>
              </w:rPr>
            </w:pPr>
            <w:r w:rsidRPr="001D2D9D">
              <w:rPr>
                <w:sz w:val="26"/>
                <w:szCs w:val="26"/>
              </w:rPr>
              <w:t>Проникновение подвижной связи</w:t>
            </w:r>
          </w:p>
        </w:tc>
        <w:tc>
          <w:tcPr>
            <w:tcW w:w="755" w:type="pct"/>
          </w:tcPr>
          <w:p w:rsidR="000F6113" w:rsidRPr="001D2D9D" w:rsidRDefault="000F6113" w:rsidP="0097518D">
            <w:pPr>
              <w:ind w:firstLine="215"/>
              <w:jc w:val="center"/>
              <w:outlineLvl w:val="6"/>
              <w:rPr>
                <w:sz w:val="26"/>
                <w:szCs w:val="26"/>
              </w:rPr>
            </w:pPr>
            <w:r w:rsidRPr="001D2D9D">
              <w:rPr>
                <w:sz w:val="26"/>
                <w:szCs w:val="26"/>
              </w:rPr>
              <w:t>АУ/на 100чел.</w:t>
            </w:r>
          </w:p>
        </w:tc>
        <w:tc>
          <w:tcPr>
            <w:tcW w:w="1792" w:type="pct"/>
            <w:vAlign w:val="center"/>
          </w:tcPr>
          <w:p w:rsidR="000F6113" w:rsidRPr="001D2D9D" w:rsidRDefault="000F6113" w:rsidP="0097518D">
            <w:pPr>
              <w:ind w:firstLine="851"/>
              <w:outlineLvl w:val="6"/>
              <w:rPr>
                <w:sz w:val="26"/>
                <w:szCs w:val="26"/>
              </w:rPr>
            </w:pPr>
            <w:r w:rsidRPr="001D2D9D">
              <w:rPr>
                <w:sz w:val="26"/>
                <w:szCs w:val="26"/>
              </w:rPr>
              <w:t>104</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4.</w:t>
            </w:r>
          </w:p>
        </w:tc>
        <w:tc>
          <w:tcPr>
            <w:tcW w:w="2075" w:type="pct"/>
          </w:tcPr>
          <w:p w:rsidR="000F6113" w:rsidRPr="001D2D9D" w:rsidRDefault="000F6113" w:rsidP="0097518D">
            <w:pPr>
              <w:ind w:firstLine="851"/>
              <w:outlineLvl w:val="6"/>
              <w:rPr>
                <w:sz w:val="26"/>
                <w:szCs w:val="26"/>
              </w:rPr>
            </w:pPr>
            <w:r w:rsidRPr="001D2D9D">
              <w:rPr>
                <w:sz w:val="26"/>
                <w:szCs w:val="26"/>
              </w:rPr>
              <w:t>Количество таксофонов</w:t>
            </w:r>
          </w:p>
        </w:tc>
        <w:tc>
          <w:tcPr>
            <w:tcW w:w="755" w:type="pct"/>
          </w:tcPr>
          <w:p w:rsidR="000F6113" w:rsidRPr="001D2D9D" w:rsidRDefault="000F6113" w:rsidP="0097518D">
            <w:pPr>
              <w:ind w:firstLine="851"/>
              <w:outlineLvl w:val="6"/>
              <w:rPr>
                <w:sz w:val="26"/>
                <w:szCs w:val="26"/>
              </w:rPr>
            </w:pPr>
            <w:r w:rsidRPr="001D2D9D">
              <w:rPr>
                <w:sz w:val="26"/>
                <w:szCs w:val="26"/>
              </w:rPr>
              <w:t>Шт.</w:t>
            </w:r>
          </w:p>
        </w:tc>
        <w:tc>
          <w:tcPr>
            <w:tcW w:w="1792" w:type="pct"/>
            <w:vAlign w:val="center"/>
          </w:tcPr>
          <w:p w:rsidR="000F6113" w:rsidRPr="001D2D9D" w:rsidRDefault="000F6113" w:rsidP="0097518D">
            <w:pPr>
              <w:ind w:left="-5641" w:firstLine="851"/>
              <w:outlineLvl w:val="6"/>
              <w:rPr>
                <w:sz w:val="26"/>
                <w:szCs w:val="26"/>
              </w:rPr>
            </w:pPr>
            <w:r w:rsidRPr="001D2D9D">
              <w:rPr>
                <w:sz w:val="26"/>
                <w:szCs w:val="26"/>
              </w:rPr>
              <w:t>-</w:t>
            </w:r>
            <w:r>
              <w:rPr>
                <w:sz w:val="26"/>
                <w:szCs w:val="26"/>
              </w:rPr>
              <w:t>--</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5.</w:t>
            </w:r>
          </w:p>
        </w:tc>
        <w:tc>
          <w:tcPr>
            <w:tcW w:w="2075" w:type="pct"/>
          </w:tcPr>
          <w:p w:rsidR="000F6113" w:rsidRPr="001D2D9D" w:rsidRDefault="000F6113" w:rsidP="0097518D">
            <w:pPr>
              <w:ind w:firstLine="851"/>
              <w:outlineLvl w:val="6"/>
              <w:rPr>
                <w:sz w:val="26"/>
                <w:szCs w:val="26"/>
              </w:rPr>
            </w:pPr>
            <w:r w:rsidRPr="001D2D9D">
              <w:rPr>
                <w:sz w:val="26"/>
                <w:szCs w:val="26"/>
              </w:rPr>
              <w:t>Количество пунктов коллективного доступа к сети Интернет</w:t>
            </w:r>
          </w:p>
        </w:tc>
        <w:tc>
          <w:tcPr>
            <w:tcW w:w="755" w:type="pct"/>
          </w:tcPr>
          <w:p w:rsidR="000F6113" w:rsidRPr="001D2D9D" w:rsidRDefault="000F6113" w:rsidP="0097518D">
            <w:pPr>
              <w:ind w:firstLine="851"/>
              <w:outlineLvl w:val="6"/>
              <w:rPr>
                <w:sz w:val="26"/>
                <w:szCs w:val="26"/>
              </w:rPr>
            </w:pPr>
            <w:r w:rsidRPr="001D2D9D">
              <w:rPr>
                <w:sz w:val="26"/>
                <w:szCs w:val="26"/>
              </w:rPr>
              <w:t>Ед.</w:t>
            </w:r>
          </w:p>
        </w:tc>
        <w:tc>
          <w:tcPr>
            <w:tcW w:w="1792" w:type="pct"/>
            <w:vAlign w:val="center"/>
          </w:tcPr>
          <w:p w:rsidR="000F6113" w:rsidRPr="001D2D9D" w:rsidRDefault="000F6113" w:rsidP="0097518D">
            <w:pPr>
              <w:ind w:firstLine="851"/>
              <w:outlineLvl w:val="6"/>
              <w:rPr>
                <w:sz w:val="26"/>
                <w:szCs w:val="26"/>
              </w:rPr>
            </w:pPr>
            <w:r w:rsidRPr="001D2D9D">
              <w:rPr>
                <w:sz w:val="26"/>
                <w:szCs w:val="26"/>
              </w:rPr>
              <w:t>-</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5.1.</w:t>
            </w:r>
          </w:p>
        </w:tc>
        <w:tc>
          <w:tcPr>
            <w:tcW w:w="2075" w:type="pct"/>
          </w:tcPr>
          <w:p w:rsidR="000F6113" w:rsidRPr="001D2D9D" w:rsidRDefault="000F6113" w:rsidP="0097518D">
            <w:pPr>
              <w:ind w:firstLine="851"/>
              <w:outlineLvl w:val="6"/>
              <w:rPr>
                <w:sz w:val="26"/>
                <w:szCs w:val="26"/>
              </w:rPr>
            </w:pPr>
            <w:r w:rsidRPr="001D2D9D">
              <w:rPr>
                <w:sz w:val="26"/>
                <w:szCs w:val="26"/>
              </w:rPr>
              <w:t>В том числе в отделениях почтовой связи</w:t>
            </w:r>
          </w:p>
        </w:tc>
        <w:tc>
          <w:tcPr>
            <w:tcW w:w="755" w:type="pct"/>
          </w:tcPr>
          <w:p w:rsidR="000F6113" w:rsidRPr="001D2D9D" w:rsidRDefault="000F6113" w:rsidP="0097518D">
            <w:pPr>
              <w:ind w:firstLine="851"/>
              <w:outlineLvl w:val="6"/>
              <w:rPr>
                <w:sz w:val="26"/>
                <w:szCs w:val="26"/>
              </w:rPr>
            </w:pPr>
            <w:r w:rsidRPr="001D2D9D">
              <w:rPr>
                <w:sz w:val="26"/>
                <w:szCs w:val="26"/>
              </w:rPr>
              <w:t>Ед.</w:t>
            </w:r>
          </w:p>
        </w:tc>
        <w:tc>
          <w:tcPr>
            <w:tcW w:w="1792" w:type="pct"/>
            <w:vAlign w:val="center"/>
          </w:tcPr>
          <w:p w:rsidR="000F6113" w:rsidRPr="001D2D9D" w:rsidRDefault="000F6113" w:rsidP="0097518D">
            <w:pPr>
              <w:ind w:firstLine="851"/>
              <w:outlineLvl w:val="6"/>
              <w:rPr>
                <w:sz w:val="26"/>
                <w:szCs w:val="26"/>
              </w:rPr>
            </w:pPr>
            <w:r w:rsidRPr="001D2D9D">
              <w:rPr>
                <w:sz w:val="26"/>
                <w:szCs w:val="26"/>
              </w:rPr>
              <w:t>-</w:t>
            </w:r>
          </w:p>
        </w:tc>
      </w:tr>
      <w:tr w:rsidR="000F6113" w:rsidRPr="001D2D9D" w:rsidTr="00A71763">
        <w:tc>
          <w:tcPr>
            <w:tcW w:w="378" w:type="pct"/>
          </w:tcPr>
          <w:p w:rsidR="000F6113" w:rsidRPr="001D2D9D" w:rsidRDefault="000F6113" w:rsidP="0097518D">
            <w:pPr>
              <w:ind w:firstLine="851"/>
              <w:outlineLvl w:val="6"/>
              <w:rPr>
                <w:sz w:val="26"/>
                <w:szCs w:val="26"/>
              </w:rPr>
            </w:pPr>
            <w:r w:rsidRPr="001D2D9D">
              <w:rPr>
                <w:sz w:val="26"/>
                <w:szCs w:val="26"/>
              </w:rPr>
              <w:t>7.</w:t>
            </w:r>
          </w:p>
        </w:tc>
        <w:tc>
          <w:tcPr>
            <w:tcW w:w="2075" w:type="pct"/>
          </w:tcPr>
          <w:p w:rsidR="000F6113" w:rsidRPr="001D2D9D" w:rsidRDefault="000F6113" w:rsidP="0097518D">
            <w:pPr>
              <w:ind w:firstLine="851"/>
              <w:outlineLvl w:val="6"/>
              <w:rPr>
                <w:sz w:val="26"/>
                <w:szCs w:val="26"/>
              </w:rPr>
            </w:pPr>
            <w:r w:rsidRPr="001D2D9D">
              <w:rPr>
                <w:sz w:val="26"/>
                <w:szCs w:val="26"/>
              </w:rPr>
              <w:t>Количество отделений почтовой связи</w:t>
            </w:r>
          </w:p>
        </w:tc>
        <w:tc>
          <w:tcPr>
            <w:tcW w:w="755" w:type="pct"/>
          </w:tcPr>
          <w:p w:rsidR="000F6113" w:rsidRPr="001D2D9D" w:rsidRDefault="000F6113" w:rsidP="0097518D">
            <w:pPr>
              <w:ind w:firstLine="851"/>
              <w:outlineLvl w:val="6"/>
              <w:rPr>
                <w:sz w:val="26"/>
                <w:szCs w:val="26"/>
              </w:rPr>
            </w:pPr>
            <w:r w:rsidRPr="001D2D9D">
              <w:rPr>
                <w:sz w:val="26"/>
                <w:szCs w:val="26"/>
              </w:rPr>
              <w:t>Ед.</w:t>
            </w:r>
          </w:p>
        </w:tc>
        <w:tc>
          <w:tcPr>
            <w:tcW w:w="1792" w:type="pct"/>
            <w:vAlign w:val="center"/>
          </w:tcPr>
          <w:p w:rsidR="000F6113" w:rsidRPr="001D2D9D" w:rsidRDefault="000F6113" w:rsidP="0097518D">
            <w:pPr>
              <w:ind w:firstLine="851"/>
              <w:outlineLvl w:val="6"/>
              <w:rPr>
                <w:sz w:val="26"/>
                <w:szCs w:val="26"/>
              </w:rPr>
            </w:pPr>
            <w:r>
              <w:rPr>
                <w:sz w:val="26"/>
                <w:szCs w:val="26"/>
              </w:rPr>
              <w:t>8</w:t>
            </w:r>
          </w:p>
        </w:tc>
      </w:tr>
    </w:tbl>
    <w:p w:rsidR="000F6113" w:rsidRDefault="000F6113" w:rsidP="00A0295D">
      <w:pPr>
        <w:spacing w:before="240" w:after="60"/>
        <w:ind w:firstLine="851"/>
        <w:jc w:val="right"/>
        <w:outlineLvl w:val="6"/>
        <w:rPr>
          <w:b/>
          <w:i/>
          <w:sz w:val="26"/>
          <w:szCs w:val="26"/>
        </w:rPr>
      </w:pPr>
    </w:p>
    <w:p w:rsidR="000F6113" w:rsidRDefault="000F6113" w:rsidP="00A0295D">
      <w:pPr>
        <w:spacing w:before="240" w:after="60"/>
        <w:ind w:firstLine="851"/>
        <w:jc w:val="right"/>
        <w:outlineLvl w:val="6"/>
        <w:rPr>
          <w:b/>
          <w:i/>
          <w:sz w:val="26"/>
          <w:szCs w:val="26"/>
        </w:rPr>
      </w:pPr>
    </w:p>
    <w:p w:rsidR="000F6113" w:rsidRDefault="000F6113" w:rsidP="00A0295D">
      <w:pPr>
        <w:spacing w:before="240" w:after="60"/>
        <w:ind w:firstLine="851"/>
        <w:jc w:val="right"/>
        <w:outlineLvl w:val="6"/>
        <w:rPr>
          <w:b/>
          <w:i/>
          <w:sz w:val="26"/>
          <w:szCs w:val="26"/>
        </w:rPr>
      </w:pPr>
    </w:p>
    <w:p w:rsidR="000F6113" w:rsidRPr="001D2D9D" w:rsidRDefault="000F6113" w:rsidP="00A0295D">
      <w:pPr>
        <w:spacing w:before="240" w:after="60"/>
        <w:ind w:firstLine="851"/>
        <w:jc w:val="right"/>
        <w:outlineLvl w:val="6"/>
        <w:rPr>
          <w:b/>
          <w:i/>
          <w:sz w:val="26"/>
          <w:szCs w:val="26"/>
        </w:rPr>
      </w:pPr>
      <w:r w:rsidRPr="001D2D9D">
        <w:rPr>
          <w:b/>
          <w:i/>
          <w:sz w:val="26"/>
          <w:szCs w:val="26"/>
        </w:rPr>
        <w:t xml:space="preserve">Таблица </w:t>
      </w:r>
      <w:r>
        <w:rPr>
          <w:b/>
          <w:i/>
          <w:sz w:val="26"/>
          <w:szCs w:val="26"/>
        </w:rPr>
        <w:t>8</w:t>
      </w:r>
      <w:r w:rsidRPr="001D2D9D">
        <w:rPr>
          <w:b/>
          <w:i/>
          <w:sz w:val="26"/>
          <w:szCs w:val="26"/>
        </w:rPr>
        <w:t>.</w:t>
      </w:r>
      <w:r>
        <w:rPr>
          <w:b/>
          <w:i/>
          <w:sz w:val="26"/>
          <w:szCs w:val="26"/>
        </w:rPr>
        <w:t>5.2</w:t>
      </w:r>
    </w:p>
    <w:p w:rsidR="000F6113" w:rsidRPr="00A0295D" w:rsidRDefault="000F6113" w:rsidP="00A71763">
      <w:pPr>
        <w:spacing w:before="40" w:after="40"/>
        <w:ind w:firstLine="709"/>
        <w:jc w:val="center"/>
        <w:rPr>
          <w:b/>
          <w:i/>
          <w:sz w:val="26"/>
          <w:szCs w:val="26"/>
        </w:rPr>
      </w:pPr>
      <w:r w:rsidRPr="00A0295D">
        <w:rPr>
          <w:b/>
          <w:i/>
          <w:sz w:val="26"/>
          <w:szCs w:val="26"/>
        </w:rPr>
        <w:t xml:space="preserve">Обеспеченность населения телефонной связью общего пользования </w:t>
      </w:r>
    </w:p>
    <w:p w:rsidR="000F6113" w:rsidRPr="00A0295D" w:rsidRDefault="000F6113" w:rsidP="00A71763">
      <w:pPr>
        <w:spacing w:before="40" w:after="40"/>
        <w:ind w:firstLine="709"/>
        <w:jc w:val="center"/>
        <w:rPr>
          <w:b/>
          <w:i/>
          <w:sz w:val="26"/>
          <w:szCs w:val="26"/>
        </w:rPr>
      </w:pPr>
      <w:r w:rsidRPr="00A0295D">
        <w:rPr>
          <w:b/>
          <w:i/>
          <w:sz w:val="26"/>
          <w:szCs w:val="26"/>
        </w:rPr>
        <w:t>(количество телефонов на 1000 жителей)</w:t>
      </w:r>
    </w:p>
    <w:tbl>
      <w:tblPr>
        <w:tblW w:w="97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3171"/>
        <w:gridCol w:w="2259"/>
        <w:gridCol w:w="4287"/>
      </w:tblGrid>
      <w:tr w:rsidR="000F6113" w:rsidRPr="00A71763" w:rsidTr="008C62CF">
        <w:trPr>
          <w:jc w:val="center"/>
        </w:trPr>
        <w:tc>
          <w:tcPr>
            <w:tcW w:w="3171" w:type="dxa"/>
            <w:vAlign w:val="center"/>
          </w:tcPr>
          <w:p w:rsidR="000F6113" w:rsidRPr="008C62CF" w:rsidRDefault="000F6113" w:rsidP="008C62CF">
            <w:pPr>
              <w:spacing w:before="40" w:after="40"/>
              <w:jc w:val="center"/>
              <w:rPr>
                <w:sz w:val="26"/>
                <w:szCs w:val="26"/>
              </w:rPr>
            </w:pPr>
            <w:r w:rsidRPr="008C62CF">
              <w:rPr>
                <w:sz w:val="26"/>
                <w:szCs w:val="26"/>
              </w:rPr>
              <w:t>Территория</w:t>
            </w:r>
          </w:p>
        </w:tc>
        <w:tc>
          <w:tcPr>
            <w:tcW w:w="2259" w:type="dxa"/>
            <w:vAlign w:val="center"/>
          </w:tcPr>
          <w:p w:rsidR="000F6113" w:rsidRPr="008C62CF" w:rsidRDefault="000F6113" w:rsidP="008C62CF">
            <w:pPr>
              <w:spacing w:before="40" w:after="40"/>
              <w:jc w:val="center"/>
              <w:rPr>
                <w:sz w:val="26"/>
                <w:szCs w:val="26"/>
              </w:rPr>
            </w:pPr>
            <w:r w:rsidRPr="008C62CF">
              <w:rPr>
                <w:sz w:val="26"/>
                <w:szCs w:val="26"/>
              </w:rPr>
              <w:t xml:space="preserve">Стационарные </w:t>
            </w:r>
          </w:p>
          <w:p w:rsidR="000F6113" w:rsidRPr="008C62CF" w:rsidRDefault="000F6113" w:rsidP="008C62CF">
            <w:pPr>
              <w:spacing w:before="40" w:after="40"/>
              <w:jc w:val="center"/>
              <w:rPr>
                <w:sz w:val="26"/>
                <w:szCs w:val="26"/>
              </w:rPr>
            </w:pPr>
            <w:r w:rsidRPr="008C62CF">
              <w:rPr>
                <w:sz w:val="26"/>
                <w:szCs w:val="26"/>
              </w:rPr>
              <w:t>телефоны</w:t>
            </w:r>
          </w:p>
        </w:tc>
        <w:tc>
          <w:tcPr>
            <w:tcW w:w="4287" w:type="dxa"/>
            <w:vAlign w:val="center"/>
          </w:tcPr>
          <w:p w:rsidR="000F6113" w:rsidRPr="008C62CF" w:rsidRDefault="000F6113" w:rsidP="008C62CF">
            <w:pPr>
              <w:spacing w:before="40" w:after="40"/>
              <w:jc w:val="center"/>
              <w:rPr>
                <w:sz w:val="26"/>
                <w:szCs w:val="26"/>
              </w:rPr>
            </w:pPr>
            <w:r w:rsidRPr="008C62CF">
              <w:rPr>
                <w:sz w:val="26"/>
                <w:szCs w:val="26"/>
              </w:rPr>
              <w:t>Всего, включая телефонные аппараты новых операторов связи.</w:t>
            </w:r>
          </w:p>
        </w:tc>
      </w:tr>
      <w:tr w:rsidR="000F6113" w:rsidRPr="00A71763" w:rsidTr="008C62CF">
        <w:trPr>
          <w:jc w:val="center"/>
        </w:trPr>
        <w:tc>
          <w:tcPr>
            <w:tcW w:w="3171" w:type="dxa"/>
          </w:tcPr>
          <w:p w:rsidR="000F6113" w:rsidRPr="008C62CF" w:rsidRDefault="000F6113" w:rsidP="00AA4D60">
            <w:pPr>
              <w:rPr>
                <w:sz w:val="26"/>
                <w:szCs w:val="26"/>
              </w:rPr>
            </w:pPr>
            <w:r w:rsidRPr="008C62CF">
              <w:rPr>
                <w:b/>
                <w:sz w:val="26"/>
                <w:szCs w:val="26"/>
              </w:rPr>
              <w:t xml:space="preserve">Орловская область </w:t>
            </w:r>
            <w:r w:rsidRPr="008C62CF">
              <w:rPr>
                <w:b/>
                <w:sz w:val="26"/>
                <w:szCs w:val="26"/>
                <w:vertAlign w:val="superscript"/>
              </w:rPr>
              <w:t>1)</w:t>
            </w:r>
          </w:p>
        </w:tc>
        <w:tc>
          <w:tcPr>
            <w:tcW w:w="2259" w:type="dxa"/>
          </w:tcPr>
          <w:p w:rsidR="000F6113" w:rsidRPr="008C62CF" w:rsidRDefault="000F6113" w:rsidP="008C62CF">
            <w:pPr>
              <w:jc w:val="center"/>
              <w:rPr>
                <w:sz w:val="26"/>
                <w:szCs w:val="26"/>
              </w:rPr>
            </w:pPr>
            <w:r w:rsidRPr="008C62CF">
              <w:rPr>
                <w:b/>
                <w:sz w:val="26"/>
                <w:szCs w:val="26"/>
              </w:rPr>
              <w:t>107,5</w:t>
            </w:r>
          </w:p>
        </w:tc>
        <w:tc>
          <w:tcPr>
            <w:tcW w:w="4287" w:type="dxa"/>
          </w:tcPr>
          <w:p w:rsidR="000F6113" w:rsidRPr="008C62CF" w:rsidRDefault="000F6113" w:rsidP="008C62CF">
            <w:pPr>
              <w:jc w:val="center"/>
              <w:rPr>
                <w:sz w:val="26"/>
                <w:szCs w:val="26"/>
              </w:rPr>
            </w:pPr>
            <w:r w:rsidRPr="008C62CF">
              <w:rPr>
                <w:b/>
                <w:sz w:val="26"/>
                <w:szCs w:val="26"/>
              </w:rPr>
              <w:t>283,0</w:t>
            </w:r>
          </w:p>
        </w:tc>
      </w:tr>
      <w:tr w:rsidR="000F6113" w:rsidRPr="00A71763" w:rsidTr="008C62CF">
        <w:trPr>
          <w:jc w:val="center"/>
        </w:trPr>
        <w:tc>
          <w:tcPr>
            <w:tcW w:w="3171" w:type="dxa"/>
          </w:tcPr>
          <w:p w:rsidR="000F6113" w:rsidRPr="008C62CF" w:rsidRDefault="000F6113" w:rsidP="00AA4D60">
            <w:pPr>
              <w:rPr>
                <w:sz w:val="26"/>
                <w:szCs w:val="26"/>
              </w:rPr>
            </w:pPr>
            <w:r w:rsidRPr="008C62CF">
              <w:rPr>
                <w:sz w:val="26"/>
                <w:szCs w:val="26"/>
              </w:rPr>
              <w:t xml:space="preserve">   г. Орел</w:t>
            </w:r>
          </w:p>
        </w:tc>
        <w:tc>
          <w:tcPr>
            <w:tcW w:w="2259" w:type="dxa"/>
          </w:tcPr>
          <w:p w:rsidR="000F6113" w:rsidRPr="008C62CF" w:rsidRDefault="000F6113" w:rsidP="008C62CF">
            <w:pPr>
              <w:jc w:val="center"/>
              <w:rPr>
                <w:sz w:val="26"/>
                <w:szCs w:val="26"/>
              </w:rPr>
            </w:pPr>
          </w:p>
        </w:tc>
        <w:tc>
          <w:tcPr>
            <w:tcW w:w="4287" w:type="dxa"/>
            <w:vAlign w:val="bottom"/>
          </w:tcPr>
          <w:p w:rsidR="000F6113" w:rsidRPr="008C62CF" w:rsidRDefault="000F6113" w:rsidP="008C62CF">
            <w:pPr>
              <w:tabs>
                <w:tab w:val="left" w:pos="492"/>
              </w:tabs>
              <w:jc w:val="center"/>
              <w:rPr>
                <w:sz w:val="26"/>
                <w:szCs w:val="26"/>
              </w:rPr>
            </w:pPr>
            <w:r w:rsidRPr="008C62CF">
              <w:rPr>
                <w:sz w:val="26"/>
                <w:szCs w:val="26"/>
              </w:rPr>
              <w:t>310,4</w:t>
            </w:r>
          </w:p>
        </w:tc>
      </w:tr>
      <w:tr w:rsidR="000F6113" w:rsidRPr="00A71763" w:rsidTr="008C62CF">
        <w:trPr>
          <w:jc w:val="center"/>
        </w:trPr>
        <w:tc>
          <w:tcPr>
            <w:tcW w:w="3171" w:type="dxa"/>
          </w:tcPr>
          <w:p w:rsidR="000F6113" w:rsidRPr="008C62CF" w:rsidRDefault="000F6113" w:rsidP="00AA4D60">
            <w:pPr>
              <w:rPr>
                <w:sz w:val="26"/>
                <w:szCs w:val="26"/>
              </w:rPr>
            </w:pPr>
            <w:r w:rsidRPr="008C62CF">
              <w:rPr>
                <w:sz w:val="26"/>
                <w:szCs w:val="26"/>
              </w:rPr>
              <w:t>Глазуновский район</w:t>
            </w:r>
          </w:p>
        </w:tc>
        <w:tc>
          <w:tcPr>
            <w:tcW w:w="2259" w:type="dxa"/>
            <w:vAlign w:val="bottom"/>
          </w:tcPr>
          <w:p w:rsidR="000F6113" w:rsidRPr="008C62CF" w:rsidRDefault="000F6113" w:rsidP="008C62CF">
            <w:pPr>
              <w:jc w:val="center"/>
              <w:rPr>
                <w:sz w:val="26"/>
                <w:szCs w:val="26"/>
              </w:rPr>
            </w:pPr>
            <w:r w:rsidRPr="008C62CF">
              <w:rPr>
                <w:sz w:val="26"/>
                <w:szCs w:val="26"/>
              </w:rPr>
              <w:t>144,4</w:t>
            </w:r>
          </w:p>
        </w:tc>
        <w:tc>
          <w:tcPr>
            <w:tcW w:w="4287" w:type="dxa"/>
            <w:vAlign w:val="bottom"/>
          </w:tcPr>
          <w:p w:rsidR="000F6113" w:rsidRPr="008C62CF" w:rsidRDefault="000F6113" w:rsidP="008C62CF">
            <w:pPr>
              <w:tabs>
                <w:tab w:val="left" w:pos="492"/>
              </w:tabs>
              <w:jc w:val="center"/>
              <w:rPr>
                <w:sz w:val="26"/>
                <w:szCs w:val="26"/>
              </w:rPr>
            </w:pPr>
            <w:r w:rsidRPr="008C62CF">
              <w:rPr>
                <w:sz w:val="26"/>
                <w:szCs w:val="26"/>
              </w:rPr>
              <w:t>248,6</w:t>
            </w:r>
          </w:p>
        </w:tc>
      </w:tr>
    </w:tbl>
    <w:p w:rsidR="000F6113" w:rsidRDefault="000F6113" w:rsidP="00A71763">
      <w:pPr>
        <w:spacing w:before="60" w:after="60"/>
        <w:ind w:firstLine="851"/>
        <w:jc w:val="both"/>
        <w:outlineLvl w:val="6"/>
        <w:rPr>
          <w:sz w:val="26"/>
          <w:szCs w:val="26"/>
        </w:rPr>
      </w:pPr>
    </w:p>
    <w:p w:rsidR="000F6113" w:rsidRPr="001D2D9D" w:rsidRDefault="000F6113" w:rsidP="00A71763">
      <w:pPr>
        <w:spacing w:before="60" w:after="60"/>
        <w:ind w:firstLine="851"/>
        <w:jc w:val="both"/>
        <w:outlineLvl w:val="6"/>
        <w:rPr>
          <w:sz w:val="26"/>
          <w:szCs w:val="26"/>
        </w:rPr>
      </w:pPr>
      <w:r w:rsidRPr="001D2D9D">
        <w:rPr>
          <w:sz w:val="26"/>
          <w:szCs w:val="26"/>
        </w:rPr>
        <w:t xml:space="preserve">На протяжении последних лет территория района осваивается  основными сотовыми операторами России. На 100 домохозяйств приходится более 100 сотовых  телефонов. </w:t>
      </w:r>
    </w:p>
    <w:p w:rsidR="000F6113" w:rsidRPr="001D2D9D" w:rsidRDefault="000F6113" w:rsidP="00A71763">
      <w:pPr>
        <w:spacing w:before="60" w:after="60"/>
        <w:ind w:firstLine="851"/>
        <w:jc w:val="both"/>
        <w:outlineLvl w:val="6"/>
        <w:rPr>
          <w:sz w:val="26"/>
          <w:szCs w:val="26"/>
        </w:rPr>
      </w:pPr>
      <w:r w:rsidRPr="001D2D9D">
        <w:rPr>
          <w:sz w:val="26"/>
          <w:szCs w:val="26"/>
        </w:rPr>
        <w:t>Предлагается способствовать дальнейшему расширению сети объектов, обеспечивающих стабильный доступ населения город</w:t>
      </w:r>
      <w:r>
        <w:rPr>
          <w:sz w:val="26"/>
          <w:szCs w:val="26"/>
        </w:rPr>
        <w:t>ского поселения</w:t>
      </w:r>
      <w:r w:rsidRPr="001D2D9D">
        <w:rPr>
          <w:sz w:val="26"/>
          <w:szCs w:val="26"/>
        </w:rPr>
        <w:t xml:space="preserve"> и района к стационарной и мобильной связи и другим телекоммуникационным услугам.</w:t>
      </w:r>
    </w:p>
    <w:p w:rsidR="000F6113" w:rsidRPr="001D2D9D" w:rsidRDefault="000F6113" w:rsidP="00A71763">
      <w:pPr>
        <w:spacing w:before="60" w:after="60"/>
        <w:ind w:firstLine="851"/>
        <w:jc w:val="both"/>
        <w:outlineLvl w:val="6"/>
        <w:rPr>
          <w:sz w:val="26"/>
          <w:szCs w:val="26"/>
        </w:rPr>
      </w:pPr>
      <w:r w:rsidRPr="001D2D9D">
        <w:rPr>
          <w:sz w:val="26"/>
          <w:szCs w:val="26"/>
        </w:rPr>
        <w:t>В целях создания конкурентной среды на рынке стационарной проводной связи, целесообразно привлечь для работы на территории района 1-2  независимых операторов проводной связи. Количество абонентов стационарной проводной связи к 2016 году может вырасти на 10-25% или стабилизироваться на существующем уровне и даже уменьшиться  в зависимости от проводимой тарифной политики операторов сотовой и проводной связи. Предлагается до 20</w:t>
      </w:r>
      <w:r>
        <w:rPr>
          <w:sz w:val="26"/>
          <w:szCs w:val="26"/>
        </w:rPr>
        <w:t>14</w:t>
      </w:r>
      <w:r w:rsidRPr="001D2D9D">
        <w:rPr>
          <w:sz w:val="26"/>
          <w:szCs w:val="26"/>
        </w:rPr>
        <w:t xml:space="preserve"> года установить в каждом населенном пункте универсальный таксофон, обеспечивающий доступ к международной, междугородней и местной связи.</w:t>
      </w:r>
    </w:p>
    <w:p w:rsidR="000F6113" w:rsidRPr="001D2D9D" w:rsidRDefault="000F6113" w:rsidP="00A71763">
      <w:pPr>
        <w:spacing w:before="60" w:after="60"/>
        <w:ind w:firstLine="851"/>
        <w:jc w:val="both"/>
        <w:outlineLvl w:val="6"/>
        <w:rPr>
          <w:sz w:val="26"/>
          <w:szCs w:val="26"/>
        </w:rPr>
      </w:pPr>
      <w:r w:rsidRPr="001D2D9D">
        <w:rPr>
          <w:sz w:val="26"/>
          <w:szCs w:val="26"/>
        </w:rPr>
        <w:t>Предполагается, что до 201</w:t>
      </w:r>
      <w:r>
        <w:rPr>
          <w:sz w:val="26"/>
          <w:szCs w:val="26"/>
        </w:rPr>
        <w:t>2</w:t>
      </w:r>
      <w:r w:rsidRPr="001D2D9D">
        <w:rPr>
          <w:sz w:val="26"/>
          <w:szCs w:val="26"/>
        </w:rPr>
        <w:t xml:space="preserve"> года  охват населения района телевизионным вещанием 2-х и более программ достигнет 100%, и существенно увеличится количество принимаемых телепрограмм при условии  внедрения цифрового вещания. Радиовещание в расчетный период будет представлено беспроводными каналами различного уровня. Для нужд ГО и ЧС необходимо предусмотреть прямой выход в эфир для работы системы оповещения населенных пунктов района. </w:t>
      </w:r>
    </w:p>
    <w:p w:rsidR="000F6113" w:rsidRDefault="000F6113" w:rsidP="00A71763">
      <w:pPr>
        <w:spacing w:before="60" w:after="60"/>
        <w:ind w:firstLine="851"/>
        <w:jc w:val="both"/>
        <w:outlineLvl w:val="6"/>
        <w:rPr>
          <w:sz w:val="26"/>
          <w:szCs w:val="26"/>
        </w:rPr>
      </w:pPr>
      <w:r w:rsidRPr="001D2D9D">
        <w:rPr>
          <w:sz w:val="26"/>
          <w:szCs w:val="26"/>
        </w:rPr>
        <w:t>Учитывая стремительное развитие средств передачи данных и телематических услуг сети Интернет, предполагается достижение обеспеченности доступа к сети не менее 50%  семей, 100% хозяйствующих субъектов и юридических лиц к  2016 году. Продолжится выход на рынок информационных услуг новых хозяйствующих субъектов, предлагающих широкий спектр услуг в области связи и телекоммуникаций.</w:t>
      </w:r>
    </w:p>
    <w:p w:rsidR="000F6113" w:rsidRDefault="000F6113" w:rsidP="00A71763">
      <w:pPr>
        <w:spacing w:before="60" w:after="60"/>
        <w:ind w:firstLine="851"/>
        <w:jc w:val="both"/>
        <w:outlineLvl w:val="6"/>
        <w:rPr>
          <w:sz w:val="26"/>
          <w:szCs w:val="26"/>
        </w:rPr>
      </w:pPr>
    </w:p>
    <w:p w:rsidR="000F6113" w:rsidRDefault="000F6113" w:rsidP="00A71763">
      <w:pPr>
        <w:spacing w:before="60" w:after="60"/>
        <w:ind w:firstLine="851"/>
        <w:jc w:val="both"/>
        <w:outlineLvl w:val="6"/>
        <w:rPr>
          <w:sz w:val="26"/>
          <w:szCs w:val="26"/>
        </w:rPr>
      </w:pPr>
    </w:p>
    <w:p w:rsidR="000F6113" w:rsidRDefault="000F6113" w:rsidP="00A71763">
      <w:pPr>
        <w:spacing w:before="60" w:after="60"/>
        <w:ind w:firstLine="851"/>
        <w:jc w:val="both"/>
        <w:outlineLvl w:val="6"/>
        <w:rPr>
          <w:sz w:val="26"/>
          <w:szCs w:val="26"/>
        </w:rPr>
      </w:pPr>
    </w:p>
    <w:p w:rsidR="000F6113" w:rsidRDefault="000F6113" w:rsidP="00A71763">
      <w:pPr>
        <w:spacing w:before="60" w:after="60"/>
        <w:ind w:firstLine="851"/>
        <w:jc w:val="both"/>
        <w:outlineLvl w:val="6"/>
        <w:rPr>
          <w:sz w:val="26"/>
          <w:szCs w:val="26"/>
        </w:rPr>
      </w:pPr>
    </w:p>
    <w:p w:rsidR="000F6113" w:rsidRDefault="000F6113" w:rsidP="00A71763">
      <w:pPr>
        <w:spacing w:before="60" w:after="60"/>
        <w:ind w:firstLine="851"/>
        <w:jc w:val="both"/>
        <w:outlineLvl w:val="6"/>
        <w:rPr>
          <w:sz w:val="26"/>
          <w:szCs w:val="26"/>
        </w:rPr>
      </w:pPr>
    </w:p>
    <w:p w:rsidR="000F6113" w:rsidRPr="00A71763" w:rsidRDefault="000F6113" w:rsidP="00FB5D55">
      <w:pPr>
        <w:pStyle w:val="Heading2"/>
      </w:pPr>
      <w:bookmarkStart w:id="160" w:name="_Toc322956087"/>
      <w:r w:rsidRPr="00A71763">
        <w:t>8.</w:t>
      </w:r>
      <w:r>
        <w:t>6</w:t>
      </w:r>
      <w:r w:rsidRPr="00A71763">
        <w:t xml:space="preserve"> Инженерная защита территорий</w:t>
      </w:r>
      <w:bookmarkEnd w:id="160"/>
    </w:p>
    <w:p w:rsidR="000F6113" w:rsidRPr="00A71763" w:rsidRDefault="000F6113" w:rsidP="008B5FFB">
      <w:pPr>
        <w:spacing w:before="60" w:after="60"/>
        <w:ind w:firstLine="851"/>
        <w:jc w:val="both"/>
        <w:rPr>
          <w:sz w:val="26"/>
          <w:szCs w:val="26"/>
        </w:rPr>
      </w:pPr>
      <w:r w:rsidRPr="00A71763">
        <w:rPr>
          <w:sz w:val="26"/>
          <w:szCs w:val="26"/>
        </w:rPr>
        <w:t>Цель инженерной защиты территории – улучшение физических характеристик территории поселений, чтобы сделать их максимально пригодными и эффективными для промышленного и гражданского строительства, защиты от неблагоприятных физико-геологических процессов – затопления во время половодий и паводков, повышения уровня грунтовых вод, и т.п.</w:t>
      </w:r>
    </w:p>
    <w:p w:rsidR="000F6113" w:rsidRPr="00A71763" w:rsidRDefault="000F6113" w:rsidP="008B5FFB">
      <w:pPr>
        <w:spacing w:before="60" w:after="60"/>
        <w:ind w:firstLine="851"/>
        <w:jc w:val="both"/>
        <w:rPr>
          <w:sz w:val="26"/>
          <w:szCs w:val="26"/>
        </w:rPr>
      </w:pPr>
      <w:r w:rsidRPr="00A71763">
        <w:rPr>
          <w:sz w:val="26"/>
          <w:szCs w:val="26"/>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0F6113" w:rsidRPr="00A71763" w:rsidRDefault="000F6113" w:rsidP="008B5FFB">
      <w:pPr>
        <w:spacing w:before="60" w:after="60"/>
        <w:ind w:firstLine="851"/>
        <w:jc w:val="both"/>
        <w:rPr>
          <w:sz w:val="26"/>
          <w:szCs w:val="26"/>
        </w:rPr>
      </w:pPr>
      <w:r w:rsidRPr="00A71763">
        <w:rPr>
          <w:sz w:val="26"/>
          <w:szCs w:val="26"/>
        </w:rPr>
        <w:t>Информация об имеющейся ливневой канализации в населенных пунктах района и проектах, касающихся развития системы ливневой канализации отсутствует. Отсутствие систем ливневой канализации не только сказывается на уровне благоустройства поселений, но и приводит к подтоплению территорий.</w:t>
      </w:r>
    </w:p>
    <w:p w:rsidR="000F6113" w:rsidRPr="00A71763" w:rsidRDefault="000F6113" w:rsidP="008B5FFB">
      <w:pPr>
        <w:spacing w:before="60" w:after="60"/>
        <w:ind w:firstLine="851"/>
        <w:jc w:val="both"/>
        <w:rPr>
          <w:sz w:val="26"/>
          <w:szCs w:val="26"/>
        </w:rPr>
      </w:pPr>
      <w:r w:rsidRPr="00A71763">
        <w:rPr>
          <w:sz w:val="26"/>
          <w:szCs w:val="26"/>
        </w:rPr>
        <w:t xml:space="preserve">Предлагается при разработке генеральных планов поселений для каждого крупного населенного пункта предусмотреть соответствующую систему ливневой канализации. </w:t>
      </w:r>
    </w:p>
    <w:p w:rsidR="000F6113" w:rsidRPr="00A71763" w:rsidRDefault="000F6113" w:rsidP="008B5FFB">
      <w:pPr>
        <w:spacing w:before="60" w:after="60"/>
        <w:ind w:firstLine="851"/>
        <w:jc w:val="both"/>
        <w:rPr>
          <w:i/>
          <w:sz w:val="26"/>
          <w:szCs w:val="26"/>
        </w:rPr>
      </w:pPr>
      <w:r w:rsidRPr="00A71763">
        <w:rPr>
          <w:i/>
          <w:sz w:val="26"/>
          <w:szCs w:val="26"/>
        </w:rPr>
        <w:t>Защита территории от подтопления</w:t>
      </w:r>
    </w:p>
    <w:p w:rsidR="000F6113" w:rsidRPr="00A71763" w:rsidRDefault="000F6113" w:rsidP="008B5FFB">
      <w:pPr>
        <w:spacing w:before="60" w:after="60"/>
        <w:ind w:firstLine="851"/>
        <w:jc w:val="both"/>
        <w:rPr>
          <w:sz w:val="26"/>
          <w:szCs w:val="26"/>
        </w:rPr>
      </w:pPr>
      <w:r w:rsidRPr="00A71763">
        <w:rPr>
          <w:sz w:val="26"/>
          <w:szCs w:val="26"/>
        </w:rPr>
        <w:t>Техногенное подтопление территории, общий и локальный подъем уровня грунтовых вод является серьезной проблемой для поселений района.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0F6113" w:rsidRPr="00A71763" w:rsidRDefault="000F6113" w:rsidP="008B5FFB">
      <w:pPr>
        <w:spacing w:before="60" w:after="60"/>
        <w:ind w:firstLine="851"/>
        <w:jc w:val="both"/>
        <w:rPr>
          <w:sz w:val="26"/>
          <w:szCs w:val="26"/>
        </w:rPr>
      </w:pPr>
      <w:r w:rsidRPr="00A71763">
        <w:rPr>
          <w:sz w:val="26"/>
          <w:szCs w:val="26"/>
        </w:rPr>
        <w:t>В районе отмечена тенденция к повышению уровня грунтовых вод. Причины подъема уровня грунтовых вод следующие:</w:t>
      </w:r>
    </w:p>
    <w:p w:rsidR="000F6113" w:rsidRPr="00A71763" w:rsidRDefault="000F6113" w:rsidP="00700ABC">
      <w:pPr>
        <w:numPr>
          <w:ilvl w:val="0"/>
          <w:numId w:val="20"/>
        </w:numPr>
        <w:spacing w:before="60" w:after="60"/>
        <w:jc w:val="both"/>
        <w:rPr>
          <w:sz w:val="26"/>
          <w:szCs w:val="26"/>
        </w:rPr>
      </w:pPr>
      <w:r w:rsidRPr="00A71763">
        <w:rPr>
          <w:sz w:val="26"/>
          <w:szCs w:val="26"/>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0F6113" w:rsidRPr="00A71763" w:rsidRDefault="000F6113" w:rsidP="00700ABC">
      <w:pPr>
        <w:numPr>
          <w:ilvl w:val="0"/>
          <w:numId w:val="20"/>
        </w:numPr>
        <w:spacing w:before="60" w:after="60"/>
        <w:jc w:val="both"/>
        <w:rPr>
          <w:sz w:val="26"/>
          <w:szCs w:val="26"/>
        </w:rPr>
      </w:pPr>
      <w:r w:rsidRPr="00A71763">
        <w:rPr>
          <w:sz w:val="26"/>
          <w:szCs w:val="26"/>
        </w:rPr>
        <w:t>отсутствие ливневой канализации;</w:t>
      </w:r>
    </w:p>
    <w:p w:rsidR="000F6113" w:rsidRPr="00A71763" w:rsidRDefault="000F6113" w:rsidP="00700ABC">
      <w:pPr>
        <w:numPr>
          <w:ilvl w:val="0"/>
          <w:numId w:val="20"/>
        </w:numPr>
        <w:spacing w:before="60" w:after="60"/>
        <w:jc w:val="both"/>
        <w:rPr>
          <w:sz w:val="26"/>
          <w:szCs w:val="26"/>
        </w:rPr>
      </w:pPr>
      <w:r w:rsidRPr="00A71763">
        <w:rPr>
          <w:sz w:val="26"/>
          <w:szCs w:val="26"/>
        </w:rPr>
        <w:t>препятствующие оттоку грунтовых вод в сторону естественных водосборных бассейнов фундаменты и уплотненный грунт под фундаментами;</w:t>
      </w:r>
    </w:p>
    <w:p w:rsidR="000F6113" w:rsidRPr="00A71763" w:rsidRDefault="000F6113" w:rsidP="00700ABC">
      <w:pPr>
        <w:numPr>
          <w:ilvl w:val="0"/>
          <w:numId w:val="20"/>
        </w:numPr>
        <w:spacing w:before="60" w:after="60"/>
        <w:jc w:val="both"/>
        <w:rPr>
          <w:sz w:val="26"/>
          <w:szCs w:val="26"/>
        </w:rPr>
      </w:pPr>
      <w:r w:rsidRPr="00A71763">
        <w:rPr>
          <w:sz w:val="26"/>
          <w:szCs w:val="26"/>
        </w:rPr>
        <w:t>изменение путей поверхностного стока атмосферных вод (засыпка балок, ранее являвшихся естественными водосборами с городской территории);</w:t>
      </w:r>
    </w:p>
    <w:p w:rsidR="000F6113" w:rsidRPr="00A71763" w:rsidRDefault="000F6113" w:rsidP="00700ABC">
      <w:pPr>
        <w:numPr>
          <w:ilvl w:val="0"/>
          <w:numId w:val="20"/>
        </w:numPr>
        <w:spacing w:before="60" w:after="60"/>
        <w:jc w:val="both"/>
        <w:rPr>
          <w:sz w:val="26"/>
          <w:szCs w:val="26"/>
        </w:rPr>
      </w:pPr>
      <w:r w:rsidRPr="00A71763">
        <w:rPr>
          <w:sz w:val="26"/>
          <w:szCs w:val="26"/>
        </w:rPr>
        <w:t>отсутствие дренажей.</w:t>
      </w:r>
    </w:p>
    <w:p w:rsidR="000F6113" w:rsidRPr="00A71763" w:rsidRDefault="000F6113" w:rsidP="008B5FFB">
      <w:pPr>
        <w:spacing w:before="60" w:after="60"/>
        <w:ind w:firstLine="851"/>
        <w:jc w:val="both"/>
        <w:rPr>
          <w:sz w:val="26"/>
          <w:szCs w:val="26"/>
        </w:rPr>
      </w:pPr>
      <w:r w:rsidRPr="00A71763">
        <w:rPr>
          <w:sz w:val="26"/>
          <w:szCs w:val="26"/>
        </w:rPr>
        <w:t>Подъем грунтовых вод вызывает негативное комплексное влияние на систему «здание – грунтовый массив – урбанизированная среда»,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  территорий поселений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0F6113" w:rsidRPr="00A71763" w:rsidRDefault="000F6113" w:rsidP="008B5FFB">
      <w:pPr>
        <w:spacing w:before="60" w:after="60"/>
        <w:ind w:firstLine="851"/>
        <w:jc w:val="both"/>
        <w:rPr>
          <w:sz w:val="26"/>
          <w:szCs w:val="26"/>
        </w:rPr>
      </w:pPr>
      <w:r w:rsidRPr="00A71763">
        <w:rPr>
          <w:sz w:val="26"/>
          <w:szCs w:val="26"/>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0F6113" w:rsidRPr="00A71763" w:rsidRDefault="000F6113" w:rsidP="008B5FFB">
      <w:pPr>
        <w:spacing w:before="60" w:after="60"/>
        <w:ind w:firstLine="851"/>
        <w:jc w:val="both"/>
        <w:rPr>
          <w:sz w:val="26"/>
          <w:szCs w:val="26"/>
        </w:rPr>
      </w:pPr>
      <w:r w:rsidRPr="00A71763">
        <w:rPr>
          <w:sz w:val="26"/>
          <w:szCs w:val="26"/>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0F6113" w:rsidRPr="00A71763" w:rsidRDefault="000F6113" w:rsidP="008B5FFB">
      <w:pPr>
        <w:spacing w:before="60" w:after="60"/>
        <w:ind w:firstLine="851"/>
        <w:jc w:val="both"/>
        <w:rPr>
          <w:sz w:val="26"/>
          <w:szCs w:val="26"/>
        </w:rPr>
      </w:pPr>
      <w:r w:rsidRPr="00A71763">
        <w:rPr>
          <w:sz w:val="26"/>
          <w:szCs w:val="26"/>
        </w:rPr>
        <w:t>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биодренажа для использования транспортирующей способности древесных насаждений с целью понижения уровня грунтовых вод. Более конкретно с определением возможных мер, препятствующих поднятию уровня грунтовых вод, предложения рассматриваются при разработке генеральных планов поселений.</w:t>
      </w:r>
    </w:p>
    <w:p w:rsidR="000F6113" w:rsidRPr="00A71763" w:rsidRDefault="000F6113" w:rsidP="008B5FFB">
      <w:pPr>
        <w:spacing w:before="60" w:after="60"/>
        <w:ind w:firstLine="851"/>
        <w:jc w:val="both"/>
        <w:rPr>
          <w:sz w:val="26"/>
          <w:szCs w:val="26"/>
        </w:rPr>
      </w:pPr>
      <w:r w:rsidRPr="00A71763">
        <w:rPr>
          <w:sz w:val="26"/>
          <w:szCs w:val="26"/>
        </w:rPr>
        <w:t xml:space="preserve">Для поселений района,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На территориях района, находящихся в зоне затопления 1% паводка, необходимо осуществлять строительство в наиболее повышенных местах с применением различных мероприятий препятствующих подтопления (строительство дамб, обвалование, повышение планировочных отметок, строительство на сваях и т.п.). </w:t>
      </w:r>
    </w:p>
    <w:p w:rsidR="000F6113" w:rsidRPr="00A71763" w:rsidRDefault="000F6113" w:rsidP="008B5FFB">
      <w:pPr>
        <w:spacing w:before="60" w:after="60"/>
        <w:ind w:firstLine="851"/>
        <w:jc w:val="both"/>
        <w:rPr>
          <w:sz w:val="26"/>
          <w:szCs w:val="26"/>
        </w:rPr>
      </w:pPr>
      <w:r w:rsidRPr="00A71763">
        <w:rPr>
          <w:sz w:val="26"/>
          <w:szCs w:val="26"/>
        </w:rPr>
        <w:t xml:space="preserve"> Выполнить работы по строительству систем ливневой канализации в </w:t>
      </w:r>
      <w:r>
        <w:rPr>
          <w:sz w:val="26"/>
          <w:szCs w:val="26"/>
        </w:rPr>
        <w:t>п.</w:t>
      </w:r>
      <w:r w:rsidRPr="00A71763">
        <w:rPr>
          <w:sz w:val="26"/>
          <w:szCs w:val="26"/>
        </w:rPr>
        <w:t>г.</w:t>
      </w:r>
      <w:r>
        <w:rPr>
          <w:sz w:val="26"/>
          <w:szCs w:val="26"/>
        </w:rPr>
        <w:t>т. Глазуновк</w:t>
      </w:r>
      <w:r w:rsidRPr="00A71763">
        <w:rPr>
          <w:sz w:val="26"/>
          <w:szCs w:val="26"/>
        </w:rPr>
        <w:t>е и крупных населенных пунктах района.</w:t>
      </w:r>
    </w:p>
    <w:p w:rsidR="000F6113" w:rsidRPr="00A71763" w:rsidRDefault="000F6113" w:rsidP="008B5FFB">
      <w:pPr>
        <w:spacing w:before="60" w:after="60"/>
        <w:ind w:firstLine="851"/>
        <w:jc w:val="both"/>
        <w:rPr>
          <w:sz w:val="2"/>
          <w:szCs w:val="2"/>
        </w:rPr>
      </w:pPr>
      <w:r w:rsidRPr="00A71763">
        <w:rPr>
          <w:sz w:val="26"/>
          <w:szCs w:val="26"/>
        </w:rPr>
        <w:br w:type="page"/>
      </w:r>
    </w:p>
    <w:p w:rsidR="000F6113" w:rsidRPr="007943D2" w:rsidRDefault="000F6113" w:rsidP="00FB5D55">
      <w:pPr>
        <w:pStyle w:val="Heading1"/>
      </w:pPr>
      <w:bookmarkStart w:id="161" w:name="_Toc322956088"/>
      <w:r w:rsidRPr="007943D2">
        <w:t>9. Основные положения по обоснованию вариантов</w:t>
      </w:r>
      <w:bookmarkEnd w:id="161"/>
    </w:p>
    <w:p w:rsidR="000F6113" w:rsidRPr="00FA6A59" w:rsidRDefault="000F6113" w:rsidP="008B5FFB">
      <w:pPr>
        <w:spacing w:before="60" w:after="60"/>
        <w:ind w:firstLine="851"/>
        <w:jc w:val="both"/>
        <w:rPr>
          <w:sz w:val="26"/>
          <w:szCs w:val="26"/>
        </w:rPr>
      </w:pPr>
      <w:r w:rsidRPr="00FA6A59">
        <w:rPr>
          <w:sz w:val="26"/>
          <w:szCs w:val="26"/>
        </w:rPr>
        <w:t>Для определения необходимых проектных мероприятий, способствующих выполнению целей и задач территориального планирования, необходимо рассмотреть различные варианты развития градостроительной системы.</w:t>
      </w:r>
    </w:p>
    <w:p w:rsidR="000F6113" w:rsidRPr="00FA6A59" w:rsidRDefault="000F6113" w:rsidP="008B5FFB">
      <w:pPr>
        <w:tabs>
          <w:tab w:val="left" w:pos="720"/>
        </w:tabs>
        <w:spacing w:before="60" w:after="60"/>
        <w:ind w:firstLine="851"/>
        <w:jc w:val="both"/>
        <w:rPr>
          <w:b/>
          <w:sz w:val="26"/>
          <w:szCs w:val="26"/>
        </w:rPr>
      </w:pPr>
      <w:r w:rsidRPr="00FA6A59">
        <w:rPr>
          <w:sz w:val="26"/>
          <w:szCs w:val="26"/>
        </w:rPr>
        <w:t xml:space="preserve">В ходе комплексного анализа современного состояния территории </w:t>
      </w:r>
      <w:r>
        <w:rPr>
          <w:sz w:val="26"/>
          <w:szCs w:val="26"/>
        </w:rPr>
        <w:t>Глазуновского</w:t>
      </w:r>
      <w:r w:rsidRPr="00FA6A59">
        <w:rPr>
          <w:sz w:val="26"/>
          <w:szCs w:val="26"/>
        </w:rPr>
        <w:t xml:space="preserve"> района рассмотрено состояние, проблемы и возможные варианты развития территории и преодоления различных проблем района.  В составе работы над проектом схемы проводился анализ всех четырёх систем территории – социальной, экономической, экологической и пространственной. Было проведено выявление сильных и слабых сторон системы, возможностей и угроз развития территории. Ниже приводится интегральная оценка состояния территорий района в разрезе муниципальных образований, послужившая основой для разработки решений по территориальному планированию.</w:t>
      </w:r>
    </w:p>
    <w:p w:rsidR="000F6113" w:rsidRPr="00FA6A59" w:rsidRDefault="000F6113" w:rsidP="008B5FFB">
      <w:pPr>
        <w:spacing w:before="60" w:after="60"/>
        <w:ind w:firstLine="851"/>
        <w:jc w:val="both"/>
        <w:rPr>
          <w:sz w:val="26"/>
          <w:szCs w:val="26"/>
        </w:rPr>
      </w:pPr>
      <w:r w:rsidRPr="00FA6A59">
        <w:rPr>
          <w:sz w:val="26"/>
          <w:szCs w:val="26"/>
        </w:rPr>
        <w:t xml:space="preserve">Рассматривая многофакторную ситуацию развития событий, влияния внешних и внутренних сил на градостроительную систему, проектом предложено три сценария – варианта развития событий: </w:t>
      </w:r>
      <w:r w:rsidRPr="00FA6A59">
        <w:rPr>
          <w:b/>
          <w:i/>
          <w:sz w:val="26"/>
          <w:szCs w:val="26"/>
        </w:rPr>
        <w:t>инерционный, стабилизационный</w:t>
      </w:r>
      <w:r w:rsidRPr="00FA6A59">
        <w:rPr>
          <w:sz w:val="26"/>
          <w:szCs w:val="26"/>
        </w:rPr>
        <w:t xml:space="preserve"> и </w:t>
      </w:r>
      <w:r w:rsidRPr="00FA6A59">
        <w:rPr>
          <w:b/>
          <w:i/>
          <w:sz w:val="26"/>
          <w:szCs w:val="26"/>
        </w:rPr>
        <w:t>оптимистический</w:t>
      </w:r>
      <w:r w:rsidRPr="00FA6A59">
        <w:rPr>
          <w:sz w:val="26"/>
          <w:szCs w:val="26"/>
        </w:rPr>
        <w:t>.</w:t>
      </w:r>
    </w:p>
    <w:p w:rsidR="000F6113" w:rsidRPr="00FA6A59" w:rsidRDefault="000F6113" w:rsidP="008B5FFB">
      <w:pPr>
        <w:spacing w:before="60" w:after="60"/>
        <w:ind w:firstLine="851"/>
        <w:jc w:val="both"/>
        <w:rPr>
          <w:sz w:val="26"/>
          <w:szCs w:val="26"/>
        </w:rPr>
      </w:pPr>
      <w:r w:rsidRPr="00FA6A59">
        <w:rPr>
          <w:b/>
          <w:i/>
          <w:sz w:val="26"/>
          <w:szCs w:val="26"/>
        </w:rPr>
        <w:t>Инерционный сценарий</w:t>
      </w:r>
      <w:r w:rsidRPr="00FA6A59">
        <w:rPr>
          <w:sz w:val="26"/>
          <w:szCs w:val="26"/>
        </w:rPr>
        <w:t xml:space="preserve"> не предполагает каких-либо значительных улучшений экономической ситуации района. Сильное влияние ухудшающейся демографической ситуации, увеличение демографической нагрузки, смертности, миграционного оттока. Развитие сельского хозяйства и промышленности только за счёт личных подсобных хозяйств и мелких предпринимателей. Истощение природных ресурсов и ухудшение экологической ситуации, отсутствие мероприятий по охране сельскохозяйственных земель усиливает деградацию почв, провоцирует развитие опасных экзогенных геологических процессов). Территория муниципального образования используется нерационально, происходит захламление необорудованными свалками, нарушаются лесные массивы, уничтожаются объекты культурного наследия. Процент износа инженерных систем увеличивается, учащаются аварии, приводящие к парализации деятельности всех систем.</w:t>
      </w:r>
    </w:p>
    <w:p w:rsidR="000F6113" w:rsidRPr="00FA6A59" w:rsidRDefault="000F6113" w:rsidP="008B5FFB">
      <w:pPr>
        <w:spacing w:before="60" w:after="60"/>
        <w:ind w:firstLine="851"/>
        <w:jc w:val="both"/>
        <w:rPr>
          <w:sz w:val="26"/>
          <w:szCs w:val="26"/>
        </w:rPr>
      </w:pPr>
      <w:r w:rsidRPr="00FA6A59">
        <w:rPr>
          <w:b/>
          <w:i/>
          <w:sz w:val="26"/>
          <w:szCs w:val="26"/>
        </w:rPr>
        <w:t>Стабилизационный сценарий</w:t>
      </w:r>
      <w:r w:rsidRPr="00FA6A59">
        <w:rPr>
          <w:sz w:val="26"/>
          <w:szCs w:val="26"/>
        </w:rPr>
        <w:t xml:space="preserve"> представляется наиболее реалистичным сценарием развития. Предполагает реализацию на территории нескольких значительных инвестиционных проектов в области сельского хозяйства, добывающей промышленности и промышленности строительных материалов. Улучшение демографической ситуации за счёт повышения рождаемости и привлечения мигрантов, подготовка проектов и изысканий для реализации природоохранных мероприятий, ликвидация стихийных свалок, строительство полигона ТОПП. Создание рекреационной сферы, подготовка градостроительной документации всех уровней, создание системы мониторинга реализации проектных решений. Разработка программ реализации градостроительной документации всех уровней.</w:t>
      </w:r>
    </w:p>
    <w:p w:rsidR="000F6113" w:rsidRPr="00FA6A59" w:rsidRDefault="000F6113" w:rsidP="008B5FFB">
      <w:pPr>
        <w:spacing w:before="60" w:after="60"/>
        <w:ind w:firstLine="851"/>
        <w:jc w:val="both"/>
        <w:rPr>
          <w:sz w:val="26"/>
          <w:szCs w:val="26"/>
        </w:rPr>
      </w:pPr>
      <w:r w:rsidRPr="00FA6A59">
        <w:rPr>
          <w:b/>
          <w:i/>
          <w:sz w:val="26"/>
          <w:szCs w:val="26"/>
        </w:rPr>
        <w:t>Оптимистический сценарий</w:t>
      </w:r>
      <w:r w:rsidRPr="00FA6A59">
        <w:rPr>
          <w:sz w:val="26"/>
          <w:szCs w:val="26"/>
        </w:rPr>
        <w:t xml:space="preserve"> предполагает коренные изменения во всех сферах жизни района. Масштабное привлечение инвестиций в профильные отрасли экономики, значительное улучшение демографической ситуации, прирост населения за счёт миграционного притока. Развитие промышленности,  как основы экономики района, создание брэнда экологически чистых продуктов, развитие добывающей промышленности и промышленности строительных материалов, развитие сельского хозяйства. Внедрение экологически чистых производств и альтернативных источников энергии, строительство полигонов твёрдых бытовых отходов с мусоросортировочным комплексом, значительное улучшение экологической обстановки. Реализация на территории природоохранных мероприятий, создание разносторонней рекреационной сферы, доведение обеспеченности жителей жилой площадью на уровне среднероссийских показателей, значительное повышение уровня благоустройства жилищ. Применение новейших технологий в развитии инженерных систем, полная замена изношенных сетей и оборудования. Создание полной электронной системы информационного обеспечения градостроительной деятельности, связанной с базой данных земельного кадастра, привлечение специалистов в этой области. </w:t>
      </w:r>
    </w:p>
    <w:p w:rsidR="000F6113" w:rsidRPr="00FA6A59" w:rsidRDefault="000F6113" w:rsidP="00466CFD">
      <w:pPr>
        <w:tabs>
          <w:tab w:val="left" w:pos="720"/>
        </w:tabs>
        <w:spacing w:before="60" w:after="60"/>
        <w:ind w:firstLine="851"/>
        <w:rPr>
          <w:sz w:val="26"/>
          <w:szCs w:val="26"/>
        </w:rPr>
        <w:sectPr w:rsidR="000F6113" w:rsidRPr="00FA6A59" w:rsidSect="00642316">
          <w:pgSz w:w="11907" w:h="16840" w:code="9"/>
          <w:pgMar w:top="1134" w:right="851" w:bottom="1134" w:left="1440" w:header="680" w:footer="680" w:gutter="0"/>
          <w:cols w:space="708"/>
          <w:docGrid w:linePitch="360"/>
        </w:sectPr>
      </w:pPr>
      <w:r w:rsidRPr="00FA6A59">
        <w:rPr>
          <w:sz w:val="26"/>
          <w:szCs w:val="26"/>
        </w:rPr>
        <w:t>Разработанные варианты  в ходе подготовки схемы предварительно прошли обсуждение  на рабочем совещании главных специалистов – авторов проекта в ходе работы.  На совещании были одобрены основные проектные решения и мероприятия, рассмотрен наиболее вероятный сценар</w:t>
      </w:r>
      <w:r>
        <w:rPr>
          <w:sz w:val="26"/>
          <w:szCs w:val="26"/>
        </w:rPr>
        <w:t xml:space="preserve">ий по территориальному развитию Глазуновского </w:t>
      </w:r>
      <w:r w:rsidRPr="00FA6A59">
        <w:rPr>
          <w:sz w:val="26"/>
          <w:szCs w:val="26"/>
        </w:rPr>
        <w:t>района.</w:t>
      </w:r>
    </w:p>
    <w:p w:rsidR="000F6113" w:rsidRPr="00E3626E" w:rsidRDefault="000F6113" w:rsidP="001C3696">
      <w:pPr>
        <w:pStyle w:val="Heading2"/>
      </w:pPr>
      <w:bookmarkStart w:id="162" w:name="_Toc322956089"/>
      <w:r w:rsidRPr="00E3626E">
        <w:t>9.1 Интегральная оценка состояния территории</w:t>
      </w:r>
      <w:bookmarkEnd w:id="162"/>
    </w:p>
    <w:tbl>
      <w:tblPr>
        <w:tblW w:w="14456" w:type="dxa"/>
        <w:jc w:val="center"/>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40"/>
        <w:gridCol w:w="2340"/>
        <w:gridCol w:w="689"/>
        <w:gridCol w:w="720"/>
        <w:gridCol w:w="900"/>
        <w:gridCol w:w="720"/>
        <w:gridCol w:w="571"/>
        <w:gridCol w:w="596"/>
        <w:gridCol w:w="540"/>
        <w:gridCol w:w="664"/>
        <w:gridCol w:w="540"/>
        <w:gridCol w:w="540"/>
        <w:gridCol w:w="540"/>
        <w:gridCol w:w="540"/>
        <w:gridCol w:w="540"/>
        <w:gridCol w:w="360"/>
        <w:gridCol w:w="540"/>
        <w:gridCol w:w="540"/>
        <w:gridCol w:w="847"/>
        <w:gridCol w:w="593"/>
        <w:gridCol w:w="596"/>
      </w:tblGrid>
      <w:tr w:rsidR="000F6113" w:rsidRPr="008B5FFB" w:rsidTr="00C6594B">
        <w:trPr>
          <w:trHeight w:val="773"/>
          <w:tblHeader/>
          <w:jc w:val="center"/>
        </w:trPr>
        <w:tc>
          <w:tcPr>
            <w:tcW w:w="540" w:type="dxa"/>
            <w:vMerge w:val="restart"/>
            <w:shd w:val="clear" w:color="auto" w:fill="C0C0C0"/>
            <w:vAlign w:val="center"/>
          </w:tcPr>
          <w:p w:rsidR="000F6113" w:rsidRPr="00E3626E" w:rsidRDefault="000F6113" w:rsidP="00E3626E">
            <w:pPr>
              <w:keepNext/>
              <w:jc w:val="center"/>
            </w:pPr>
            <w:bookmarkStart w:id="163" w:name="_Toc212352083"/>
            <w:r w:rsidRPr="00E3626E">
              <w:t>№</w:t>
            </w:r>
            <w:bookmarkEnd w:id="163"/>
          </w:p>
        </w:tc>
        <w:tc>
          <w:tcPr>
            <w:tcW w:w="2340" w:type="dxa"/>
            <w:vMerge w:val="restart"/>
            <w:shd w:val="clear" w:color="auto" w:fill="C0C0C0"/>
            <w:vAlign w:val="center"/>
          </w:tcPr>
          <w:p w:rsidR="000F6113" w:rsidRPr="00E3626E" w:rsidRDefault="000F6113" w:rsidP="00E3626E">
            <w:pPr>
              <w:keepNext/>
              <w:jc w:val="center"/>
            </w:pPr>
            <w:bookmarkStart w:id="164" w:name="_Toc212352084"/>
            <w:r w:rsidRPr="00E3626E">
              <w:t>Наименование</w:t>
            </w:r>
            <w:bookmarkEnd w:id="164"/>
          </w:p>
        </w:tc>
        <w:tc>
          <w:tcPr>
            <w:tcW w:w="689" w:type="dxa"/>
            <w:vMerge w:val="restart"/>
            <w:shd w:val="clear" w:color="auto" w:fill="C0C0C0"/>
            <w:textDirection w:val="btLr"/>
          </w:tcPr>
          <w:p w:rsidR="000F6113" w:rsidRPr="00E3626E" w:rsidRDefault="000F6113" w:rsidP="00E3626E">
            <w:pPr>
              <w:keepNext/>
              <w:jc w:val="center"/>
            </w:pPr>
            <w:bookmarkStart w:id="165" w:name="_Toc212352085"/>
            <w:r w:rsidRPr="00E3626E">
              <w:rPr>
                <w:b/>
                <w:bCs/>
                <w:sz w:val="20"/>
                <w:szCs w:val="20"/>
              </w:rPr>
              <w:t>Население чел.</w:t>
            </w:r>
            <w:bookmarkEnd w:id="165"/>
          </w:p>
        </w:tc>
        <w:tc>
          <w:tcPr>
            <w:tcW w:w="720" w:type="dxa"/>
            <w:vMerge w:val="restart"/>
            <w:shd w:val="clear" w:color="auto" w:fill="C0C0C0"/>
            <w:textDirection w:val="btLr"/>
          </w:tcPr>
          <w:p w:rsidR="000F6113" w:rsidRPr="00E3626E" w:rsidRDefault="000F6113" w:rsidP="00E3626E">
            <w:pPr>
              <w:keepNext/>
              <w:jc w:val="center"/>
              <w:rPr>
                <w:b/>
                <w:bCs/>
                <w:sz w:val="20"/>
                <w:szCs w:val="20"/>
              </w:rPr>
            </w:pPr>
            <w:r w:rsidRPr="00E3626E">
              <w:rPr>
                <w:b/>
                <w:bCs/>
                <w:sz w:val="20"/>
                <w:szCs w:val="20"/>
              </w:rPr>
              <w:t>В т. ч. трудоспособного</w:t>
            </w:r>
          </w:p>
        </w:tc>
        <w:tc>
          <w:tcPr>
            <w:tcW w:w="900" w:type="dxa"/>
            <w:vMerge w:val="restart"/>
            <w:shd w:val="clear" w:color="auto" w:fill="C0C0C0"/>
            <w:textDirection w:val="btLr"/>
          </w:tcPr>
          <w:p w:rsidR="000F6113" w:rsidRDefault="000F6113" w:rsidP="00E3626E">
            <w:pPr>
              <w:keepNext/>
              <w:ind w:left="-57" w:right="-57"/>
              <w:jc w:val="center"/>
              <w:rPr>
                <w:b/>
                <w:bCs/>
                <w:sz w:val="20"/>
                <w:szCs w:val="20"/>
              </w:rPr>
            </w:pPr>
            <w:r w:rsidRPr="00E3626E">
              <w:rPr>
                <w:b/>
                <w:bCs/>
                <w:sz w:val="20"/>
                <w:szCs w:val="20"/>
              </w:rPr>
              <w:t xml:space="preserve">Естественный прирост, убыль </w:t>
            </w:r>
          </w:p>
          <w:p w:rsidR="000F6113" w:rsidRPr="00E3626E" w:rsidRDefault="000F6113" w:rsidP="00E3626E">
            <w:pPr>
              <w:keepNext/>
              <w:ind w:left="-57" w:right="-57"/>
              <w:jc w:val="center"/>
              <w:rPr>
                <w:b/>
                <w:bCs/>
                <w:sz w:val="20"/>
                <w:szCs w:val="20"/>
              </w:rPr>
            </w:pPr>
            <w:r w:rsidRPr="00E3626E">
              <w:rPr>
                <w:b/>
                <w:bCs/>
                <w:sz w:val="20"/>
                <w:szCs w:val="20"/>
              </w:rPr>
              <w:t>(-) на 1000 нас.</w:t>
            </w:r>
          </w:p>
        </w:tc>
        <w:tc>
          <w:tcPr>
            <w:tcW w:w="720" w:type="dxa"/>
            <w:vMerge w:val="restart"/>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Миграционный прирост убыль (-) на 1000 нас.</w:t>
            </w:r>
          </w:p>
        </w:tc>
        <w:tc>
          <w:tcPr>
            <w:tcW w:w="571" w:type="dxa"/>
            <w:vMerge w:val="restart"/>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Уровень безработицы, %</w:t>
            </w:r>
          </w:p>
        </w:tc>
        <w:tc>
          <w:tcPr>
            <w:tcW w:w="596" w:type="dxa"/>
            <w:vMerge w:val="restart"/>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Наличие дороги с твердым покрытием</w:t>
            </w:r>
          </w:p>
        </w:tc>
        <w:tc>
          <w:tcPr>
            <w:tcW w:w="1204" w:type="dxa"/>
            <w:gridSpan w:val="2"/>
            <w:shd w:val="clear" w:color="auto" w:fill="C0C0C0"/>
          </w:tcPr>
          <w:p w:rsidR="000F6113" w:rsidRPr="00E3626E" w:rsidRDefault="000F6113" w:rsidP="00E3626E">
            <w:pPr>
              <w:keepNext/>
              <w:ind w:left="-57" w:right="-57"/>
              <w:jc w:val="center"/>
              <w:rPr>
                <w:b/>
                <w:bCs/>
                <w:sz w:val="20"/>
                <w:szCs w:val="20"/>
              </w:rPr>
            </w:pPr>
            <w:r w:rsidRPr="00E3626E">
              <w:rPr>
                <w:b/>
                <w:bCs/>
                <w:sz w:val="20"/>
                <w:szCs w:val="20"/>
              </w:rPr>
              <w:t>Автотранс-</w:t>
            </w:r>
          </w:p>
          <w:p w:rsidR="000F6113" w:rsidRPr="00E3626E" w:rsidRDefault="000F6113" w:rsidP="00E3626E">
            <w:pPr>
              <w:keepNext/>
              <w:ind w:left="-57" w:right="-57"/>
              <w:jc w:val="center"/>
              <w:rPr>
                <w:b/>
                <w:bCs/>
                <w:sz w:val="20"/>
                <w:szCs w:val="20"/>
              </w:rPr>
            </w:pPr>
            <w:r w:rsidRPr="00E3626E">
              <w:rPr>
                <w:b/>
                <w:bCs/>
                <w:sz w:val="20"/>
                <w:szCs w:val="20"/>
              </w:rPr>
              <w:t>портная доступ-ность км</w:t>
            </w:r>
          </w:p>
        </w:tc>
        <w:tc>
          <w:tcPr>
            <w:tcW w:w="3600" w:type="dxa"/>
            <w:gridSpan w:val="7"/>
            <w:shd w:val="clear" w:color="auto" w:fill="C0C0C0"/>
          </w:tcPr>
          <w:p w:rsidR="000F6113" w:rsidRPr="00E3626E" w:rsidRDefault="000F6113" w:rsidP="00E3626E">
            <w:pPr>
              <w:keepNext/>
              <w:ind w:left="-57" w:right="-57"/>
              <w:jc w:val="center"/>
              <w:rPr>
                <w:b/>
                <w:bCs/>
                <w:sz w:val="20"/>
                <w:szCs w:val="20"/>
              </w:rPr>
            </w:pPr>
            <w:r w:rsidRPr="00E3626E">
              <w:rPr>
                <w:b/>
                <w:bCs/>
                <w:sz w:val="20"/>
                <w:szCs w:val="20"/>
              </w:rPr>
              <w:t>Обеспеченность объектами социальной сферы</w:t>
            </w:r>
          </w:p>
        </w:tc>
        <w:tc>
          <w:tcPr>
            <w:tcW w:w="2576" w:type="dxa"/>
            <w:gridSpan w:val="4"/>
            <w:shd w:val="clear" w:color="auto" w:fill="C0C0C0"/>
          </w:tcPr>
          <w:p w:rsidR="000F6113" w:rsidRPr="00E3626E" w:rsidRDefault="000F6113" w:rsidP="00E3626E">
            <w:pPr>
              <w:keepNext/>
              <w:ind w:left="-57" w:right="-57"/>
              <w:jc w:val="center"/>
              <w:rPr>
                <w:b/>
                <w:bCs/>
                <w:sz w:val="20"/>
                <w:szCs w:val="20"/>
              </w:rPr>
            </w:pPr>
            <w:r w:rsidRPr="00E3626E">
              <w:rPr>
                <w:b/>
                <w:bCs/>
                <w:sz w:val="20"/>
                <w:szCs w:val="20"/>
              </w:rPr>
              <w:t>Обеспеченность инженерной инфраструктурой</w:t>
            </w:r>
          </w:p>
        </w:tc>
      </w:tr>
      <w:tr w:rsidR="000F6113" w:rsidRPr="008B5FFB" w:rsidTr="00A76460">
        <w:trPr>
          <w:cantSplit/>
          <w:trHeight w:val="1928"/>
          <w:tblHeader/>
          <w:jc w:val="center"/>
        </w:trPr>
        <w:tc>
          <w:tcPr>
            <w:tcW w:w="540" w:type="dxa"/>
            <w:vMerge/>
            <w:shd w:val="clear" w:color="auto" w:fill="C0C0C0"/>
          </w:tcPr>
          <w:p w:rsidR="000F6113" w:rsidRPr="00E3626E" w:rsidRDefault="000F6113" w:rsidP="001C3696">
            <w:pPr>
              <w:pStyle w:val="Heading2"/>
              <w:numPr>
                <w:ilvl w:val="0"/>
                <w:numId w:val="11"/>
              </w:numPr>
            </w:pPr>
            <w:bookmarkStart w:id="166" w:name="_Toc322955335"/>
            <w:bookmarkStart w:id="167" w:name="_Toc322955985"/>
            <w:bookmarkStart w:id="168" w:name="_Toc322956090"/>
            <w:bookmarkEnd w:id="166"/>
            <w:bookmarkEnd w:id="167"/>
            <w:bookmarkEnd w:id="168"/>
          </w:p>
        </w:tc>
        <w:tc>
          <w:tcPr>
            <w:tcW w:w="2340" w:type="dxa"/>
            <w:vMerge/>
            <w:shd w:val="clear" w:color="auto" w:fill="C0C0C0"/>
          </w:tcPr>
          <w:p w:rsidR="000F6113" w:rsidRPr="00E3626E" w:rsidRDefault="000F6113" w:rsidP="001C3696">
            <w:pPr>
              <w:pStyle w:val="Heading2"/>
              <w:numPr>
                <w:ilvl w:val="0"/>
                <w:numId w:val="11"/>
              </w:numPr>
            </w:pPr>
            <w:bookmarkStart w:id="169" w:name="_Toc322955336"/>
            <w:bookmarkStart w:id="170" w:name="_Toc322955986"/>
            <w:bookmarkStart w:id="171" w:name="_Toc322956091"/>
            <w:bookmarkEnd w:id="169"/>
            <w:bookmarkEnd w:id="170"/>
            <w:bookmarkEnd w:id="171"/>
          </w:p>
        </w:tc>
        <w:tc>
          <w:tcPr>
            <w:tcW w:w="689" w:type="dxa"/>
            <w:vMerge/>
            <w:shd w:val="clear" w:color="auto" w:fill="C0C0C0"/>
          </w:tcPr>
          <w:p w:rsidR="000F6113" w:rsidRPr="00E3626E" w:rsidRDefault="000F6113" w:rsidP="001C3696">
            <w:pPr>
              <w:pStyle w:val="Heading2"/>
              <w:numPr>
                <w:ilvl w:val="0"/>
                <w:numId w:val="11"/>
              </w:numPr>
            </w:pPr>
            <w:bookmarkStart w:id="172" w:name="_Toc322955337"/>
            <w:bookmarkStart w:id="173" w:name="_Toc322955987"/>
            <w:bookmarkStart w:id="174" w:name="_Toc322956092"/>
            <w:bookmarkEnd w:id="172"/>
            <w:bookmarkEnd w:id="173"/>
            <w:bookmarkEnd w:id="174"/>
          </w:p>
        </w:tc>
        <w:tc>
          <w:tcPr>
            <w:tcW w:w="720" w:type="dxa"/>
            <w:vMerge/>
            <w:shd w:val="clear" w:color="auto" w:fill="C0C0C0"/>
          </w:tcPr>
          <w:p w:rsidR="000F6113" w:rsidRPr="00E3626E" w:rsidRDefault="000F6113" w:rsidP="00E3626E">
            <w:pPr>
              <w:keepNext/>
              <w:ind w:left="-57" w:right="-57"/>
              <w:jc w:val="center"/>
              <w:rPr>
                <w:b/>
                <w:bCs/>
                <w:sz w:val="20"/>
                <w:szCs w:val="20"/>
              </w:rPr>
            </w:pPr>
          </w:p>
        </w:tc>
        <w:tc>
          <w:tcPr>
            <w:tcW w:w="900" w:type="dxa"/>
            <w:vMerge/>
            <w:shd w:val="clear" w:color="auto" w:fill="C0C0C0"/>
          </w:tcPr>
          <w:p w:rsidR="000F6113" w:rsidRPr="00E3626E" w:rsidRDefault="000F6113" w:rsidP="00E3626E">
            <w:pPr>
              <w:keepNext/>
              <w:ind w:left="-57" w:right="-57"/>
              <w:jc w:val="center"/>
              <w:rPr>
                <w:b/>
                <w:bCs/>
                <w:sz w:val="20"/>
                <w:szCs w:val="20"/>
              </w:rPr>
            </w:pPr>
          </w:p>
        </w:tc>
        <w:tc>
          <w:tcPr>
            <w:tcW w:w="720" w:type="dxa"/>
            <w:vMerge/>
            <w:shd w:val="clear" w:color="auto" w:fill="C0C0C0"/>
          </w:tcPr>
          <w:p w:rsidR="000F6113" w:rsidRPr="00E3626E" w:rsidRDefault="000F6113" w:rsidP="00E3626E">
            <w:pPr>
              <w:keepNext/>
              <w:ind w:left="-57" w:right="-57"/>
              <w:jc w:val="center"/>
              <w:rPr>
                <w:b/>
                <w:bCs/>
                <w:sz w:val="20"/>
                <w:szCs w:val="20"/>
              </w:rPr>
            </w:pPr>
          </w:p>
        </w:tc>
        <w:tc>
          <w:tcPr>
            <w:tcW w:w="571" w:type="dxa"/>
            <w:vMerge/>
            <w:shd w:val="clear" w:color="auto" w:fill="C0C0C0"/>
          </w:tcPr>
          <w:p w:rsidR="000F6113" w:rsidRPr="00E3626E" w:rsidRDefault="000F6113" w:rsidP="00E3626E">
            <w:pPr>
              <w:keepNext/>
              <w:ind w:left="-57" w:right="-57"/>
              <w:jc w:val="center"/>
              <w:rPr>
                <w:b/>
                <w:bCs/>
                <w:sz w:val="20"/>
                <w:szCs w:val="20"/>
              </w:rPr>
            </w:pPr>
          </w:p>
        </w:tc>
        <w:tc>
          <w:tcPr>
            <w:tcW w:w="596" w:type="dxa"/>
            <w:vMerge/>
            <w:shd w:val="clear" w:color="auto" w:fill="C0C0C0"/>
          </w:tcPr>
          <w:p w:rsidR="000F6113" w:rsidRPr="00E3626E" w:rsidRDefault="000F6113" w:rsidP="00E3626E">
            <w:pPr>
              <w:keepNext/>
              <w:ind w:left="-57" w:right="-57"/>
              <w:jc w:val="center"/>
              <w:rPr>
                <w:b/>
                <w:bCs/>
                <w:sz w:val="20"/>
                <w:szCs w:val="20"/>
              </w:rPr>
            </w:pP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Рай.центра</w:t>
            </w:r>
          </w:p>
        </w:tc>
        <w:tc>
          <w:tcPr>
            <w:tcW w:w="664"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Центра поселения</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Детские дош. уч.</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Начальная школа</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Основная школа</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 xml:space="preserve">Средняя школа </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ФАП</w:t>
            </w:r>
          </w:p>
        </w:tc>
        <w:tc>
          <w:tcPr>
            <w:tcW w:w="36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Амбулатория</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Больница (стационар)</w:t>
            </w:r>
          </w:p>
        </w:tc>
        <w:tc>
          <w:tcPr>
            <w:tcW w:w="540"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Газоснабжение</w:t>
            </w:r>
            <w:r>
              <w:rPr>
                <w:b/>
                <w:bCs/>
                <w:sz w:val="20"/>
                <w:szCs w:val="20"/>
              </w:rPr>
              <w:t xml:space="preserve"> (дворов)</w:t>
            </w:r>
          </w:p>
        </w:tc>
        <w:tc>
          <w:tcPr>
            <w:tcW w:w="847" w:type="dxa"/>
            <w:shd w:val="clear" w:color="auto" w:fill="C0C0C0"/>
            <w:textDirection w:val="btLr"/>
          </w:tcPr>
          <w:p w:rsidR="000F6113" w:rsidRPr="00E3626E" w:rsidRDefault="000F6113" w:rsidP="00E3626E">
            <w:pPr>
              <w:keepNext/>
              <w:ind w:left="-57" w:right="-57"/>
              <w:jc w:val="center"/>
              <w:rPr>
                <w:b/>
                <w:bCs/>
                <w:sz w:val="20"/>
                <w:szCs w:val="20"/>
              </w:rPr>
            </w:pPr>
            <w:r w:rsidRPr="00E3626E">
              <w:rPr>
                <w:b/>
                <w:bCs/>
                <w:sz w:val="20"/>
                <w:szCs w:val="20"/>
              </w:rPr>
              <w:t>Поселковыесети водоснабжения</w:t>
            </w:r>
            <w:r>
              <w:rPr>
                <w:b/>
                <w:bCs/>
                <w:sz w:val="20"/>
                <w:szCs w:val="20"/>
              </w:rPr>
              <w:t xml:space="preserve"> (дворов)</w:t>
            </w:r>
          </w:p>
        </w:tc>
        <w:tc>
          <w:tcPr>
            <w:tcW w:w="593" w:type="dxa"/>
            <w:shd w:val="clear" w:color="auto" w:fill="C0C0C0"/>
            <w:textDirection w:val="btLr"/>
          </w:tcPr>
          <w:p w:rsidR="000F6113" w:rsidRPr="00E3626E" w:rsidRDefault="000F6113" w:rsidP="00E3626E">
            <w:pPr>
              <w:keepNext/>
              <w:jc w:val="center"/>
              <w:rPr>
                <w:b/>
                <w:bCs/>
                <w:sz w:val="20"/>
                <w:szCs w:val="20"/>
              </w:rPr>
            </w:pPr>
            <w:r w:rsidRPr="00E3626E">
              <w:rPr>
                <w:b/>
                <w:bCs/>
                <w:sz w:val="20"/>
                <w:szCs w:val="20"/>
              </w:rPr>
              <w:t>Централизо-</w:t>
            </w:r>
          </w:p>
          <w:p w:rsidR="000F6113" w:rsidRPr="00E3626E" w:rsidRDefault="000F6113" w:rsidP="00E3626E">
            <w:pPr>
              <w:keepNext/>
              <w:jc w:val="center"/>
              <w:rPr>
                <w:b/>
                <w:bCs/>
                <w:sz w:val="20"/>
                <w:szCs w:val="20"/>
              </w:rPr>
            </w:pPr>
            <w:r w:rsidRPr="00E3626E">
              <w:rPr>
                <w:b/>
                <w:bCs/>
                <w:sz w:val="20"/>
                <w:szCs w:val="20"/>
              </w:rPr>
              <w:t>ванная канализация</w:t>
            </w:r>
          </w:p>
        </w:tc>
        <w:tc>
          <w:tcPr>
            <w:tcW w:w="596" w:type="dxa"/>
            <w:shd w:val="clear" w:color="auto" w:fill="C0C0C0"/>
            <w:textDirection w:val="btLr"/>
          </w:tcPr>
          <w:p w:rsidR="000F6113" w:rsidRPr="00E3626E" w:rsidRDefault="000F6113" w:rsidP="008B5FFB">
            <w:pPr>
              <w:jc w:val="center"/>
              <w:rPr>
                <w:b/>
                <w:bCs/>
                <w:sz w:val="20"/>
                <w:szCs w:val="20"/>
              </w:rPr>
            </w:pPr>
            <w:r w:rsidRPr="00E3626E">
              <w:rPr>
                <w:b/>
                <w:bCs/>
                <w:sz w:val="20"/>
                <w:szCs w:val="20"/>
              </w:rPr>
              <w:t>Теплоснабжение от котельной</w:t>
            </w:r>
          </w:p>
        </w:tc>
      </w:tr>
      <w:tr w:rsidR="000F6113" w:rsidRPr="008B5FFB" w:rsidTr="00A76460">
        <w:trPr>
          <w:jc w:val="center"/>
        </w:trPr>
        <w:tc>
          <w:tcPr>
            <w:tcW w:w="540" w:type="dxa"/>
          </w:tcPr>
          <w:p w:rsidR="000F6113" w:rsidRPr="00544BDC" w:rsidRDefault="000F6113" w:rsidP="008B5FFB">
            <w:pPr>
              <w:ind w:left="-57" w:right="-57"/>
              <w:rPr>
                <w:sz w:val="20"/>
                <w:szCs w:val="20"/>
                <w:lang w:val="en-US"/>
              </w:rPr>
            </w:pPr>
            <w:r w:rsidRPr="00544BDC">
              <w:rPr>
                <w:sz w:val="20"/>
                <w:szCs w:val="20"/>
                <w:lang w:val="en-US"/>
              </w:rPr>
              <w:t>1</w:t>
            </w:r>
          </w:p>
        </w:tc>
        <w:tc>
          <w:tcPr>
            <w:tcW w:w="2340" w:type="dxa"/>
          </w:tcPr>
          <w:p w:rsidR="000F6113" w:rsidRPr="00544BDC" w:rsidRDefault="000F6113" w:rsidP="00544BDC">
            <w:pPr>
              <w:ind w:left="-57" w:right="-57"/>
              <w:rPr>
                <w:b/>
                <w:sz w:val="20"/>
                <w:szCs w:val="20"/>
              </w:rPr>
            </w:pPr>
            <w:r w:rsidRPr="00544BDC">
              <w:rPr>
                <w:b/>
                <w:sz w:val="20"/>
                <w:szCs w:val="20"/>
              </w:rPr>
              <w:t xml:space="preserve">МО </w:t>
            </w:r>
            <w:r>
              <w:rPr>
                <w:b/>
                <w:sz w:val="20"/>
                <w:szCs w:val="20"/>
              </w:rPr>
              <w:t>п.</w:t>
            </w:r>
            <w:r w:rsidRPr="00544BDC">
              <w:rPr>
                <w:b/>
                <w:sz w:val="20"/>
                <w:szCs w:val="20"/>
              </w:rPr>
              <w:t>г.</w:t>
            </w:r>
            <w:r>
              <w:rPr>
                <w:b/>
                <w:sz w:val="20"/>
                <w:szCs w:val="20"/>
              </w:rPr>
              <w:t>т. Глазуновка</w:t>
            </w:r>
          </w:p>
        </w:tc>
        <w:tc>
          <w:tcPr>
            <w:tcW w:w="689" w:type="dxa"/>
          </w:tcPr>
          <w:p w:rsidR="000F6113" w:rsidRPr="00D85B90" w:rsidRDefault="000F6113" w:rsidP="008B5FFB">
            <w:pPr>
              <w:ind w:left="-57" w:right="-57"/>
              <w:jc w:val="center"/>
              <w:rPr>
                <w:b/>
                <w:bCs/>
                <w:sz w:val="20"/>
                <w:szCs w:val="20"/>
              </w:rPr>
            </w:pPr>
          </w:p>
        </w:tc>
        <w:tc>
          <w:tcPr>
            <w:tcW w:w="720" w:type="dxa"/>
            <w:vAlign w:val="center"/>
          </w:tcPr>
          <w:p w:rsidR="000F6113" w:rsidRPr="00544BDC" w:rsidRDefault="000F6113" w:rsidP="008B5FFB">
            <w:pPr>
              <w:ind w:left="-57" w:right="-57"/>
              <w:jc w:val="center"/>
              <w:rPr>
                <w:sz w:val="20"/>
                <w:szCs w:val="20"/>
              </w:rPr>
            </w:pPr>
          </w:p>
        </w:tc>
        <w:tc>
          <w:tcPr>
            <w:tcW w:w="900" w:type="dxa"/>
            <w:vAlign w:val="center"/>
          </w:tcPr>
          <w:p w:rsidR="000F6113" w:rsidRPr="00544BDC" w:rsidRDefault="000F6113" w:rsidP="008B5FFB">
            <w:pPr>
              <w:ind w:left="-57" w:right="-57"/>
              <w:jc w:val="center"/>
              <w:rPr>
                <w:sz w:val="20"/>
                <w:szCs w:val="20"/>
              </w:rPr>
            </w:pPr>
          </w:p>
        </w:tc>
        <w:tc>
          <w:tcPr>
            <w:tcW w:w="720" w:type="dxa"/>
            <w:vAlign w:val="center"/>
          </w:tcPr>
          <w:p w:rsidR="000F6113" w:rsidRPr="00544BDC" w:rsidRDefault="000F6113" w:rsidP="008B5FFB">
            <w:pPr>
              <w:ind w:left="-57" w:right="-57"/>
              <w:jc w:val="center"/>
              <w:rPr>
                <w:sz w:val="20"/>
                <w:szCs w:val="20"/>
              </w:rPr>
            </w:pPr>
          </w:p>
        </w:tc>
        <w:tc>
          <w:tcPr>
            <w:tcW w:w="571"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664"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544BDC">
            <w:pPr>
              <w:ind w:left="-57" w:right="-57"/>
              <w:rPr>
                <w:sz w:val="20"/>
                <w:szCs w:val="20"/>
              </w:rPr>
            </w:pPr>
            <w:r>
              <w:rPr>
                <w:sz w:val="20"/>
                <w:szCs w:val="20"/>
              </w:rPr>
              <w:t>п.</w:t>
            </w:r>
            <w:r w:rsidRPr="00544BDC">
              <w:rPr>
                <w:sz w:val="20"/>
                <w:szCs w:val="20"/>
              </w:rPr>
              <w:t>г.</w:t>
            </w:r>
            <w:r>
              <w:rPr>
                <w:sz w:val="20"/>
                <w:szCs w:val="20"/>
              </w:rPr>
              <w:t>т. Глазуновка</w:t>
            </w:r>
          </w:p>
        </w:tc>
        <w:tc>
          <w:tcPr>
            <w:tcW w:w="689" w:type="dxa"/>
            <w:vAlign w:val="center"/>
          </w:tcPr>
          <w:p w:rsidR="000F6113" w:rsidRPr="00D0203A" w:rsidRDefault="000F6113" w:rsidP="00934078">
            <w:pPr>
              <w:ind w:left="-57" w:right="-57"/>
              <w:jc w:val="center"/>
              <w:rPr>
                <w:b/>
                <w:sz w:val="20"/>
                <w:szCs w:val="20"/>
              </w:rPr>
            </w:pPr>
            <w:r w:rsidRPr="00D0203A">
              <w:rPr>
                <w:b/>
                <w:sz w:val="20"/>
                <w:szCs w:val="20"/>
              </w:rPr>
              <w:t>6700</w:t>
            </w:r>
          </w:p>
        </w:tc>
        <w:tc>
          <w:tcPr>
            <w:tcW w:w="720" w:type="dxa"/>
            <w:vAlign w:val="center"/>
          </w:tcPr>
          <w:p w:rsidR="000F6113" w:rsidRPr="00D0203A" w:rsidRDefault="000F6113" w:rsidP="008B5FFB">
            <w:pPr>
              <w:ind w:left="-57" w:right="-57"/>
              <w:jc w:val="center"/>
              <w:rPr>
                <w:b/>
                <w:sz w:val="20"/>
                <w:szCs w:val="20"/>
              </w:rPr>
            </w:pPr>
            <w:r w:rsidRPr="00D0203A">
              <w:rPr>
                <w:b/>
                <w:sz w:val="20"/>
                <w:szCs w:val="20"/>
              </w:rPr>
              <w:t>3417</w:t>
            </w:r>
          </w:p>
        </w:tc>
        <w:tc>
          <w:tcPr>
            <w:tcW w:w="900" w:type="dxa"/>
            <w:vAlign w:val="center"/>
          </w:tcPr>
          <w:p w:rsidR="000F6113" w:rsidRPr="00D0203A" w:rsidRDefault="000F6113" w:rsidP="008B5FFB">
            <w:pPr>
              <w:ind w:left="-57" w:right="-57"/>
              <w:jc w:val="center"/>
              <w:rPr>
                <w:b/>
                <w:sz w:val="20"/>
                <w:szCs w:val="20"/>
              </w:rPr>
            </w:pPr>
            <w:r>
              <w:rPr>
                <w:b/>
                <w:sz w:val="20"/>
                <w:szCs w:val="20"/>
              </w:rPr>
              <w:t>-63,7</w:t>
            </w:r>
          </w:p>
        </w:tc>
        <w:tc>
          <w:tcPr>
            <w:tcW w:w="720" w:type="dxa"/>
            <w:vAlign w:val="center"/>
          </w:tcPr>
          <w:p w:rsidR="000F6113" w:rsidRPr="00D0203A" w:rsidRDefault="000F6113" w:rsidP="008B5FFB">
            <w:pPr>
              <w:ind w:left="-57" w:right="-57"/>
              <w:jc w:val="center"/>
              <w:rPr>
                <w:b/>
                <w:sz w:val="20"/>
                <w:szCs w:val="20"/>
              </w:rPr>
            </w:pPr>
            <w:r>
              <w:rPr>
                <w:b/>
                <w:sz w:val="20"/>
                <w:szCs w:val="20"/>
              </w:rPr>
              <w:t>7,4</w:t>
            </w:r>
          </w:p>
        </w:tc>
        <w:tc>
          <w:tcPr>
            <w:tcW w:w="571" w:type="dxa"/>
            <w:vAlign w:val="center"/>
          </w:tcPr>
          <w:p w:rsidR="000F6113" w:rsidRPr="00D0203A" w:rsidRDefault="000F6113" w:rsidP="008B5FFB">
            <w:pPr>
              <w:ind w:left="-57" w:right="-57"/>
              <w:jc w:val="center"/>
              <w:rPr>
                <w:b/>
                <w:sz w:val="20"/>
                <w:szCs w:val="20"/>
              </w:rPr>
            </w:pPr>
            <w:r>
              <w:rPr>
                <w:b/>
                <w:sz w:val="20"/>
                <w:szCs w:val="20"/>
              </w:rPr>
              <w:t>100,5</w:t>
            </w:r>
          </w:p>
        </w:tc>
        <w:tc>
          <w:tcPr>
            <w:tcW w:w="596" w:type="dxa"/>
            <w:vAlign w:val="center"/>
          </w:tcPr>
          <w:p w:rsidR="000F6113" w:rsidRPr="00D0203A" w:rsidRDefault="000F6113" w:rsidP="008B5FFB">
            <w:pPr>
              <w:ind w:left="-57" w:right="-57"/>
              <w:jc w:val="center"/>
              <w:rPr>
                <w:b/>
                <w:sz w:val="20"/>
                <w:szCs w:val="20"/>
              </w:rPr>
            </w:pPr>
            <w:r w:rsidRPr="00D0203A">
              <w:rPr>
                <w:b/>
                <w:color w:val="000000"/>
                <w:sz w:val="26"/>
                <w:szCs w:val="26"/>
              </w:rPr>
              <w:t>●</w:t>
            </w:r>
          </w:p>
        </w:tc>
        <w:tc>
          <w:tcPr>
            <w:tcW w:w="540" w:type="dxa"/>
            <w:vAlign w:val="center"/>
          </w:tcPr>
          <w:p w:rsidR="000F6113" w:rsidRPr="00D0203A" w:rsidRDefault="000F6113" w:rsidP="008B5FFB">
            <w:pPr>
              <w:ind w:left="-57" w:right="-57"/>
              <w:jc w:val="center"/>
              <w:rPr>
                <w:b/>
                <w:sz w:val="20"/>
                <w:szCs w:val="20"/>
              </w:rPr>
            </w:pPr>
          </w:p>
        </w:tc>
        <w:tc>
          <w:tcPr>
            <w:tcW w:w="664"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r w:rsidRPr="00D0203A">
              <w:rPr>
                <w:b/>
                <w:color w:val="000000"/>
                <w:sz w:val="26"/>
                <w:szCs w:val="26"/>
              </w:rPr>
              <w:t>●</w:t>
            </w: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r w:rsidRPr="00D0203A">
              <w:rPr>
                <w:b/>
                <w:color w:val="000000"/>
                <w:sz w:val="26"/>
                <w:szCs w:val="26"/>
              </w:rPr>
              <w:t>●</w:t>
            </w:r>
          </w:p>
        </w:tc>
        <w:tc>
          <w:tcPr>
            <w:tcW w:w="540" w:type="dxa"/>
            <w:vAlign w:val="center"/>
          </w:tcPr>
          <w:p w:rsidR="000F6113" w:rsidRPr="00D0203A" w:rsidRDefault="000F6113" w:rsidP="008B5FFB">
            <w:pPr>
              <w:ind w:left="-57" w:right="-57"/>
              <w:jc w:val="center"/>
              <w:rPr>
                <w:b/>
                <w:sz w:val="20"/>
                <w:szCs w:val="20"/>
              </w:rPr>
            </w:pPr>
          </w:p>
        </w:tc>
        <w:tc>
          <w:tcPr>
            <w:tcW w:w="36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r w:rsidRPr="00D0203A">
              <w:rPr>
                <w:b/>
                <w:color w:val="000000"/>
                <w:sz w:val="26"/>
                <w:szCs w:val="26"/>
              </w:rPr>
              <w:t>●</w:t>
            </w:r>
          </w:p>
        </w:tc>
        <w:tc>
          <w:tcPr>
            <w:tcW w:w="540" w:type="dxa"/>
            <w:vAlign w:val="center"/>
          </w:tcPr>
          <w:p w:rsidR="000F6113" w:rsidRPr="00D0203A" w:rsidRDefault="000F6113" w:rsidP="008B5FFB">
            <w:pPr>
              <w:ind w:left="-57" w:right="-57"/>
              <w:jc w:val="center"/>
              <w:rPr>
                <w:b/>
                <w:sz w:val="20"/>
                <w:szCs w:val="20"/>
              </w:rPr>
            </w:pPr>
            <w:r>
              <w:rPr>
                <w:b/>
                <w:sz w:val="20"/>
                <w:szCs w:val="20"/>
              </w:rPr>
              <w:t>1229</w:t>
            </w:r>
          </w:p>
        </w:tc>
        <w:tc>
          <w:tcPr>
            <w:tcW w:w="847" w:type="dxa"/>
            <w:vAlign w:val="center"/>
          </w:tcPr>
          <w:p w:rsidR="000F6113" w:rsidRPr="00D0203A" w:rsidRDefault="000F6113" w:rsidP="008B5FFB">
            <w:pPr>
              <w:ind w:left="-57" w:right="-57"/>
              <w:jc w:val="center"/>
              <w:rPr>
                <w:b/>
                <w:sz w:val="20"/>
                <w:szCs w:val="20"/>
              </w:rPr>
            </w:pPr>
            <w:r>
              <w:rPr>
                <w:b/>
                <w:sz w:val="20"/>
                <w:szCs w:val="20"/>
              </w:rPr>
              <w:t>1102</w:t>
            </w:r>
          </w:p>
        </w:tc>
        <w:tc>
          <w:tcPr>
            <w:tcW w:w="593" w:type="dxa"/>
            <w:vAlign w:val="center"/>
          </w:tcPr>
          <w:p w:rsidR="000F6113" w:rsidRPr="00D0203A" w:rsidRDefault="000F6113" w:rsidP="008B5FFB">
            <w:pPr>
              <w:ind w:left="-57" w:right="-57"/>
              <w:jc w:val="center"/>
              <w:rPr>
                <w:b/>
                <w:sz w:val="20"/>
                <w:szCs w:val="20"/>
              </w:rPr>
            </w:pPr>
          </w:p>
        </w:tc>
        <w:tc>
          <w:tcPr>
            <w:tcW w:w="596" w:type="dxa"/>
            <w:vAlign w:val="center"/>
          </w:tcPr>
          <w:p w:rsidR="000F6113" w:rsidRPr="00D0203A" w:rsidRDefault="000F6113" w:rsidP="008B5FFB">
            <w:pPr>
              <w:ind w:left="-57" w:right="-57"/>
              <w:jc w:val="center"/>
              <w:rPr>
                <w:b/>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r w:rsidRPr="00544BDC">
              <w:rPr>
                <w:sz w:val="20"/>
                <w:szCs w:val="20"/>
              </w:rPr>
              <w:t>2</w:t>
            </w:r>
          </w:p>
        </w:tc>
        <w:tc>
          <w:tcPr>
            <w:tcW w:w="2340" w:type="dxa"/>
          </w:tcPr>
          <w:p w:rsidR="000F6113" w:rsidRPr="00544BDC" w:rsidRDefault="000F6113" w:rsidP="008B5FFB">
            <w:pPr>
              <w:ind w:left="-57" w:right="-57"/>
              <w:rPr>
                <w:b/>
                <w:sz w:val="20"/>
                <w:szCs w:val="20"/>
              </w:rPr>
            </w:pPr>
            <w:r>
              <w:rPr>
                <w:b/>
                <w:sz w:val="20"/>
                <w:szCs w:val="20"/>
              </w:rPr>
              <w:t>МО Богородское СП</w:t>
            </w:r>
          </w:p>
        </w:tc>
        <w:tc>
          <w:tcPr>
            <w:tcW w:w="689" w:type="dxa"/>
          </w:tcPr>
          <w:p w:rsidR="000F6113" w:rsidRPr="00D85B90" w:rsidRDefault="000F6113" w:rsidP="008B5FFB">
            <w:pPr>
              <w:ind w:left="-57" w:right="-57"/>
              <w:jc w:val="center"/>
              <w:rPr>
                <w:b/>
                <w:sz w:val="20"/>
                <w:szCs w:val="20"/>
              </w:rPr>
            </w:pPr>
            <w:r w:rsidRPr="00D85B90">
              <w:rPr>
                <w:b/>
                <w:sz w:val="20"/>
                <w:szCs w:val="20"/>
              </w:rPr>
              <w:t>709</w:t>
            </w:r>
          </w:p>
        </w:tc>
        <w:tc>
          <w:tcPr>
            <w:tcW w:w="720" w:type="dxa"/>
            <w:vAlign w:val="center"/>
          </w:tcPr>
          <w:p w:rsidR="000F6113" w:rsidRPr="00D85B90" w:rsidRDefault="000F6113" w:rsidP="008B5FFB">
            <w:pPr>
              <w:ind w:left="-57" w:right="-57"/>
              <w:jc w:val="center"/>
              <w:rPr>
                <w:b/>
                <w:sz w:val="20"/>
                <w:szCs w:val="20"/>
              </w:rPr>
            </w:pPr>
            <w:r>
              <w:rPr>
                <w:b/>
                <w:sz w:val="20"/>
                <w:szCs w:val="20"/>
              </w:rPr>
              <w:t>361,6</w:t>
            </w:r>
          </w:p>
        </w:tc>
        <w:tc>
          <w:tcPr>
            <w:tcW w:w="900" w:type="dxa"/>
            <w:vAlign w:val="center"/>
          </w:tcPr>
          <w:p w:rsidR="000F6113" w:rsidRPr="00D85B90" w:rsidRDefault="000F6113" w:rsidP="008B5FFB">
            <w:pPr>
              <w:ind w:left="-57" w:right="-57"/>
              <w:jc w:val="center"/>
              <w:rPr>
                <w:b/>
                <w:sz w:val="20"/>
                <w:szCs w:val="20"/>
              </w:rPr>
            </w:pPr>
            <w:r>
              <w:rPr>
                <w:b/>
                <w:sz w:val="20"/>
                <w:szCs w:val="20"/>
              </w:rPr>
              <w:t>-6,7</w:t>
            </w:r>
          </w:p>
        </w:tc>
        <w:tc>
          <w:tcPr>
            <w:tcW w:w="720" w:type="dxa"/>
            <w:vAlign w:val="center"/>
          </w:tcPr>
          <w:p w:rsidR="000F6113" w:rsidRPr="00D85B90" w:rsidRDefault="000F6113" w:rsidP="008B5FFB">
            <w:pPr>
              <w:ind w:left="-57" w:right="-57"/>
              <w:jc w:val="center"/>
              <w:rPr>
                <w:b/>
                <w:sz w:val="20"/>
                <w:szCs w:val="20"/>
              </w:rPr>
            </w:pPr>
            <w:r>
              <w:rPr>
                <w:b/>
                <w:sz w:val="20"/>
                <w:szCs w:val="20"/>
              </w:rPr>
              <w:t>0,8</w:t>
            </w:r>
          </w:p>
        </w:tc>
        <w:tc>
          <w:tcPr>
            <w:tcW w:w="571" w:type="dxa"/>
            <w:vAlign w:val="center"/>
          </w:tcPr>
          <w:p w:rsidR="000F6113" w:rsidRPr="00D85B90" w:rsidRDefault="000F6113" w:rsidP="008B5FFB">
            <w:pPr>
              <w:ind w:left="-57" w:right="-57"/>
              <w:jc w:val="center"/>
              <w:rPr>
                <w:b/>
                <w:sz w:val="20"/>
                <w:szCs w:val="20"/>
              </w:rPr>
            </w:pPr>
            <w:r>
              <w:rPr>
                <w:b/>
                <w:sz w:val="20"/>
                <w:szCs w:val="20"/>
              </w:rPr>
              <w:t>10,6</w:t>
            </w:r>
          </w:p>
        </w:tc>
        <w:tc>
          <w:tcPr>
            <w:tcW w:w="596"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664"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360"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p>
        </w:tc>
        <w:tc>
          <w:tcPr>
            <w:tcW w:w="540" w:type="dxa"/>
            <w:vAlign w:val="center"/>
          </w:tcPr>
          <w:p w:rsidR="000F6113" w:rsidRPr="00D85B90" w:rsidRDefault="000F6113" w:rsidP="008B5FFB">
            <w:pPr>
              <w:ind w:left="-57" w:right="-57"/>
              <w:jc w:val="center"/>
              <w:rPr>
                <w:b/>
                <w:sz w:val="20"/>
                <w:szCs w:val="20"/>
              </w:rPr>
            </w:pPr>
            <w:r>
              <w:rPr>
                <w:b/>
                <w:sz w:val="20"/>
                <w:szCs w:val="20"/>
              </w:rPr>
              <w:t>226</w:t>
            </w:r>
          </w:p>
        </w:tc>
        <w:tc>
          <w:tcPr>
            <w:tcW w:w="847" w:type="dxa"/>
            <w:vAlign w:val="center"/>
          </w:tcPr>
          <w:p w:rsidR="000F6113" w:rsidRPr="00D85B90" w:rsidRDefault="000F6113" w:rsidP="008B5FFB">
            <w:pPr>
              <w:ind w:left="-57" w:right="-57"/>
              <w:jc w:val="center"/>
              <w:rPr>
                <w:b/>
                <w:sz w:val="20"/>
                <w:szCs w:val="20"/>
              </w:rPr>
            </w:pPr>
            <w:r>
              <w:rPr>
                <w:b/>
                <w:sz w:val="20"/>
                <w:szCs w:val="20"/>
              </w:rPr>
              <w:t>298</w:t>
            </w:r>
          </w:p>
        </w:tc>
        <w:tc>
          <w:tcPr>
            <w:tcW w:w="593" w:type="dxa"/>
            <w:vAlign w:val="center"/>
          </w:tcPr>
          <w:p w:rsidR="000F6113" w:rsidRPr="00D85B90" w:rsidRDefault="000F6113" w:rsidP="008B5FFB">
            <w:pPr>
              <w:ind w:left="-57" w:right="-57"/>
              <w:jc w:val="center"/>
              <w:rPr>
                <w:b/>
                <w:sz w:val="20"/>
                <w:szCs w:val="20"/>
              </w:rPr>
            </w:pPr>
          </w:p>
        </w:tc>
        <w:tc>
          <w:tcPr>
            <w:tcW w:w="596" w:type="dxa"/>
            <w:vAlign w:val="center"/>
          </w:tcPr>
          <w:p w:rsidR="000F6113" w:rsidRPr="00D85B90" w:rsidRDefault="000F6113" w:rsidP="008B5FFB">
            <w:pPr>
              <w:ind w:left="-57" w:right="-57"/>
              <w:jc w:val="center"/>
              <w:rPr>
                <w:b/>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D85B90" w:rsidRDefault="000F6113" w:rsidP="008B5FFB">
            <w:pPr>
              <w:ind w:left="-57" w:right="-57"/>
              <w:rPr>
                <w:sz w:val="20"/>
                <w:szCs w:val="20"/>
              </w:rPr>
            </w:pPr>
            <w:r w:rsidRPr="00D85B90">
              <w:rPr>
                <w:sz w:val="20"/>
                <w:szCs w:val="20"/>
              </w:rPr>
              <w:t>с. Богородское</w:t>
            </w:r>
          </w:p>
        </w:tc>
        <w:tc>
          <w:tcPr>
            <w:tcW w:w="689" w:type="dxa"/>
          </w:tcPr>
          <w:p w:rsidR="000F6113" w:rsidRPr="00544BDC" w:rsidRDefault="000F6113" w:rsidP="008B5FFB">
            <w:pPr>
              <w:ind w:left="-57" w:right="-57"/>
              <w:jc w:val="center"/>
              <w:rPr>
                <w:sz w:val="20"/>
                <w:szCs w:val="20"/>
              </w:rPr>
            </w:pPr>
            <w:r>
              <w:rPr>
                <w:sz w:val="20"/>
                <w:szCs w:val="20"/>
              </w:rPr>
              <w:t>438</w:t>
            </w:r>
          </w:p>
        </w:tc>
        <w:tc>
          <w:tcPr>
            <w:tcW w:w="720" w:type="dxa"/>
            <w:vAlign w:val="center"/>
          </w:tcPr>
          <w:p w:rsidR="000F6113" w:rsidRPr="00544BDC" w:rsidRDefault="000F6113" w:rsidP="008B5FFB">
            <w:pPr>
              <w:ind w:left="-57" w:right="-57"/>
              <w:jc w:val="center"/>
              <w:rPr>
                <w:sz w:val="20"/>
                <w:szCs w:val="20"/>
              </w:rPr>
            </w:pPr>
            <w:r>
              <w:rPr>
                <w:sz w:val="20"/>
                <w:szCs w:val="20"/>
              </w:rPr>
              <w:t>223,4</w:t>
            </w:r>
          </w:p>
        </w:tc>
        <w:tc>
          <w:tcPr>
            <w:tcW w:w="900" w:type="dxa"/>
            <w:vAlign w:val="center"/>
          </w:tcPr>
          <w:p w:rsidR="000F6113" w:rsidRPr="00544BDC" w:rsidRDefault="000F6113" w:rsidP="008B5FFB">
            <w:pPr>
              <w:ind w:left="-57" w:right="-57"/>
              <w:jc w:val="center"/>
              <w:rPr>
                <w:sz w:val="20"/>
                <w:szCs w:val="20"/>
              </w:rPr>
            </w:pPr>
            <w:r>
              <w:rPr>
                <w:sz w:val="20"/>
                <w:szCs w:val="20"/>
              </w:rPr>
              <w:t>-4,2</w:t>
            </w:r>
          </w:p>
        </w:tc>
        <w:tc>
          <w:tcPr>
            <w:tcW w:w="720" w:type="dxa"/>
            <w:vAlign w:val="center"/>
          </w:tcPr>
          <w:p w:rsidR="000F6113" w:rsidRPr="00544BDC" w:rsidRDefault="000F6113" w:rsidP="008B5FFB">
            <w:pPr>
              <w:ind w:left="-57" w:right="-57"/>
              <w:jc w:val="center"/>
              <w:rPr>
                <w:sz w:val="20"/>
                <w:szCs w:val="20"/>
              </w:rPr>
            </w:pPr>
            <w:r>
              <w:rPr>
                <w:sz w:val="20"/>
                <w:szCs w:val="20"/>
              </w:rPr>
              <w:t>0,5</w:t>
            </w:r>
          </w:p>
        </w:tc>
        <w:tc>
          <w:tcPr>
            <w:tcW w:w="571" w:type="dxa"/>
            <w:vAlign w:val="center"/>
          </w:tcPr>
          <w:p w:rsidR="000F6113" w:rsidRPr="00544BDC" w:rsidRDefault="000F6113" w:rsidP="008B5FFB">
            <w:pPr>
              <w:ind w:left="-57" w:right="-57"/>
              <w:jc w:val="center"/>
              <w:rPr>
                <w:sz w:val="20"/>
                <w:szCs w:val="20"/>
              </w:rPr>
            </w:pPr>
            <w:r>
              <w:rPr>
                <w:sz w:val="20"/>
                <w:szCs w:val="20"/>
              </w:rPr>
              <w:t>6,6</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20</w:t>
            </w:r>
          </w:p>
        </w:tc>
        <w:tc>
          <w:tcPr>
            <w:tcW w:w="664"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111</w:t>
            </w:r>
          </w:p>
        </w:tc>
        <w:tc>
          <w:tcPr>
            <w:tcW w:w="847" w:type="dxa"/>
            <w:vAlign w:val="center"/>
          </w:tcPr>
          <w:p w:rsidR="000F6113" w:rsidRPr="00544BDC" w:rsidRDefault="000F6113" w:rsidP="008B5FFB">
            <w:pPr>
              <w:ind w:left="-57" w:right="-57"/>
              <w:jc w:val="center"/>
              <w:rPr>
                <w:sz w:val="20"/>
                <w:szCs w:val="20"/>
              </w:rPr>
            </w:pPr>
            <w:r>
              <w:rPr>
                <w:sz w:val="20"/>
                <w:szCs w:val="20"/>
              </w:rPr>
              <w:t>191</w:t>
            </w: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D85B90" w:rsidRDefault="000F6113" w:rsidP="008B5FFB">
            <w:pPr>
              <w:ind w:left="-57" w:right="-57"/>
              <w:rPr>
                <w:sz w:val="20"/>
                <w:szCs w:val="20"/>
              </w:rPr>
            </w:pPr>
            <w:r w:rsidRPr="00D85B90">
              <w:rPr>
                <w:sz w:val="20"/>
                <w:szCs w:val="20"/>
              </w:rPr>
              <w:t>с. Гнилуша</w:t>
            </w:r>
          </w:p>
        </w:tc>
        <w:tc>
          <w:tcPr>
            <w:tcW w:w="689" w:type="dxa"/>
          </w:tcPr>
          <w:p w:rsidR="000F6113" w:rsidRPr="00544BDC" w:rsidRDefault="000F6113" w:rsidP="008B5FFB">
            <w:pPr>
              <w:ind w:left="-57" w:right="-57"/>
              <w:jc w:val="center"/>
              <w:rPr>
                <w:sz w:val="20"/>
                <w:szCs w:val="20"/>
              </w:rPr>
            </w:pPr>
            <w:r>
              <w:rPr>
                <w:sz w:val="20"/>
                <w:szCs w:val="20"/>
              </w:rPr>
              <w:t>251</w:t>
            </w:r>
          </w:p>
        </w:tc>
        <w:tc>
          <w:tcPr>
            <w:tcW w:w="720" w:type="dxa"/>
            <w:vAlign w:val="center"/>
          </w:tcPr>
          <w:p w:rsidR="000F6113" w:rsidRPr="00544BDC" w:rsidRDefault="000F6113" w:rsidP="008B5FFB">
            <w:pPr>
              <w:ind w:left="-57" w:right="-57"/>
              <w:jc w:val="center"/>
              <w:rPr>
                <w:sz w:val="20"/>
                <w:szCs w:val="20"/>
              </w:rPr>
            </w:pPr>
            <w:r>
              <w:rPr>
                <w:sz w:val="20"/>
                <w:szCs w:val="20"/>
              </w:rPr>
              <w:t>128,0</w:t>
            </w:r>
          </w:p>
        </w:tc>
        <w:tc>
          <w:tcPr>
            <w:tcW w:w="900" w:type="dxa"/>
            <w:vAlign w:val="center"/>
          </w:tcPr>
          <w:p w:rsidR="000F6113" w:rsidRPr="00544BDC" w:rsidRDefault="000F6113" w:rsidP="008B5FFB">
            <w:pPr>
              <w:ind w:left="-57" w:right="-57"/>
              <w:jc w:val="center"/>
              <w:rPr>
                <w:sz w:val="20"/>
                <w:szCs w:val="20"/>
              </w:rPr>
            </w:pPr>
            <w:r>
              <w:rPr>
                <w:sz w:val="20"/>
                <w:szCs w:val="20"/>
              </w:rPr>
              <w:t>-2,4</w:t>
            </w:r>
          </w:p>
        </w:tc>
        <w:tc>
          <w:tcPr>
            <w:tcW w:w="720" w:type="dxa"/>
            <w:vAlign w:val="center"/>
          </w:tcPr>
          <w:p w:rsidR="000F6113" w:rsidRPr="00544BDC" w:rsidRDefault="000F6113" w:rsidP="008B5FFB">
            <w:pPr>
              <w:ind w:left="-57" w:right="-57"/>
              <w:jc w:val="center"/>
              <w:rPr>
                <w:sz w:val="20"/>
                <w:szCs w:val="20"/>
              </w:rPr>
            </w:pPr>
            <w:r>
              <w:rPr>
                <w:sz w:val="20"/>
                <w:szCs w:val="20"/>
              </w:rPr>
              <w:t>0,3</w:t>
            </w:r>
          </w:p>
        </w:tc>
        <w:tc>
          <w:tcPr>
            <w:tcW w:w="571" w:type="dxa"/>
            <w:vAlign w:val="center"/>
          </w:tcPr>
          <w:p w:rsidR="000F6113" w:rsidRPr="00544BDC" w:rsidRDefault="000F6113" w:rsidP="008B5FFB">
            <w:pPr>
              <w:ind w:left="-57" w:right="-57"/>
              <w:jc w:val="center"/>
              <w:rPr>
                <w:sz w:val="20"/>
                <w:szCs w:val="20"/>
              </w:rPr>
            </w:pPr>
            <w:r>
              <w:rPr>
                <w:sz w:val="20"/>
                <w:szCs w:val="20"/>
              </w:rPr>
              <w:t>3,8</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14</w:t>
            </w:r>
          </w:p>
        </w:tc>
        <w:tc>
          <w:tcPr>
            <w:tcW w:w="664" w:type="dxa"/>
            <w:vAlign w:val="center"/>
          </w:tcPr>
          <w:p w:rsidR="000F6113" w:rsidRPr="00544BDC" w:rsidRDefault="000F6113" w:rsidP="00A76460">
            <w:pPr>
              <w:ind w:left="-57" w:right="-57"/>
              <w:jc w:val="center"/>
              <w:rPr>
                <w:sz w:val="20"/>
                <w:szCs w:val="20"/>
              </w:rPr>
            </w:pPr>
            <w:r>
              <w:rPr>
                <w:sz w:val="20"/>
                <w:szCs w:val="20"/>
              </w:rPr>
              <w:t>3,4</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103</w:t>
            </w:r>
          </w:p>
        </w:tc>
        <w:tc>
          <w:tcPr>
            <w:tcW w:w="847" w:type="dxa"/>
            <w:vAlign w:val="center"/>
          </w:tcPr>
          <w:p w:rsidR="000F6113" w:rsidRPr="00544BDC" w:rsidRDefault="000F6113" w:rsidP="008B5FFB">
            <w:pPr>
              <w:ind w:left="-57" w:right="-57"/>
              <w:jc w:val="center"/>
              <w:rPr>
                <w:sz w:val="20"/>
                <w:szCs w:val="20"/>
              </w:rPr>
            </w:pPr>
            <w:r>
              <w:rPr>
                <w:sz w:val="20"/>
                <w:szCs w:val="20"/>
              </w:rPr>
              <w:t>107</w:t>
            </w: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D85B90" w:rsidRDefault="000F6113" w:rsidP="008B5FFB">
            <w:pPr>
              <w:ind w:left="-57" w:right="-57"/>
              <w:rPr>
                <w:sz w:val="20"/>
                <w:szCs w:val="20"/>
              </w:rPr>
            </w:pPr>
            <w:r w:rsidRPr="00D85B90">
              <w:rPr>
                <w:sz w:val="20"/>
                <w:szCs w:val="20"/>
              </w:rPr>
              <w:t>д. Голенищево</w:t>
            </w:r>
          </w:p>
        </w:tc>
        <w:tc>
          <w:tcPr>
            <w:tcW w:w="689" w:type="dxa"/>
          </w:tcPr>
          <w:p w:rsidR="000F6113" w:rsidRPr="00544BDC" w:rsidRDefault="000F6113" w:rsidP="008B5FFB">
            <w:pPr>
              <w:ind w:left="-57" w:right="-57"/>
              <w:jc w:val="center"/>
              <w:rPr>
                <w:sz w:val="20"/>
                <w:szCs w:val="20"/>
              </w:rPr>
            </w:pPr>
            <w:r>
              <w:rPr>
                <w:sz w:val="20"/>
                <w:szCs w:val="20"/>
              </w:rPr>
              <w:t>20</w:t>
            </w:r>
          </w:p>
        </w:tc>
        <w:tc>
          <w:tcPr>
            <w:tcW w:w="720" w:type="dxa"/>
            <w:vAlign w:val="center"/>
          </w:tcPr>
          <w:p w:rsidR="000F6113" w:rsidRPr="00544BDC" w:rsidRDefault="000F6113" w:rsidP="008B5FFB">
            <w:pPr>
              <w:ind w:left="-57" w:right="-57"/>
              <w:jc w:val="center"/>
              <w:rPr>
                <w:sz w:val="20"/>
                <w:szCs w:val="20"/>
              </w:rPr>
            </w:pPr>
            <w:r>
              <w:rPr>
                <w:sz w:val="20"/>
                <w:szCs w:val="20"/>
              </w:rPr>
              <w:t>10,2</w:t>
            </w:r>
          </w:p>
        </w:tc>
        <w:tc>
          <w:tcPr>
            <w:tcW w:w="900" w:type="dxa"/>
            <w:vAlign w:val="center"/>
          </w:tcPr>
          <w:p w:rsidR="000F6113" w:rsidRPr="00544BDC" w:rsidRDefault="000F6113" w:rsidP="008B5FFB">
            <w:pPr>
              <w:ind w:left="-57" w:right="-57"/>
              <w:jc w:val="center"/>
              <w:rPr>
                <w:sz w:val="20"/>
                <w:szCs w:val="20"/>
              </w:rPr>
            </w:pPr>
            <w:r>
              <w:rPr>
                <w:sz w:val="20"/>
                <w:szCs w:val="20"/>
              </w:rPr>
              <w:t>-0,2</w:t>
            </w:r>
          </w:p>
        </w:tc>
        <w:tc>
          <w:tcPr>
            <w:tcW w:w="720" w:type="dxa"/>
            <w:vAlign w:val="center"/>
          </w:tcPr>
          <w:p w:rsidR="000F6113" w:rsidRPr="00544BDC" w:rsidRDefault="000F6113" w:rsidP="008B5FFB">
            <w:pPr>
              <w:ind w:left="-57" w:right="-57"/>
              <w:jc w:val="center"/>
              <w:rPr>
                <w:sz w:val="20"/>
                <w:szCs w:val="20"/>
              </w:rPr>
            </w:pPr>
            <w:r>
              <w:rPr>
                <w:sz w:val="20"/>
                <w:szCs w:val="20"/>
              </w:rPr>
              <w:t>0,02</w:t>
            </w:r>
          </w:p>
        </w:tc>
        <w:tc>
          <w:tcPr>
            <w:tcW w:w="571" w:type="dxa"/>
            <w:vAlign w:val="center"/>
          </w:tcPr>
          <w:p w:rsidR="000F6113" w:rsidRPr="00544BDC" w:rsidRDefault="000F6113" w:rsidP="008B5FFB">
            <w:pPr>
              <w:ind w:left="-57" w:right="-57"/>
              <w:jc w:val="center"/>
              <w:rPr>
                <w:sz w:val="20"/>
                <w:szCs w:val="20"/>
              </w:rPr>
            </w:pPr>
            <w:r>
              <w:rPr>
                <w:sz w:val="20"/>
                <w:szCs w:val="20"/>
              </w:rPr>
              <w:t>0,3</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19</w:t>
            </w:r>
          </w:p>
        </w:tc>
        <w:tc>
          <w:tcPr>
            <w:tcW w:w="664" w:type="dxa"/>
            <w:vAlign w:val="center"/>
          </w:tcPr>
          <w:p w:rsidR="000F6113" w:rsidRPr="00544BDC" w:rsidRDefault="000F6113" w:rsidP="00A76460">
            <w:pPr>
              <w:ind w:left="-57" w:right="-57"/>
              <w:jc w:val="center"/>
              <w:rPr>
                <w:sz w:val="20"/>
                <w:szCs w:val="20"/>
              </w:rPr>
            </w:pPr>
            <w:r>
              <w:rPr>
                <w:sz w:val="20"/>
                <w:szCs w:val="20"/>
              </w:rPr>
              <w:t>2</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12</w:t>
            </w: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D85B90" w:rsidRDefault="000F6113" w:rsidP="008B5FFB">
            <w:pPr>
              <w:ind w:left="-57" w:right="-57"/>
              <w:rPr>
                <w:sz w:val="20"/>
                <w:szCs w:val="20"/>
              </w:rPr>
            </w:pPr>
            <w:r w:rsidRPr="00D85B90">
              <w:rPr>
                <w:sz w:val="20"/>
                <w:szCs w:val="20"/>
              </w:rPr>
              <w:t>д. Роговка</w:t>
            </w:r>
          </w:p>
        </w:tc>
        <w:tc>
          <w:tcPr>
            <w:tcW w:w="689" w:type="dxa"/>
          </w:tcPr>
          <w:p w:rsidR="000F6113" w:rsidRPr="00544BDC" w:rsidRDefault="000F6113" w:rsidP="008B5FFB">
            <w:pPr>
              <w:ind w:left="-57" w:right="-57"/>
              <w:jc w:val="center"/>
              <w:rPr>
                <w:sz w:val="20"/>
                <w:szCs w:val="20"/>
              </w:rPr>
            </w:pPr>
            <w:r>
              <w:rPr>
                <w:sz w:val="20"/>
                <w:szCs w:val="20"/>
              </w:rPr>
              <w:t>-</w:t>
            </w:r>
          </w:p>
        </w:tc>
        <w:tc>
          <w:tcPr>
            <w:tcW w:w="720" w:type="dxa"/>
            <w:vAlign w:val="center"/>
          </w:tcPr>
          <w:p w:rsidR="000F6113" w:rsidRPr="00544BDC" w:rsidRDefault="000F6113" w:rsidP="008B5FFB">
            <w:pPr>
              <w:ind w:left="-57" w:right="-57"/>
              <w:jc w:val="center"/>
              <w:rPr>
                <w:sz w:val="20"/>
                <w:szCs w:val="20"/>
              </w:rPr>
            </w:pPr>
            <w:r>
              <w:rPr>
                <w:sz w:val="20"/>
                <w:szCs w:val="20"/>
              </w:rPr>
              <w:t>-</w:t>
            </w:r>
          </w:p>
        </w:tc>
        <w:tc>
          <w:tcPr>
            <w:tcW w:w="900" w:type="dxa"/>
            <w:vAlign w:val="center"/>
          </w:tcPr>
          <w:p w:rsidR="000F6113" w:rsidRPr="00544BDC" w:rsidRDefault="000F6113" w:rsidP="008B5FFB">
            <w:pPr>
              <w:ind w:left="-57" w:right="-57"/>
              <w:jc w:val="center"/>
              <w:rPr>
                <w:sz w:val="20"/>
                <w:szCs w:val="20"/>
              </w:rPr>
            </w:pPr>
            <w:r>
              <w:rPr>
                <w:sz w:val="20"/>
                <w:szCs w:val="20"/>
              </w:rPr>
              <w:t>-</w:t>
            </w:r>
          </w:p>
        </w:tc>
        <w:tc>
          <w:tcPr>
            <w:tcW w:w="720" w:type="dxa"/>
            <w:vAlign w:val="center"/>
          </w:tcPr>
          <w:p w:rsidR="000F6113" w:rsidRPr="00544BDC" w:rsidRDefault="000F6113" w:rsidP="008B5FFB">
            <w:pPr>
              <w:ind w:left="-57" w:right="-57"/>
              <w:jc w:val="center"/>
              <w:rPr>
                <w:sz w:val="20"/>
                <w:szCs w:val="20"/>
              </w:rPr>
            </w:pPr>
            <w:r>
              <w:rPr>
                <w:sz w:val="20"/>
                <w:szCs w:val="20"/>
              </w:rPr>
              <w:t>-</w:t>
            </w:r>
          </w:p>
        </w:tc>
        <w:tc>
          <w:tcPr>
            <w:tcW w:w="571" w:type="dxa"/>
            <w:vAlign w:val="center"/>
          </w:tcPr>
          <w:p w:rsidR="000F6113" w:rsidRPr="00544BDC" w:rsidRDefault="000F6113" w:rsidP="008B5FFB">
            <w:pPr>
              <w:ind w:left="-57" w:right="-57"/>
              <w:jc w:val="center"/>
              <w:rPr>
                <w:sz w:val="20"/>
                <w:szCs w:val="20"/>
              </w:rPr>
            </w:pPr>
            <w:r>
              <w:rPr>
                <w:sz w:val="20"/>
                <w:szCs w:val="20"/>
              </w:rPr>
              <w:t>-</w:t>
            </w:r>
          </w:p>
        </w:tc>
        <w:tc>
          <w:tcPr>
            <w:tcW w:w="596"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w:t>
            </w:r>
          </w:p>
        </w:tc>
        <w:tc>
          <w:tcPr>
            <w:tcW w:w="664" w:type="dxa"/>
            <w:vAlign w:val="center"/>
          </w:tcPr>
          <w:p w:rsidR="000F6113" w:rsidRPr="00544BDC" w:rsidRDefault="000F6113" w:rsidP="008B5FFB">
            <w:pPr>
              <w:ind w:left="-57" w:right="-57"/>
              <w:jc w:val="center"/>
              <w:rPr>
                <w:sz w:val="20"/>
                <w:szCs w:val="20"/>
              </w:rPr>
            </w:pPr>
            <w:r>
              <w:rPr>
                <w:sz w:val="20"/>
                <w:szCs w:val="20"/>
              </w:rPr>
              <w:t>-</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w:t>
            </w: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r w:rsidRPr="00544BDC">
              <w:rPr>
                <w:sz w:val="20"/>
                <w:szCs w:val="20"/>
              </w:rPr>
              <w:t>3</w:t>
            </w:r>
          </w:p>
        </w:tc>
        <w:tc>
          <w:tcPr>
            <w:tcW w:w="2340" w:type="dxa"/>
          </w:tcPr>
          <w:p w:rsidR="000F6113" w:rsidRPr="00544BDC" w:rsidRDefault="000F6113" w:rsidP="008B5FFB">
            <w:pPr>
              <w:ind w:left="-57" w:right="-57"/>
              <w:rPr>
                <w:b/>
                <w:sz w:val="20"/>
                <w:szCs w:val="20"/>
              </w:rPr>
            </w:pPr>
            <w:r>
              <w:rPr>
                <w:b/>
                <w:sz w:val="20"/>
                <w:szCs w:val="20"/>
              </w:rPr>
              <w:t>МО Краснослободское СП</w:t>
            </w:r>
          </w:p>
        </w:tc>
        <w:tc>
          <w:tcPr>
            <w:tcW w:w="689" w:type="dxa"/>
            <w:vAlign w:val="center"/>
          </w:tcPr>
          <w:p w:rsidR="000F6113" w:rsidRPr="00D85B90" w:rsidRDefault="000F6113" w:rsidP="00D85B90">
            <w:pPr>
              <w:ind w:left="-57" w:right="-57"/>
              <w:jc w:val="center"/>
              <w:rPr>
                <w:b/>
                <w:sz w:val="20"/>
                <w:szCs w:val="20"/>
              </w:rPr>
            </w:pPr>
            <w:r w:rsidRPr="00D85B90">
              <w:rPr>
                <w:b/>
                <w:sz w:val="20"/>
                <w:szCs w:val="20"/>
              </w:rPr>
              <w:t>1249</w:t>
            </w:r>
          </w:p>
        </w:tc>
        <w:tc>
          <w:tcPr>
            <w:tcW w:w="720" w:type="dxa"/>
            <w:vAlign w:val="center"/>
          </w:tcPr>
          <w:p w:rsidR="000F6113" w:rsidRPr="00D85B90" w:rsidRDefault="000F6113" w:rsidP="00D85B90">
            <w:pPr>
              <w:ind w:left="-57" w:right="-57"/>
              <w:jc w:val="center"/>
              <w:rPr>
                <w:b/>
                <w:sz w:val="20"/>
                <w:szCs w:val="20"/>
              </w:rPr>
            </w:pPr>
            <w:r>
              <w:rPr>
                <w:b/>
                <w:sz w:val="20"/>
                <w:szCs w:val="20"/>
              </w:rPr>
              <w:t>636,9</w:t>
            </w:r>
          </w:p>
        </w:tc>
        <w:tc>
          <w:tcPr>
            <w:tcW w:w="900" w:type="dxa"/>
            <w:vAlign w:val="center"/>
          </w:tcPr>
          <w:p w:rsidR="000F6113" w:rsidRPr="00D85B90" w:rsidRDefault="000F6113" w:rsidP="00D85B90">
            <w:pPr>
              <w:ind w:left="-57" w:right="-57"/>
              <w:jc w:val="center"/>
              <w:rPr>
                <w:b/>
                <w:sz w:val="20"/>
                <w:szCs w:val="20"/>
              </w:rPr>
            </w:pPr>
            <w:r>
              <w:rPr>
                <w:b/>
                <w:sz w:val="20"/>
                <w:szCs w:val="20"/>
              </w:rPr>
              <w:t>-11,9</w:t>
            </w:r>
          </w:p>
        </w:tc>
        <w:tc>
          <w:tcPr>
            <w:tcW w:w="720" w:type="dxa"/>
            <w:vAlign w:val="center"/>
          </w:tcPr>
          <w:p w:rsidR="000F6113" w:rsidRPr="00D85B90" w:rsidRDefault="000F6113" w:rsidP="00D85B90">
            <w:pPr>
              <w:ind w:left="-57" w:right="-57"/>
              <w:jc w:val="center"/>
              <w:rPr>
                <w:b/>
                <w:sz w:val="20"/>
                <w:szCs w:val="20"/>
              </w:rPr>
            </w:pPr>
            <w:r>
              <w:rPr>
                <w:b/>
                <w:sz w:val="20"/>
                <w:szCs w:val="20"/>
              </w:rPr>
              <w:t>1,4</w:t>
            </w:r>
          </w:p>
        </w:tc>
        <w:tc>
          <w:tcPr>
            <w:tcW w:w="571" w:type="dxa"/>
            <w:vAlign w:val="center"/>
          </w:tcPr>
          <w:p w:rsidR="000F6113" w:rsidRPr="00D85B90" w:rsidRDefault="000F6113" w:rsidP="00D85B90">
            <w:pPr>
              <w:ind w:left="-57" w:right="-57"/>
              <w:jc w:val="center"/>
              <w:rPr>
                <w:b/>
                <w:sz w:val="20"/>
                <w:szCs w:val="20"/>
              </w:rPr>
            </w:pPr>
            <w:r>
              <w:rPr>
                <w:b/>
                <w:sz w:val="20"/>
                <w:szCs w:val="20"/>
              </w:rPr>
              <w:t>18,7</w:t>
            </w:r>
          </w:p>
        </w:tc>
        <w:tc>
          <w:tcPr>
            <w:tcW w:w="596"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664"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360"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p>
        </w:tc>
        <w:tc>
          <w:tcPr>
            <w:tcW w:w="540" w:type="dxa"/>
            <w:vAlign w:val="center"/>
          </w:tcPr>
          <w:p w:rsidR="000F6113" w:rsidRPr="00D85B90" w:rsidRDefault="000F6113" w:rsidP="00D85B90">
            <w:pPr>
              <w:ind w:left="-57" w:right="-57"/>
              <w:jc w:val="center"/>
              <w:rPr>
                <w:b/>
                <w:sz w:val="20"/>
                <w:szCs w:val="20"/>
              </w:rPr>
            </w:pPr>
            <w:r>
              <w:rPr>
                <w:b/>
                <w:sz w:val="20"/>
                <w:szCs w:val="20"/>
              </w:rPr>
              <w:t>498</w:t>
            </w:r>
          </w:p>
        </w:tc>
        <w:tc>
          <w:tcPr>
            <w:tcW w:w="847" w:type="dxa"/>
            <w:vAlign w:val="center"/>
          </w:tcPr>
          <w:p w:rsidR="000F6113" w:rsidRPr="00D85B90" w:rsidRDefault="000F6113" w:rsidP="00D85B90">
            <w:pPr>
              <w:ind w:left="-57" w:right="-57"/>
              <w:jc w:val="center"/>
              <w:rPr>
                <w:b/>
                <w:sz w:val="20"/>
                <w:szCs w:val="20"/>
              </w:rPr>
            </w:pPr>
            <w:r>
              <w:rPr>
                <w:b/>
                <w:sz w:val="20"/>
                <w:szCs w:val="20"/>
              </w:rPr>
              <w:t>212</w:t>
            </w:r>
          </w:p>
        </w:tc>
        <w:tc>
          <w:tcPr>
            <w:tcW w:w="593" w:type="dxa"/>
            <w:vAlign w:val="center"/>
          </w:tcPr>
          <w:p w:rsidR="000F6113" w:rsidRPr="00D85B90" w:rsidRDefault="000F6113" w:rsidP="00D85B90">
            <w:pPr>
              <w:ind w:left="-57" w:right="-57"/>
              <w:jc w:val="center"/>
              <w:rPr>
                <w:b/>
                <w:sz w:val="20"/>
                <w:szCs w:val="20"/>
              </w:rPr>
            </w:pPr>
          </w:p>
        </w:tc>
        <w:tc>
          <w:tcPr>
            <w:tcW w:w="596" w:type="dxa"/>
            <w:vAlign w:val="center"/>
          </w:tcPr>
          <w:p w:rsidR="000F6113" w:rsidRPr="00D85B90" w:rsidRDefault="000F6113" w:rsidP="00D85B90">
            <w:pPr>
              <w:ind w:left="-57" w:right="-57"/>
              <w:jc w:val="center"/>
              <w:rPr>
                <w:b/>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с. Красная Слободка</w:t>
            </w:r>
          </w:p>
        </w:tc>
        <w:tc>
          <w:tcPr>
            <w:tcW w:w="689" w:type="dxa"/>
          </w:tcPr>
          <w:p w:rsidR="000F6113" w:rsidRPr="00544BDC" w:rsidRDefault="000F6113" w:rsidP="008B5FFB">
            <w:pPr>
              <w:ind w:left="-57" w:right="-57"/>
              <w:jc w:val="center"/>
              <w:rPr>
                <w:bCs/>
                <w:sz w:val="20"/>
                <w:szCs w:val="20"/>
              </w:rPr>
            </w:pPr>
            <w:r>
              <w:rPr>
                <w:bCs/>
                <w:sz w:val="20"/>
                <w:szCs w:val="20"/>
              </w:rPr>
              <w:t>473</w:t>
            </w:r>
          </w:p>
        </w:tc>
        <w:tc>
          <w:tcPr>
            <w:tcW w:w="720" w:type="dxa"/>
            <w:vAlign w:val="center"/>
          </w:tcPr>
          <w:p w:rsidR="000F6113" w:rsidRPr="00544BDC" w:rsidRDefault="000F6113" w:rsidP="008B5FFB">
            <w:pPr>
              <w:ind w:left="-57" w:right="-57"/>
              <w:jc w:val="center"/>
              <w:rPr>
                <w:sz w:val="20"/>
                <w:szCs w:val="20"/>
              </w:rPr>
            </w:pPr>
            <w:r>
              <w:rPr>
                <w:sz w:val="20"/>
                <w:szCs w:val="20"/>
              </w:rPr>
              <w:t>241,2</w:t>
            </w:r>
          </w:p>
        </w:tc>
        <w:tc>
          <w:tcPr>
            <w:tcW w:w="900" w:type="dxa"/>
            <w:vAlign w:val="center"/>
          </w:tcPr>
          <w:p w:rsidR="000F6113" w:rsidRPr="00544BDC" w:rsidRDefault="000F6113" w:rsidP="008B5FFB">
            <w:pPr>
              <w:ind w:left="-57" w:right="-57"/>
              <w:jc w:val="center"/>
              <w:rPr>
                <w:sz w:val="20"/>
                <w:szCs w:val="20"/>
              </w:rPr>
            </w:pPr>
            <w:r>
              <w:rPr>
                <w:sz w:val="20"/>
                <w:szCs w:val="20"/>
              </w:rPr>
              <w:t>-4,5</w:t>
            </w:r>
          </w:p>
        </w:tc>
        <w:tc>
          <w:tcPr>
            <w:tcW w:w="720" w:type="dxa"/>
            <w:vAlign w:val="center"/>
          </w:tcPr>
          <w:p w:rsidR="000F6113" w:rsidRPr="00544BDC" w:rsidRDefault="000F6113" w:rsidP="008B5FFB">
            <w:pPr>
              <w:ind w:left="-57" w:right="-57"/>
              <w:jc w:val="center"/>
              <w:rPr>
                <w:sz w:val="20"/>
                <w:szCs w:val="20"/>
              </w:rPr>
            </w:pPr>
            <w:r>
              <w:rPr>
                <w:sz w:val="20"/>
                <w:szCs w:val="20"/>
              </w:rPr>
              <w:t>0,5</w:t>
            </w:r>
          </w:p>
        </w:tc>
        <w:tc>
          <w:tcPr>
            <w:tcW w:w="571" w:type="dxa"/>
            <w:vAlign w:val="center"/>
          </w:tcPr>
          <w:p w:rsidR="000F6113" w:rsidRPr="00544BDC" w:rsidRDefault="000F6113" w:rsidP="008B5FFB">
            <w:pPr>
              <w:ind w:left="-57" w:right="-57"/>
              <w:jc w:val="center"/>
              <w:rPr>
                <w:sz w:val="20"/>
                <w:szCs w:val="20"/>
              </w:rPr>
            </w:pPr>
            <w:r>
              <w:rPr>
                <w:sz w:val="20"/>
                <w:szCs w:val="20"/>
              </w:rPr>
              <w:t>7,1</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7</w:t>
            </w:r>
          </w:p>
        </w:tc>
        <w:tc>
          <w:tcPr>
            <w:tcW w:w="664" w:type="dxa"/>
            <w:vAlign w:val="center"/>
          </w:tcPr>
          <w:p w:rsidR="000F6113" w:rsidRPr="00ED0000" w:rsidRDefault="000F6113" w:rsidP="00A76460">
            <w:pPr>
              <w:ind w:left="-57" w:right="-57"/>
              <w:jc w:val="center"/>
              <w:rPr>
                <w:color w:val="FF0000"/>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lang w:val="en-US"/>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138</w:t>
            </w:r>
          </w:p>
        </w:tc>
        <w:tc>
          <w:tcPr>
            <w:tcW w:w="847" w:type="dxa"/>
            <w:vAlign w:val="center"/>
          </w:tcPr>
          <w:p w:rsidR="000F6113" w:rsidRPr="00544BDC" w:rsidRDefault="000F6113" w:rsidP="008B5FFB">
            <w:pPr>
              <w:ind w:left="-57" w:right="-57"/>
              <w:jc w:val="center"/>
              <w:rPr>
                <w:sz w:val="20"/>
                <w:szCs w:val="20"/>
              </w:rPr>
            </w:pPr>
            <w:r>
              <w:rPr>
                <w:sz w:val="20"/>
                <w:szCs w:val="20"/>
              </w:rPr>
              <w:t>63</w:t>
            </w: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с. Сабурово</w:t>
            </w:r>
          </w:p>
        </w:tc>
        <w:tc>
          <w:tcPr>
            <w:tcW w:w="689" w:type="dxa"/>
          </w:tcPr>
          <w:p w:rsidR="000F6113" w:rsidRPr="00544BDC" w:rsidRDefault="000F6113" w:rsidP="008B5FFB">
            <w:pPr>
              <w:ind w:left="-57" w:right="-57"/>
              <w:jc w:val="center"/>
              <w:rPr>
                <w:sz w:val="20"/>
                <w:szCs w:val="20"/>
              </w:rPr>
            </w:pPr>
            <w:r>
              <w:rPr>
                <w:sz w:val="20"/>
                <w:szCs w:val="20"/>
              </w:rPr>
              <w:t>18</w:t>
            </w:r>
          </w:p>
        </w:tc>
        <w:tc>
          <w:tcPr>
            <w:tcW w:w="720" w:type="dxa"/>
            <w:vAlign w:val="center"/>
          </w:tcPr>
          <w:p w:rsidR="000F6113" w:rsidRPr="00544BDC" w:rsidRDefault="000F6113" w:rsidP="008B5FFB">
            <w:pPr>
              <w:ind w:left="-57" w:right="-57"/>
              <w:jc w:val="center"/>
              <w:rPr>
                <w:sz w:val="20"/>
                <w:szCs w:val="20"/>
              </w:rPr>
            </w:pPr>
            <w:r>
              <w:rPr>
                <w:sz w:val="20"/>
                <w:szCs w:val="20"/>
              </w:rPr>
              <w:t>9,2</w:t>
            </w:r>
          </w:p>
        </w:tc>
        <w:tc>
          <w:tcPr>
            <w:tcW w:w="900" w:type="dxa"/>
            <w:vAlign w:val="center"/>
          </w:tcPr>
          <w:p w:rsidR="000F6113" w:rsidRPr="00544BDC" w:rsidRDefault="000F6113" w:rsidP="008B5FFB">
            <w:pPr>
              <w:ind w:left="-57" w:right="-57"/>
              <w:jc w:val="center"/>
              <w:rPr>
                <w:sz w:val="20"/>
                <w:szCs w:val="20"/>
              </w:rPr>
            </w:pPr>
            <w:r>
              <w:rPr>
                <w:sz w:val="20"/>
                <w:szCs w:val="20"/>
              </w:rPr>
              <w:t>-0,2</w:t>
            </w:r>
          </w:p>
        </w:tc>
        <w:tc>
          <w:tcPr>
            <w:tcW w:w="720" w:type="dxa"/>
            <w:vAlign w:val="center"/>
          </w:tcPr>
          <w:p w:rsidR="000F6113" w:rsidRPr="00544BDC" w:rsidRDefault="000F6113" w:rsidP="008B5FFB">
            <w:pPr>
              <w:ind w:left="-57" w:right="-57"/>
              <w:jc w:val="center"/>
              <w:rPr>
                <w:sz w:val="20"/>
                <w:szCs w:val="20"/>
              </w:rPr>
            </w:pPr>
            <w:r>
              <w:rPr>
                <w:sz w:val="20"/>
                <w:szCs w:val="20"/>
              </w:rPr>
              <w:t>0,01</w:t>
            </w:r>
          </w:p>
        </w:tc>
        <w:tc>
          <w:tcPr>
            <w:tcW w:w="571" w:type="dxa"/>
            <w:vAlign w:val="center"/>
          </w:tcPr>
          <w:p w:rsidR="000F6113" w:rsidRPr="00544BDC" w:rsidRDefault="000F6113" w:rsidP="008B5FFB">
            <w:pPr>
              <w:ind w:left="-57" w:right="-57"/>
              <w:jc w:val="center"/>
              <w:rPr>
                <w:sz w:val="20"/>
                <w:szCs w:val="20"/>
              </w:rPr>
            </w:pPr>
            <w:r>
              <w:rPr>
                <w:sz w:val="20"/>
                <w:szCs w:val="20"/>
              </w:rPr>
              <w:t>0,3</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D0000" w:rsidRDefault="000F6113" w:rsidP="008B5FFB">
            <w:pPr>
              <w:ind w:left="-57" w:right="-57"/>
              <w:jc w:val="center"/>
              <w:rPr>
                <w:sz w:val="20"/>
                <w:szCs w:val="20"/>
              </w:rPr>
            </w:pPr>
            <w:r w:rsidRPr="00ED0000">
              <w:rPr>
                <w:sz w:val="20"/>
                <w:szCs w:val="20"/>
              </w:rPr>
              <w:t>6,1</w:t>
            </w:r>
          </w:p>
        </w:tc>
        <w:tc>
          <w:tcPr>
            <w:tcW w:w="664" w:type="dxa"/>
            <w:vAlign w:val="center"/>
          </w:tcPr>
          <w:p w:rsidR="000F6113" w:rsidRPr="00ED0000" w:rsidRDefault="000F6113" w:rsidP="00A76460">
            <w:pPr>
              <w:ind w:left="-57" w:right="-57"/>
              <w:jc w:val="center"/>
              <w:rPr>
                <w:sz w:val="20"/>
                <w:szCs w:val="20"/>
              </w:rPr>
            </w:pPr>
            <w:r w:rsidRPr="00ED0000">
              <w:rPr>
                <w:sz w:val="20"/>
                <w:szCs w:val="20"/>
              </w:rPr>
              <w:t>-</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Панская</w:t>
            </w:r>
          </w:p>
        </w:tc>
        <w:tc>
          <w:tcPr>
            <w:tcW w:w="689" w:type="dxa"/>
          </w:tcPr>
          <w:p w:rsidR="000F6113" w:rsidRPr="00544BDC" w:rsidRDefault="000F6113" w:rsidP="008B5FFB">
            <w:pPr>
              <w:ind w:left="-57" w:right="-57"/>
              <w:jc w:val="center"/>
              <w:rPr>
                <w:bCs/>
                <w:sz w:val="20"/>
                <w:szCs w:val="20"/>
              </w:rPr>
            </w:pPr>
            <w:r>
              <w:rPr>
                <w:bCs/>
                <w:sz w:val="20"/>
                <w:szCs w:val="20"/>
              </w:rPr>
              <w:t>104</w:t>
            </w:r>
          </w:p>
        </w:tc>
        <w:tc>
          <w:tcPr>
            <w:tcW w:w="720" w:type="dxa"/>
            <w:vAlign w:val="center"/>
          </w:tcPr>
          <w:p w:rsidR="000F6113" w:rsidRPr="00544BDC" w:rsidRDefault="000F6113" w:rsidP="008B5FFB">
            <w:pPr>
              <w:ind w:left="-57" w:right="-57"/>
              <w:jc w:val="center"/>
              <w:rPr>
                <w:sz w:val="20"/>
                <w:szCs w:val="20"/>
              </w:rPr>
            </w:pPr>
            <w:r>
              <w:rPr>
                <w:sz w:val="20"/>
                <w:szCs w:val="20"/>
              </w:rPr>
              <w:t>53,0</w:t>
            </w:r>
          </w:p>
        </w:tc>
        <w:tc>
          <w:tcPr>
            <w:tcW w:w="900" w:type="dxa"/>
            <w:vAlign w:val="center"/>
          </w:tcPr>
          <w:p w:rsidR="000F6113" w:rsidRPr="00544BDC" w:rsidRDefault="000F6113" w:rsidP="008B5FFB">
            <w:pPr>
              <w:ind w:left="-57" w:right="-57"/>
              <w:jc w:val="center"/>
              <w:rPr>
                <w:sz w:val="20"/>
                <w:szCs w:val="20"/>
              </w:rPr>
            </w:pPr>
            <w:r>
              <w:rPr>
                <w:sz w:val="20"/>
                <w:szCs w:val="20"/>
              </w:rPr>
              <w:t>-0,9</w:t>
            </w:r>
          </w:p>
        </w:tc>
        <w:tc>
          <w:tcPr>
            <w:tcW w:w="720" w:type="dxa"/>
            <w:vAlign w:val="center"/>
          </w:tcPr>
          <w:p w:rsidR="000F6113" w:rsidRPr="00544BDC" w:rsidRDefault="000F6113" w:rsidP="008B5FFB">
            <w:pPr>
              <w:ind w:left="-57" w:right="-57"/>
              <w:jc w:val="center"/>
              <w:rPr>
                <w:sz w:val="20"/>
                <w:szCs w:val="20"/>
              </w:rPr>
            </w:pPr>
            <w:r>
              <w:rPr>
                <w:sz w:val="20"/>
                <w:szCs w:val="20"/>
              </w:rPr>
              <w:t>0,1</w:t>
            </w:r>
          </w:p>
        </w:tc>
        <w:tc>
          <w:tcPr>
            <w:tcW w:w="571" w:type="dxa"/>
            <w:vAlign w:val="center"/>
          </w:tcPr>
          <w:p w:rsidR="000F6113" w:rsidRPr="00544BDC" w:rsidRDefault="000F6113" w:rsidP="008B5FFB">
            <w:pPr>
              <w:ind w:left="-57" w:right="-57"/>
              <w:jc w:val="center"/>
              <w:rPr>
                <w:sz w:val="20"/>
                <w:szCs w:val="20"/>
              </w:rPr>
            </w:pPr>
            <w:r>
              <w:rPr>
                <w:sz w:val="20"/>
                <w:szCs w:val="20"/>
              </w:rPr>
              <w:t>1,6</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11</w:t>
            </w:r>
          </w:p>
        </w:tc>
        <w:tc>
          <w:tcPr>
            <w:tcW w:w="664" w:type="dxa"/>
            <w:vAlign w:val="center"/>
          </w:tcPr>
          <w:p w:rsidR="000F6113" w:rsidRPr="00ED0000" w:rsidRDefault="000F6113" w:rsidP="00A76460">
            <w:pPr>
              <w:ind w:left="-57" w:right="-57"/>
              <w:jc w:val="center"/>
              <w:rPr>
                <w:color w:val="FF0000"/>
                <w:sz w:val="20"/>
                <w:szCs w:val="20"/>
              </w:rPr>
            </w:pPr>
            <w:r w:rsidRPr="00ED0000">
              <w:rPr>
                <w:sz w:val="20"/>
                <w:szCs w:val="20"/>
              </w:rPr>
              <w:t>4</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Трубицино</w:t>
            </w:r>
          </w:p>
        </w:tc>
        <w:tc>
          <w:tcPr>
            <w:tcW w:w="689" w:type="dxa"/>
          </w:tcPr>
          <w:p w:rsidR="000F6113" w:rsidRPr="00544BDC" w:rsidRDefault="000F6113" w:rsidP="008B5FFB">
            <w:pPr>
              <w:ind w:left="-57" w:right="-57"/>
              <w:jc w:val="center"/>
              <w:rPr>
                <w:bCs/>
                <w:sz w:val="20"/>
                <w:szCs w:val="20"/>
              </w:rPr>
            </w:pPr>
            <w:r>
              <w:rPr>
                <w:bCs/>
                <w:sz w:val="20"/>
                <w:szCs w:val="20"/>
              </w:rPr>
              <w:t>29</w:t>
            </w:r>
          </w:p>
        </w:tc>
        <w:tc>
          <w:tcPr>
            <w:tcW w:w="720" w:type="dxa"/>
            <w:vAlign w:val="center"/>
          </w:tcPr>
          <w:p w:rsidR="000F6113" w:rsidRPr="00544BDC" w:rsidRDefault="000F6113" w:rsidP="008B5FFB">
            <w:pPr>
              <w:ind w:left="-57" w:right="-57"/>
              <w:jc w:val="center"/>
              <w:rPr>
                <w:sz w:val="20"/>
                <w:szCs w:val="20"/>
              </w:rPr>
            </w:pPr>
            <w:r>
              <w:rPr>
                <w:sz w:val="20"/>
                <w:szCs w:val="20"/>
              </w:rPr>
              <w:t>14,8</w:t>
            </w:r>
          </w:p>
        </w:tc>
        <w:tc>
          <w:tcPr>
            <w:tcW w:w="900" w:type="dxa"/>
            <w:vAlign w:val="center"/>
          </w:tcPr>
          <w:p w:rsidR="000F6113" w:rsidRPr="00544BDC" w:rsidRDefault="000F6113" w:rsidP="008B5FFB">
            <w:pPr>
              <w:ind w:left="-57" w:right="-57"/>
              <w:jc w:val="center"/>
              <w:rPr>
                <w:sz w:val="20"/>
                <w:szCs w:val="20"/>
              </w:rPr>
            </w:pPr>
            <w:r>
              <w:rPr>
                <w:sz w:val="20"/>
                <w:szCs w:val="20"/>
              </w:rPr>
              <w:t>-0,3</w:t>
            </w:r>
          </w:p>
        </w:tc>
        <w:tc>
          <w:tcPr>
            <w:tcW w:w="720" w:type="dxa"/>
            <w:vAlign w:val="center"/>
          </w:tcPr>
          <w:p w:rsidR="000F6113" w:rsidRPr="00544BDC" w:rsidRDefault="000F6113" w:rsidP="008B5FFB">
            <w:pPr>
              <w:ind w:left="-57" w:right="-57"/>
              <w:jc w:val="center"/>
              <w:rPr>
                <w:sz w:val="20"/>
                <w:szCs w:val="20"/>
              </w:rPr>
            </w:pPr>
            <w:r>
              <w:rPr>
                <w:sz w:val="20"/>
                <w:szCs w:val="20"/>
              </w:rPr>
              <w:t>0,03</w:t>
            </w:r>
          </w:p>
        </w:tc>
        <w:tc>
          <w:tcPr>
            <w:tcW w:w="571" w:type="dxa"/>
            <w:vAlign w:val="center"/>
          </w:tcPr>
          <w:p w:rsidR="000F6113" w:rsidRPr="00544BDC" w:rsidRDefault="000F6113" w:rsidP="008B5FFB">
            <w:pPr>
              <w:ind w:left="-57" w:right="-57"/>
              <w:jc w:val="center"/>
              <w:rPr>
                <w:sz w:val="20"/>
                <w:szCs w:val="20"/>
              </w:rPr>
            </w:pPr>
            <w:r>
              <w:rPr>
                <w:sz w:val="20"/>
                <w:szCs w:val="20"/>
              </w:rPr>
              <w:t>0,4</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5,3</w:t>
            </w:r>
          </w:p>
        </w:tc>
        <w:tc>
          <w:tcPr>
            <w:tcW w:w="664" w:type="dxa"/>
            <w:vAlign w:val="center"/>
          </w:tcPr>
          <w:p w:rsidR="000F6113" w:rsidRPr="00ED0000" w:rsidRDefault="000F6113" w:rsidP="00A76460">
            <w:pPr>
              <w:ind w:left="-57" w:right="-57"/>
              <w:jc w:val="center"/>
              <w:rPr>
                <w:color w:val="FF0000"/>
                <w:sz w:val="20"/>
                <w:szCs w:val="20"/>
              </w:rPr>
            </w:pPr>
            <w:r w:rsidRPr="00ED0000">
              <w:rPr>
                <w:sz w:val="20"/>
                <w:szCs w:val="20"/>
              </w:rPr>
              <w:t>0,5</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7</w:t>
            </w:r>
          </w:p>
        </w:tc>
        <w:tc>
          <w:tcPr>
            <w:tcW w:w="847" w:type="dxa"/>
            <w:vAlign w:val="center"/>
          </w:tcPr>
          <w:p w:rsidR="000F6113" w:rsidRPr="00544BDC" w:rsidRDefault="000F6113" w:rsidP="008B5FFB">
            <w:pPr>
              <w:ind w:left="-57" w:right="-57"/>
              <w:jc w:val="center"/>
              <w:rPr>
                <w:sz w:val="20"/>
                <w:szCs w:val="20"/>
              </w:rPr>
            </w:pPr>
            <w:r>
              <w:rPr>
                <w:sz w:val="20"/>
                <w:szCs w:val="20"/>
              </w:rPr>
              <w:t>1</w:t>
            </w: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Культурная Посадка</w:t>
            </w:r>
          </w:p>
        </w:tc>
        <w:tc>
          <w:tcPr>
            <w:tcW w:w="689" w:type="dxa"/>
          </w:tcPr>
          <w:p w:rsidR="000F6113" w:rsidRPr="00544BDC" w:rsidRDefault="000F6113" w:rsidP="008B5FFB">
            <w:pPr>
              <w:ind w:left="-57" w:right="-57"/>
              <w:jc w:val="center"/>
              <w:rPr>
                <w:bCs/>
                <w:sz w:val="20"/>
                <w:szCs w:val="20"/>
              </w:rPr>
            </w:pPr>
            <w:r>
              <w:rPr>
                <w:bCs/>
                <w:sz w:val="20"/>
                <w:szCs w:val="20"/>
              </w:rPr>
              <w:t>174</w:t>
            </w:r>
          </w:p>
        </w:tc>
        <w:tc>
          <w:tcPr>
            <w:tcW w:w="720" w:type="dxa"/>
            <w:vAlign w:val="center"/>
          </w:tcPr>
          <w:p w:rsidR="000F6113" w:rsidRPr="00544BDC" w:rsidRDefault="000F6113" w:rsidP="008B5FFB">
            <w:pPr>
              <w:ind w:left="-57" w:right="-57"/>
              <w:jc w:val="center"/>
              <w:rPr>
                <w:sz w:val="20"/>
                <w:szCs w:val="20"/>
              </w:rPr>
            </w:pPr>
            <w:r>
              <w:rPr>
                <w:sz w:val="20"/>
                <w:szCs w:val="20"/>
              </w:rPr>
              <w:t>88,7</w:t>
            </w:r>
          </w:p>
        </w:tc>
        <w:tc>
          <w:tcPr>
            <w:tcW w:w="900" w:type="dxa"/>
            <w:vAlign w:val="center"/>
          </w:tcPr>
          <w:p w:rsidR="000F6113" w:rsidRPr="00544BDC" w:rsidRDefault="000F6113" w:rsidP="008B5FFB">
            <w:pPr>
              <w:ind w:left="-57" w:right="-57"/>
              <w:jc w:val="center"/>
              <w:rPr>
                <w:sz w:val="20"/>
                <w:szCs w:val="20"/>
              </w:rPr>
            </w:pPr>
            <w:r>
              <w:rPr>
                <w:sz w:val="20"/>
                <w:szCs w:val="20"/>
              </w:rPr>
              <w:t>-1,6</w:t>
            </w:r>
          </w:p>
        </w:tc>
        <w:tc>
          <w:tcPr>
            <w:tcW w:w="720" w:type="dxa"/>
            <w:vAlign w:val="center"/>
          </w:tcPr>
          <w:p w:rsidR="000F6113" w:rsidRPr="00544BDC" w:rsidRDefault="000F6113" w:rsidP="008B5FFB">
            <w:pPr>
              <w:ind w:left="-57" w:right="-57"/>
              <w:jc w:val="center"/>
              <w:rPr>
                <w:sz w:val="20"/>
                <w:szCs w:val="20"/>
              </w:rPr>
            </w:pPr>
            <w:r>
              <w:rPr>
                <w:sz w:val="20"/>
                <w:szCs w:val="20"/>
              </w:rPr>
              <w:t>0,2</w:t>
            </w:r>
          </w:p>
        </w:tc>
        <w:tc>
          <w:tcPr>
            <w:tcW w:w="571" w:type="dxa"/>
            <w:vAlign w:val="center"/>
          </w:tcPr>
          <w:p w:rsidR="000F6113" w:rsidRPr="00544BDC" w:rsidRDefault="000F6113" w:rsidP="008B5FFB">
            <w:pPr>
              <w:ind w:left="-57" w:right="-57"/>
              <w:jc w:val="center"/>
              <w:rPr>
                <w:sz w:val="20"/>
                <w:szCs w:val="20"/>
              </w:rPr>
            </w:pPr>
            <w:r>
              <w:rPr>
                <w:sz w:val="20"/>
                <w:szCs w:val="20"/>
              </w:rPr>
              <w:t>2,6</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1,5</w:t>
            </w:r>
          </w:p>
        </w:tc>
        <w:tc>
          <w:tcPr>
            <w:tcW w:w="664" w:type="dxa"/>
            <w:vAlign w:val="center"/>
          </w:tcPr>
          <w:p w:rsidR="000F6113" w:rsidRPr="00ED0000" w:rsidRDefault="000F6113" w:rsidP="00A76460">
            <w:pPr>
              <w:ind w:left="-57" w:right="-57"/>
              <w:jc w:val="center"/>
              <w:rPr>
                <w:color w:val="FF0000"/>
                <w:sz w:val="20"/>
                <w:szCs w:val="20"/>
              </w:rPr>
            </w:pPr>
            <w:r w:rsidRPr="00ED0000">
              <w:rPr>
                <w:sz w:val="20"/>
                <w:szCs w:val="20"/>
              </w:rPr>
              <w:t>1,6</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58</w:t>
            </w:r>
          </w:p>
        </w:tc>
        <w:tc>
          <w:tcPr>
            <w:tcW w:w="847" w:type="dxa"/>
            <w:vAlign w:val="center"/>
          </w:tcPr>
          <w:p w:rsidR="000F6113" w:rsidRPr="00544BDC" w:rsidRDefault="000F6113" w:rsidP="008B5FFB">
            <w:pPr>
              <w:ind w:left="-57" w:right="-57"/>
              <w:jc w:val="center"/>
              <w:rPr>
                <w:sz w:val="20"/>
                <w:szCs w:val="20"/>
              </w:rPr>
            </w:pPr>
            <w:r>
              <w:rPr>
                <w:sz w:val="20"/>
                <w:szCs w:val="20"/>
              </w:rPr>
              <w:t>31</w:t>
            </w: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Техникумовский</w:t>
            </w:r>
          </w:p>
        </w:tc>
        <w:tc>
          <w:tcPr>
            <w:tcW w:w="689" w:type="dxa"/>
          </w:tcPr>
          <w:p w:rsidR="000F6113" w:rsidRPr="00544BDC" w:rsidRDefault="000F6113" w:rsidP="008B5FFB">
            <w:pPr>
              <w:ind w:left="-57" w:right="-57"/>
              <w:jc w:val="center"/>
              <w:rPr>
                <w:bCs/>
                <w:sz w:val="20"/>
                <w:szCs w:val="20"/>
              </w:rPr>
            </w:pPr>
            <w:r>
              <w:rPr>
                <w:bCs/>
                <w:sz w:val="20"/>
                <w:szCs w:val="20"/>
              </w:rPr>
              <w:t>413</w:t>
            </w:r>
          </w:p>
        </w:tc>
        <w:tc>
          <w:tcPr>
            <w:tcW w:w="720" w:type="dxa"/>
            <w:vAlign w:val="center"/>
          </w:tcPr>
          <w:p w:rsidR="000F6113" w:rsidRPr="00544BDC" w:rsidRDefault="000F6113" w:rsidP="008B5FFB">
            <w:pPr>
              <w:ind w:left="-57" w:right="-57"/>
              <w:jc w:val="center"/>
              <w:rPr>
                <w:sz w:val="20"/>
                <w:szCs w:val="20"/>
              </w:rPr>
            </w:pPr>
            <w:r>
              <w:rPr>
                <w:sz w:val="20"/>
                <w:szCs w:val="20"/>
              </w:rPr>
              <w:t>210,6</w:t>
            </w:r>
          </w:p>
        </w:tc>
        <w:tc>
          <w:tcPr>
            <w:tcW w:w="900" w:type="dxa"/>
            <w:vAlign w:val="center"/>
          </w:tcPr>
          <w:p w:rsidR="000F6113" w:rsidRPr="00544BDC" w:rsidRDefault="000F6113" w:rsidP="008B5FFB">
            <w:pPr>
              <w:ind w:left="-57" w:right="-57"/>
              <w:jc w:val="center"/>
              <w:rPr>
                <w:sz w:val="20"/>
                <w:szCs w:val="20"/>
              </w:rPr>
            </w:pPr>
            <w:r>
              <w:rPr>
                <w:sz w:val="20"/>
                <w:szCs w:val="20"/>
              </w:rPr>
              <w:t>-3,9</w:t>
            </w:r>
          </w:p>
        </w:tc>
        <w:tc>
          <w:tcPr>
            <w:tcW w:w="720" w:type="dxa"/>
            <w:vAlign w:val="center"/>
          </w:tcPr>
          <w:p w:rsidR="000F6113" w:rsidRPr="00544BDC" w:rsidRDefault="000F6113" w:rsidP="008B5FFB">
            <w:pPr>
              <w:ind w:left="-57" w:right="-57"/>
              <w:jc w:val="center"/>
              <w:rPr>
                <w:sz w:val="20"/>
                <w:szCs w:val="20"/>
              </w:rPr>
            </w:pPr>
            <w:r>
              <w:rPr>
                <w:sz w:val="20"/>
                <w:szCs w:val="20"/>
              </w:rPr>
              <w:t>0,5</w:t>
            </w:r>
          </w:p>
        </w:tc>
        <w:tc>
          <w:tcPr>
            <w:tcW w:w="571" w:type="dxa"/>
            <w:vAlign w:val="center"/>
          </w:tcPr>
          <w:p w:rsidR="000F6113" w:rsidRPr="00544BDC" w:rsidRDefault="000F6113" w:rsidP="008B5FFB">
            <w:pPr>
              <w:ind w:left="-57" w:right="-57"/>
              <w:jc w:val="center"/>
              <w:rPr>
                <w:sz w:val="20"/>
                <w:szCs w:val="20"/>
              </w:rPr>
            </w:pPr>
            <w:r>
              <w:rPr>
                <w:sz w:val="20"/>
                <w:szCs w:val="20"/>
              </w:rPr>
              <w:t>6,2</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3,3</w:t>
            </w:r>
          </w:p>
        </w:tc>
        <w:tc>
          <w:tcPr>
            <w:tcW w:w="664" w:type="dxa"/>
            <w:vAlign w:val="center"/>
          </w:tcPr>
          <w:p w:rsidR="000F6113" w:rsidRPr="00ED0000" w:rsidRDefault="000F6113" w:rsidP="00A76460">
            <w:pPr>
              <w:ind w:left="-57" w:right="-57"/>
              <w:jc w:val="center"/>
              <w:rPr>
                <w:color w:val="FF0000"/>
                <w:sz w:val="20"/>
                <w:szCs w:val="20"/>
              </w:rPr>
            </w:pPr>
            <w:r w:rsidRPr="00ED0000">
              <w:rPr>
                <w:sz w:val="20"/>
                <w:szCs w:val="20"/>
              </w:rPr>
              <w:t>5</w:t>
            </w: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139</w:t>
            </w:r>
          </w:p>
        </w:tc>
        <w:tc>
          <w:tcPr>
            <w:tcW w:w="847" w:type="dxa"/>
            <w:vAlign w:val="center"/>
          </w:tcPr>
          <w:p w:rsidR="000F6113" w:rsidRPr="00544BDC" w:rsidRDefault="000F6113" w:rsidP="008B5FFB">
            <w:pPr>
              <w:ind w:left="-57" w:right="-57"/>
              <w:jc w:val="center"/>
              <w:rPr>
                <w:sz w:val="20"/>
                <w:szCs w:val="20"/>
              </w:rPr>
            </w:pPr>
            <w:r>
              <w:rPr>
                <w:sz w:val="20"/>
                <w:szCs w:val="20"/>
              </w:rPr>
              <w:t>117</w:t>
            </w: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Ясная Поляна</w:t>
            </w:r>
          </w:p>
        </w:tc>
        <w:tc>
          <w:tcPr>
            <w:tcW w:w="689" w:type="dxa"/>
          </w:tcPr>
          <w:p w:rsidR="000F6113" w:rsidRPr="00544BDC" w:rsidRDefault="000F6113" w:rsidP="008B5FFB">
            <w:pPr>
              <w:ind w:left="-57" w:right="-57"/>
              <w:jc w:val="center"/>
              <w:rPr>
                <w:bCs/>
                <w:sz w:val="20"/>
                <w:szCs w:val="20"/>
              </w:rPr>
            </w:pPr>
            <w:r>
              <w:rPr>
                <w:bCs/>
                <w:sz w:val="20"/>
                <w:szCs w:val="20"/>
              </w:rPr>
              <w:t>38</w:t>
            </w:r>
          </w:p>
        </w:tc>
        <w:tc>
          <w:tcPr>
            <w:tcW w:w="720" w:type="dxa"/>
            <w:vAlign w:val="center"/>
          </w:tcPr>
          <w:p w:rsidR="000F6113" w:rsidRPr="00544BDC" w:rsidRDefault="000F6113" w:rsidP="008B5FFB">
            <w:pPr>
              <w:ind w:left="-57" w:right="-57"/>
              <w:jc w:val="center"/>
              <w:rPr>
                <w:sz w:val="20"/>
                <w:szCs w:val="20"/>
              </w:rPr>
            </w:pPr>
            <w:r>
              <w:rPr>
                <w:sz w:val="20"/>
                <w:szCs w:val="20"/>
              </w:rPr>
              <w:t>19,4</w:t>
            </w:r>
          </w:p>
        </w:tc>
        <w:tc>
          <w:tcPr>
            <w:tcW w:w="900" w:type="dxa"/>
            <w:vAlign w:val="center"/>
          </w:tcPr>
          <w:p w:rsidR="000F6113" w:rsidRPr="00544BDC" w:rsidRDefault="000F6113" w:rsidP="008B5FFB">
            <w:pPr>
              <w:ind w:left="-57" w:right="-57"/>
              <w:jc w:val="center"/>
              <w:rPr>
                <w:sz w:val="20"/>
                <w:szCs w:val="20"/>
              </w:rPr>
            </w:pPr>
            <w:r>
              <w:rPr>
                <w:sz w:val="20"/>
                <w:szCs w:val="20"/>
              </w:rPr>
              <w:t>-0,4</w:t>
            </w:r>
          </w:p>
        </w:tc>
        <w:tc>
          <w:tcPr>
            <w:tcW w:w="720" w:type="dxa"/>
            <w:vAlign w:val="center"/>
          </w:tcPr>
          <w:p w:rsidR="000F6113" w:rsidRPr="00544BDC" w:rsidRDefault="000F6113" w:rsidP="008B5FFB">
            <w:pPr>
              <w:ind w:left="-57" w:right="-57"/>
              <w:jc w:val="center"/>
              <w:rPr>
                <w:sz w:val="20"/>
                <w:szCs w:val="20"/>
              </w:rPr>
            </w:pPr>
            <w:r>
              <w:rPr>
                <w:sz w:val="20"/>
                <w:szCs w:val="20"/>
              </w:rPr>
              <w:t>0,04</w:t>
            </w:r>
          </w:p>
        </w:tc>
        <w:tc>
          <w:tcPr>
            <w:tcW w:w="571" w:type="dxa"/>
            <w:vAlign w:val="center"/>
          </w:tcPr>
          <w:p w:rsidR="000F6113" w:rsidRPr="00544BDC" w:rsidRDefault="000F6113" w:rsidP="008B5FFB">
            <w:pPr>
              <w:ind w:left="-57" w:right="-57"/>
              <w:jc w:val="center"/>
              <w:rPr>
                <w:sz w:val="20"/>
                <w:szCs w:val="20"/>
              </w:rPr>
            </w:pPr>
            <w:r>
              <w:rPr>
                <w:sz w:val="20"/>
                <w:szCs w:val="20"/>
              </w:rPr>
              <w:t>0,6</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2,5</w:t>
            </w:r>
          </w:p>
        </w:tc>
        <w:tc>
          <w:tcPr>
            <w:tcW w:w="664" w:type="dxa"/>
            <w:vAlign w:val="center"/>
          </w:tcPr>
          <w:p w:rsidR="000F6113" w:rsidRPr="00ED0000" w:rsidRDefault="000F6113" w:rsidP="00A76460">
            <w:pPr>
              <w:ind w:left="-57" w:right="-57"/>
              <w:jc w:val="center"/>
              <w:rPr>
                <w:color w:val="FF0000"/>
                <w:sz w:val="20"/>
                <w:szCs w:val="20"/>
              </w:rPr>
            </w:pPr>
            <w:r w:rsidRPr="00ED0000">
              <w:rPr>
                <w:sz w:val="20"/>
                <w:szCs w:val="20"/>
              </w:rPr>
              <w:t>2</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Pr>
                <w:sz w:val="20"/>
                <w:szCs w:val="20"/>
              </w:rPr>
              <w:t>11</w:t>
            </w: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r w:rsidRPr="00544BDC">
              <w:rPr>
                <w:sz w:val="20"/>
                <w:szCs w:val="20"/>
              </w:rPr>
              <w:t>4</w:t>
            </w:r>
          </w:p>
        </w:tc>
        <w:tc>
          <w:tcPr>
            <w:tcW w:w="2340" w:type="dxa"/>
          </w:tcPr>
          <w:p w:rsidR="000F6113" w:rsidRPr="00544BDC" w:rsidRDefault="000F6113" w:rsidP="008B5FFB">
            <w:pPr>
              <w:ind w:left="-57" w:right="-57"/>
              <w:rPr>
                <w:b/>
                <w:sz w:val="20"/>
                <w:szCs w:val="20"/>
              </w:rPr>
            </w:pPr>
            <w:r>
              <w:rPr>
                <w:b/>
                <w:sz w:val="20"/>
                <w:szCs w:val="20"/>
              </w:rPr>
              <w:t>МО Медведевское СП</w:t>
            </w:r>
          </w:p>
        </w:tc>
        <w:tc>
          <w:tcPr>
            <w:tcW w:w="689" w:type="dxa"/>
          </w:tcPr>
          <w:p w:rsidR="000F6113" w:rsidRPr="00D85B90" w:rsidRDefault="000F6113" w:rsidP="008B5FFB">
            <w:pPr>
              <w:ind w:left="-57" w:right="-57"/>
              <w:jc w:val="center"/>
              <w:rPr>
                <w:b/>
                <w:sz w:val="20"/>
                <w:szCs w:val="20"/>
              </w:rPr>
            </w:pPr>
            <w:r w:rsidRPr="00D85B90">
              <w:rPr>
                <w:b/>
                <w:sz w:val="20"/>
                <w:szCs w:val="20"/>
              </w:rPr>
              <w:t>871</w:t>
            </w:r>
          </w:p>
        </w:tc>
        <w:tc>
          <w:tcPr>
            <w:tcW w:w="720" w:type="dxa"/>
            <w:vAlign w:val="center"/>
          </w:tcPr>
          <w:p w:rsidR="000F6113" w:rsidRPr="00D0203A" w:rsidRDefault="000F6113" w:rsidP="008B5FFB">
            <w:pPr>
              <w:ind w:left="-57" w:right="-57"/>
              <w:jc w:val="center"/>
              <w:rPr>
                <w:b/>
                <w:sz w:val="20"/>
                <w:szCs w:val="20"/>
              </w:rPr>
            </w:pPr>
            <w:r w:rsidRPr="00D0203A">
              <w:rPr>
                <w:b/>
                <w:sz w:val="20"/>
                <w:szCs w:val="20"/>
              </w:rPr>
              <w:t>444,2</w:t>
            </w:r>
          </w:p>
        </w:tc>
        <w:tc>
          <w:tcPr>
            <w:tcW w:w="900" w:type="dxa"/>
            <w:vAlign w:val="center"/>
          </w:tcPr>
          <w:p w:rsidR="000F6113" w:rsidRPr="00D0203A" w:rsidRDefault="000F6113" w:rsidP="008B5FFB">
            <w:pPr>
              <w:ind w:left="-57" w:right="-57"/>
              <w:jc w:val="center"/>
              <w:rPr>
                <w:b/>
                <w:sz w:val="20"/>
                <w:szCs w:val="20"/>
              </w:rPr>
            </w:pPr>
            <w:r>
              <w:rPr>
                <w:b/>
                <w:sz w:val="20"/>
                <w:szCs w:val="20"/>
              </w:rPr>
              <w:t>-8,3</w:t>
            </w:r>
          </w:p>
        </w:tc>
        <w:tc>
          <w:tcPr>
            <w:tcW w:w="720" w:type="dxa"/>
            <w:vAlign w:val="center"/>
          </w:tcPr>
          <w:p w:rsidR="000F6113" w:rsidRPr="00D0203A" w:rsidRDefault="000F6113" w:rsidP="008B5FFB">
            <w:pPr>
              <w:ind w:left="-57" w:right="-57"/>
              <w:jc w:val="center"/>
              <w:rPr>
                <w:b/>
                <w:sz w:val="20"/>
                <w:szCs w:val="20"/>
              </w:rPr>
            </w:pPr>
            <w:r>
              <w:rPr>
                <w:b/>
                <w:sz w:val="20"/>
                <w:szCs w:val="20"/>
              </w:rPr>
              <w:t>0,9</w:t>
            </w:r>
          </w:p>
        </w:tc>
        <w:tc>
          <w:tcPr>
            <w:tcW w:w="571" w:type="dxa"/>
            <w:vAlign w:val="center"/>
          </w:tcPr>
          <w:p w:rsidR="000F6113" w:rsidRPr="00D0203A" w:rsidRDefault="000F6113" w:rsidP="008B5FFB">
            <w:pPr>
              <w:ind w:left="-57" w:right="-57"/>
              <w:jc w:val="center"/>
              <w:rPr>
                <w:b/>
                <w:bCs/>
                <w:sz w:val="20"/>
                <w:szCs w:val="20"/>
              </w:rPr>
            </w:pPr>
            <w:r>
              <w:rPr>
                <w:b/>
                <w:bCs/>
                <w:sz w:val="20"/>
                <w:szCs w:val="20"/>
              </w:rPr>
              <w:t>13,1</w:t>
            </w:r>
          </w:p>
        </w:tc>
        <w:tc>
          <w:tcPr>
            <w:tcW w:w="596"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664"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360"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540" w:type="dxa"/>
            <w:vAlign w:val="center"/>
          </w:tcPr>
          <w:p w:rsidR="000F6113" w:rsidRPr="00D0203A" w:rsidRDefault="000F6113" w:rsidP="008B5FFB">
            <w:pPr>
              <w:ind w:left="-57" w:right="-57"/>
              <w:jc w:val="center"/>
              <w:rPr>
                <w:b/>
                <w:bCs/>
                <w:sz w:val="20"/>
                <w:szCs w:val="20"/>
              </w:rPr>
            </w:pPr>
          </w:p>
        </w:tc>
        <w:tc>
          <w:tcPr>
            <w:tcW w:w="847" w:type="dxa"/>
            <w:vAlign w:val="center"/>
          </w:tcPr>
          <w:p w:rsidR="000F6113" w:rsidRPr="00D0203A" w:rsidRDefault="000F6113" w:rsidP="008B5FFB">
            <w:pPr>
              <w:ind w:left="-57" w:right="-57"/>
              <w:jc w:val="center"/>
              <w:rPr>
                <w:b/>
                <w:bCs/>
                <w:sz w:val="20"/>
                <w:szCs w:val="20"/>
              </w:rPr>
            </w:pPr>
          </w:p>
        </w:tc>
        <w:tc>
          <w:tcPr>
            <w:tcW w:w="593" w:type="dxa"/>
            <w:vAlign w:val="center"/>
          </w:tcPr>
          <w:p w:rsidR="000F6113" w:rsidRPr="00D0203A" w:rsidRDefault="000F6113" w:rsidP="008B5FFB">
            <w:pPr>
              <w:ind w:left="-57" w:right="-57"/>
              <w:jc w:val="center"/>
              <w:rPr>
                <w:b/>
                <w:bCs/>
                <w:sz w:val="20"/>
                <w:szCs w:val="20"/>
              </w:rPr>
            </w:pPr>
          </w:p>
        </w:tc>
        <w:tc>
          <w:tcPr>
            <w:tcW w:w="596" w:type="dxa"/>
            <w:vAlign w:val="center"/>
          </w:tcPr>
          <w:p w:rsidR="000F6113" w:rsidRPr="00D0203A" w:rsidRDefault="000F6113" w:rsidP="008B5FFB">
            <w:pPr>
              <w:ind w:left="-57" w:right="-57"/>
              <w:jc w:val="center"/>
              <w:rPr>
                <w:b/>
                <w:bCs/>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Гремячево</w:t>
            </w:r>
          </w:p>
        </w:tc>
        <w:tc>
          <w:tcPr>
            <w:tcW w:w="689" w:type="dxa"/>
          </w:tcPr>
          <w:p w:rsidR="000F6113" w:rsidRPr="00544BDC" w:rsidRDefault="000F6113" w:rsidP="008B5FFB">
            <w:pPr>
              <w:ind w:left="-57" w:right="-57"/>
              <w:jc w:val="center"/>
              <w:rPr>
                <w:bCs/>
                <w:sz w:val="20"/>
                <w:szCs w:val="20"/>
              </w:rPr>
            </w:pPr>
            <w:r>
              <w:rPr>
                <w:bCs/>
                <w:sz w:val="20"/>
                <w:szCs w:val="20"/>
              </w:rPr>
              <w:t>232</w:t>
            </w:r>
          </w:p>
        </w:tc>
        <w:tc>
          <w:tcPr>
            <w:tcW w:w="720" w:type="dxa"/>
            <w:vAlign w:val="center"/>
          </w:tcPr>
          <w:p w:rsidR="000F6113" w:rsidRPr="00544BDC" w:rsidRDefault="000F6113" w:rsidP="008B5FFB">
            <w:pPr>
              <w:ind w:left="-57" w:right="-57"/>
              <w:jc w:val="center"/>
              <w:rPr>
                <w:sz w:val="20"/>
                <w:szCs w:val="20"/>
              </w:rPr>
            </w:pPr>
            <w:r>
              <w:rPr>
                <w:sz w:val="20"/>
                <w:szCs w:val="20"/>
              </w:rPr>
              <w:t>118,3</w:t>
            </w:r>
          </w:p>
        </w:tc>
        <w:tc>
          <w:tcPr>
            <w:tcW w:w="900" w:type="dxa"/>
            <w:vAlign w:val="center"/>
          </w:tcPr>
          <w:p w:rsidR="000F6113" w:rsidRPr="00544BDC" w:rsidRDefault="000F6113" w:rsidP="008B5FFB">
            <w:pPr>
              <w:ind w:left="-57" w:right="-57"/>
              <w:jc w:val="center"/>
              <w:rPr>
                <w:sz w:val="20"/>
                <w:szCs w:val="20"/>
              </w:rPr>
            </w:pPr>
            <w:r>
              <w:rPr>
                <w:sz w:val="20"/>
                <w:szCs w:val="20"/>
              </w:rPr>
              <w:t>-2,2</w:t>
            </w:r>
          </w:p>
        </w:tc>
        <w:tc>
          <w:tcPr>
            <w:tcW w:w="720" w:type="dxa"/>
            <w:vAlign w:val="center"/>
          </w:tcPr>
          <w:p w:rsidR="000F6113" w:rsidRPr="00544BDC" w:rsidRDefault="000F6113" w:rsidP="008B5FFB">
            <w:pPr>
              <w:ind w:left="-57" w:right="-57"/>
              <w:jc w:val="center"/>
              <w:rPr>
                <w:sz w:val="20"/>
                <w:szCs w:val="20"/>
              </w:rPr>
            </w:pPr>
            <w:r>
              <w:rPr>
                <w:sz w:val="20"/>
                <w:szCs w:val="20"/>
              </w:rPr>
              <w:t>0,3</w:t>
            </w:r>
          </w:p>
        </w:tc>
        <w:tc>
          <w:tcPr>
            <w:tcW w:w="571" w:type="dxa"/>
            <w:vAlign w:val="center"/>
          </w:tcPr>
          <w:p w:rsidR="000F6113" w:rsidRPr="00544BDC" w:rsidRDefault="000F6113" w:rsidP="008B5FFB">
            <w:pPr>
              <w:ind w:left="-57" w:right="-57"/>
              <w:jc w:val="center"/>
              <w:rPr>
                <w:sz w:val="20"/>
                <w:szCs w:val="20"/>
              </w:rPr>
            </w:pPr>
            <w:r>
              <w:rPr>
                <w:sz w:val="20"/>
                <w:szCs w:val="20"/>
              </w:rPr>
              <w:t>3,5</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9</w:t>
            </w:r>
          </w:p>
        </w:tc>
        <w:tc>
          <w:tcPr>
            <w:tcW w:w="664"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Володарская</w:t>
            </w:r>
          </w:p>
        </w:tc>
        <w:tc>
          <w:tcPr>
            <w:tcW w:w="689" w:type="dxa"/>
          </w:tcPr>
          <w:p w:rsidR="000F6113" w:rsidRPr="00544BDC" w:rsidRDefault="000F6113" w:rsidP="008B5FFB">
            <w:pPr>
              <w:ind w:left="-57" w:right="-57"/>
              <w:jc w:val="center"/>
              <w:rPr>
                <w:bCs/>
                <w:sz w:val="20"/>
                <w:szCs w:val="20"/>
              </w:rPr>
            </w:pPr>
            <w:r>
              <w:rPr>
                <w:bCs/>
                <w:sz w:val="20"/>
                <w:szCs w:val="20"/>
              </w:rPr>
              <w:t>14</w:t>
            </w:r>
          </w:p>
        </w:tc>
        <w:tc>
          <w:tcPr>
            <w:tcW w:w="720" w:type="dxa"/>
            <w:vAlign w:val="center"/>
          </w:tcPr>
          <w:p w:rsidR="000F6113" w:rsidRPr="00544BDC" w:rsidRDefault="000F6113" w:rsidP="008B5FFB">
            <w:pPr>
              <w:ind w:left="-57" w:right="-57"/>
              <w:jc w:val="center"/>
              <w:rPr>
                <w:sz w:val="20"/>
                <w:szCs w:val="20"/>
              </w:rPr>
            </w:pPr>
            <w:r>
              <w:rPr>
                <w:sz w:val="20"/>
                <w:szCs w:val="20"/>
              </w:rPr>
              <w:t>7,1</w:t>
            </w:r>
          </w:p>
        </w:tc>
        <w:tc>
          <w:tcPr>
            <w:tcW w:w="900" w:type="dxa"/>
            <w:vAlign w:val="center"/>
          </w:tcPr>
          <w:p w:rsidR="000F6113" w:rsidRPr="00544BDC" w:rsidRDefault="000F6113" w:rsidP="008B5FFB">
            <w:pPr>
              <w:ind w:left="-57" w:right="-57"/>
              <w:jc w:val="center"/>
              <w:rPr>
                <w:sz w:val="20"/>
                <w:szCs w:val="20"/>
              </w:rPr>
            </w:pPr>
            <w:r>
              <w:rPr>
                <w:sz w:val="20"/>
                <w:szCs w:val="20"/>
              </w:rPr>
              <w:t>-0,1</w:t>
            </w:r>
          </w:p>
        </w:tc>
        <w:tc>
          <w:tcPr>
            <w:tcW w:w="720" w:type="dxa"/>
            <w:vAlign w:val="center"/>
          </w:tcPr>
          <w:p w:rsidR="000F6113" w:rsidRPr="00544BDC" w:rsidRDefault="000F6113" w:rsidP="008B5FFB">
            <w:pPr>
              <w:ind w:left="-57" w:right="-57"/>
              <w:jc w:val="center"/>
              <w:rPr>
                <w:sz w:val="20"/>
                <w:szCs w:val="20"/>
              </w:rPr>
            </w:pPr>
            <w:r>
              <w:rPr>
                <w:sz w:val="20"/>
                <w:szCs w:val="20"/>
              </w:rPr>
              <w:t>0,02</w:t>
            </w:r>
          </w:p>
        </w:tc>
        <w:tc>
          <w:tcPr>
            <w:tcW w:w="571" w:type="dxa"/>
            <w:vAlign w:val="center"/>
          </w:tcPr>
          <w:p w:rsidR="000F6113" w:rsidRPr="00544BDC" w:rsidRDefault="000F6113" w:rsidP="008B5FFB">
            <w:pPr>
              <w:ind w:left="-57" w:right="-57"/>
              <w:jc w:val="center"/>
              <w:rPr>
                <w:sz w:val="20"/>
                <w:szCs w:val="20"/>
              </w:rPr>
            </w:pPr>
            <w:r>
              <w:rPr>
                <w:sz w:val="20"/>
                <w:szCs w:val="20"/>
              </w:rPr>
              <w:t>0,2</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8,6</w:t>
            </w:r>
          </w:p>
        </w:tc>
        <w:tc>
          <w:tcPr>
            <w:tcW w:w="664" w:type="dxa"/>
            <w:vAlign w:val="center"/>
          </w:tcPr>
          <w:p w:rsidR="000F6113" w:rsidRPr="00544BDC" w:rsidRDefault="000F6113" w:rsidP="00A76460">
            <w:pPr>
              <w:ind w:left="-57" w:right="-57"/>
              <w:jc w:val="center"/>
              <w:rPr>
                <w:sz w:val="20"/>
                <w:szCs w:val="20"/>
              </w:rPr>
            </w:pPr>
            <w:r>
              <w:rPr>
                <w:sz w:val="20"/>
                <w:szCs w:val="20"/>
              </w:rPr>
              <w:t>7</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Глебово</w:t>
            </w:r>
          </w:p>
        </w:tc>
        <w:tc>
          <w:tcPr>
            <w:tcW w:w="689" w:type="dxa"/>
          </w:tcPr>
          <w:p w:rsidR="000F6113" w:rsidRPr="00544BDC" w:rsidRDefault="000F6113" w:rsidP="008B5FFB">
            <w:pPr>
              <w:ind w:left="-57" w:right="-57"/>
              <w:jc w:val="center"/>
              <w:rPr>
                <w:bCs/>
                <w:sz w:val="20"/>
                <w:szCs w:val="20"/>
              </w:rPr>
            </w:pPr>
            <w:r>
              <w:rPr>
                <w:bCs/>
                <w:sz w:val="20"/>
                <w:szCs w:val="20"/>
              </w:rPr>
              <w:t>71</w:t>
            </w:r>
          </w:p>
        </w:tc>
        <w:tc>
          <w:tcPr>
            <w:tcW w:w="720" w:type="dxa"/>
            <w:vAlign w:val="center"/>
          </w:tcPr>
          <w:p w:rsidR="000F6113" w:rsidRPr="00544BDC" w:rsidRDefault="000F6113" w:rsidP="008B5FFB">
            <w:pPr>
              <w:ind w:left="-57" w:right="-57"/>
              <w:jc w:val="center"/>
              <w:rPr>
                <w:sz w:val="20"/>
                <w:szCs w:val="20"/>
              </w:rPr>
            </w:pPr>
            <w:r>
              <w:rPr>
                <w:sz w:val="20"/>
                <w:szCs w:val="20"/>
              </w:rPr>
              <w:t>36,2</w:t>
            </w:r>
          </w:p>
        </w:tc>
        <w:tc>
          <w:tcPr>
            <w:tcW w:w="900" w:type="dxa"/>
            <w:vAlign w:val="center"/>
          </w:tcPr>
          <w:p w:rsidR="000F6113" w:rsidRPr="00544BDC" w:rsidRDefault="000F6113" w:rsidP="008B5FFB">
            <w:pPr>
              <w:ind w:left="-57" w:right="-57"/>
              <w:jc w:val="center"/>
              <w:rPr>
                <w:sz w:val="20"/>
                <w:szCs w:val="20"/>
              </w:rPr>
            </w:pPr>
            <w:r>
              <w:rPr>
                <w:sz w:val="20"/>
                <w:szCs w:val="20"/>
              </w:rPr>
              <w:t>-0,7</w:t>
            </w:r>
          </w:p>
        </w:tc>
        <w:tc>
          <w:tcPr>
            <w:tcW w:w="720" w:type="dxa"/>
            <w:vAlign w:val="center"/>
          </w:tcPr>
          <w:p w:rsidR="000F6113" w:rsidRPr="00544BDC" w:rsidRDefault="000F6113" w:rsidP="008B5FFB">
            <w:pPr>
              <w:ind w:left="-57" w:right="-57"/>
              <w:jc w:val="center"/>
              <w:rPr>
                <w:sz w:val="20"/>
                <w:szCs w:val="20"/>
              </w:rPr>
            </w:pPr>
            <w:r>
              <w:rPr>
                <w:sz w:val="20"/>
                <w:szCs w:val="20"/>
              </w:rPr>
              <w:t>0,08</w:t>
            </w:r>
          </w:p>
        </w:tc>
        <w:tc>
          <w:tcPr>
            <w:tcW w:w="571" w:type="dxa"/>
            <w:vAlign w:val="center"/>
          </w:tcPr>
          <w:p w:rsidR="000F6113" w:rsidRPr="00544BDC" w:rsidRDefault="000F6113" w:rsidP="008B5FFB">
            <w:pPr>
              <w:ind w:left="-57" w:right="-57"/>
              <w:jc w:val="center"/>
              <w:rPr>
                <w:sz w:val="20"/>
                <w:szCs w:val="20"/>
              </w:rPr>
            </w:pPr>
            <w:r>
              <w:rPr>
                <w:sz w:val="20"/>
                <w:szCs w:val="20"/>
              </w:rPr>
              <w:t>1,1</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6</w:t>
            </w:r>
          </w:p>
        </w:tc>
        <w:tc>
          <w:tcPr>
            <w:tcW w:w="664" w:type="dxa"/>
            <w:vAlign w:val="center"/>
          </w:tcPr>
          <w:p w:rsidR="000F6113" w:rsidRPr="00544BDC" w:rsidRDefault="000F6113" w:rsidP="00A76460">
            <w:pPr>
              <w:ind w:left="-57" w:right="-57"/>
              <w:jc w:val="center"/>
              <w:rPr>
                <w:sz w:val="20"/>
                <w:szCs w:val="20"/>
              </w:rPr>
            </w:pPr>
            <w:r>
              <w:rPr>
                <w:sz w:val="20"/>
                <w:szCs w:val="20"/>
              </w:rPr>
              <w:t>10</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Каменка</w:t>
            </w:r>
          </w:p>
        </w:tc>
        <w:tc>
          <w:tcPr>
            <w:tcW w:w="689" w:type="dxa"/>
          </w:tcPr>
          <w:p w:rsidR="000F6113" w:rsidRPr="00544BDC" w:rsidRDefault="000F6113" w:rsidP="008B5FFB">
            <w:pPr>
              <w:ind w:left="-57" w:right="-57"/>
              <w:jc w:val="center"/>
              <w:rPr>
                <w:bCs/>
                <w:sz w:val="20"/>
                <w:szCs w:val="20"/>
              </w:rPr>
            </w:pPr>
            <w:r>
              <w:rPr>
                <w:bCs/>
                <w:sz w:val="20"/>
                <w:szCs w:val="20"/>
              </w:rPr>
              <w:t>81</w:t>
            </w:r>
          </w:p>
        </w:tc>
        <w:tc>
          <w:tcPr>
            <w:tcW w:w="720" w:type="dxa"/>
            <w:vAlign w:val="center"/>
          </w:tcPr>
          <w:p w:rsidR="000F6113" w:rsidRPr="00544BDC" w:rsidRDefault="000F6113" w:rsidP="008B5FFB">
            <w:pPr>
              <w:ind w:left="-57" w:right="-57"/>
              <w:jc w:val="center"/>
              <w:rPr>
                <w:sz w:val="20"/>
                <w:szCs w:val="20"/>
              </w:rPr>
            </w:pPr>
            <w:r>
              <w:rPr>
                <w:sz w:val="20"/>
                <w:szCs w:val="20"/>
              </w:rPr>
              <w:t>41,3</w:t>
            </w:r>
          </w:p>
        </w:tc>
        <w:tc>
          <w:tcPr>
            <w:tcW w:w="900" w:type="dxa"/>
            <w:vAlign w:val="center"/>
          </w:tcPr>
          <w:p w:rsidR="000F6113" w:rsidRPr="00544BDC" w:rsidRDefault="000F6113" w:rsidP="008B5FFB">
            <w:pPr>
              <w:ind w:left="-57" w:right="-57"/>
              <w:jc w:val="center"/>
              <w:rPr>
                <w:sz w:val="20"/>
                <w:szCs w:val="20"/>
              </w:rPr>
            </w:pPr>
            <w:r>
              <w:rPr>
                <w:sz w:val="20"/>
                <w:szCs w:val="20"/>
              </w:rPr>
              <w:t>-0,8</w:t>
            </w:r>
          </w:p>
        </w:tc>
        <w:tc>
          <w:tcPr>
            <w:tcW w:w="720" w:type="dxa"/>
            <w:vAlign w:val="center"/>
          </w:tcPr>
          <w:p w:rsidR="000F6113" w:rsidRPr="00544BDC" w:rsidRDefault="000F6113" w:rsidP="008B5FFB">
            <w:pPr>
              <w:ind w:left="-57" w:right="-57"/>
              <w:jc w:val="center"/>
              <w:rPr>
                <w:sz w:val="20"/>
                <w:szCs w:val="20"/>
              </w:rPr>
            </w:pPr>
            <w:r>
              <w:rPr>
                <w:sz w:val="20"/>
                <w:szCs w:val="20"/>
              </w:rPr>
              <w:t>0,09</w:t>
            </w:r>
          </w:p>
        </w:tc>
        <w:tc>
          <w:tcPr>
            <w:tcW w:w="571" w:type="dxa"/>
            <w:vAlign w:val="center"/>
          </w:tcPr>
          <w:p w:rsidR="000F6113" w:rsidRPr="00544BDC" w:rsidRDefault="000F6113" w:rsidP="008B5FFB">
            <w:pPr>
              <w:ind w:left="-57" w:right="-57"/>
              <w:jc w:val="center"/>
              <w:rPr>
                <w:sz w:val="20"/>
                <w:szCs w:val="20"/>
              </w:rPr>
            </w:pPr>
            <w:r>
              <w:rPr>
                <w:sz w:val="20"/>
                <w:szCs w:val="20"/>
              </w:rPr>
              <w:t>1,2</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8,3</w:t>
            </w:r>
          </w:p>
        </w:tc>
        <w:tc>
          <w:tcPr>
            <w:tcW w:w="664" w:type="dxa"/>
            <w:vAlign w:val="center"/>
          </w:tcPr>
          <w:p w:rsidR="000F6113" w:rsidRPr="00544BDC" w:rsidRDefault="000F6113" w:rsidP="00A76460">
            <w:pPr>
              <w:ind w:left="-57" w:right="-57"/>
              <w:jc w:val="center"/>
              <w:rPr>
                <w:sz w:val="20"/>
                <w:szCs w:val="20"/>
              </w:rPr>
            </w:pPr>
            <w:r>
              <w:rPr>
                <w:sz w:val="20"/>
                <w:szCs w:val="20"/>
              </w:rPr>
              <w:t>15</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Красная Поляна</w:t>
            </w:r>
          </w:p>
        </w:tc>
        <w:tc>
          <w:tcPr>
            <w:tcW w:w="689" w:type="dxa"/>
          </w:tcPr>
          <w:p w:rsidR="000F6113" w:rsidRPr="00544BDC" w:rsidRDefault="000F6113" w:rsidP="008B5FFB">
            <w:pPr>
              <w:ind w:left="-57" w:right="-57"/>
              <w:jc w:val="center"/>
              <w:rPr>
                <w:bCs/>
                <w:sz w:val="20"/>
                <w:szCs w:val="20"/>
              </w:rPr>
            </w:pPr>
            <w:r>
              <w:rPr>
                <w:bCs/>
                <w:sz w:val="20"/>
                <w:szCs w:val="20"/>
              </w:rPr>
              <w:t>13</w:t>
            </w:r>
          </w:p>
        </w:tc>
        <w:tc>
          <w:tcPr>
            <w:tcW w:w="720" w:type="dxa"/>
            <w:vAlign w:val="center"/>
          </w:tcPr>
          <w:p w:rsidR="000F6113" w:rsidRPr="00544BDC" w:rsidRDefault="000F6113" w:rsidP="008B5FFB">
            <w:pPr>
              <w:ind w:left="-57" w:right="-57"/>
              <w:jc w:val="center"/>
              <w:rPr>
                <w:sz w:val="20"/>
                <w:szCs w:val="20"/>
              </w:rPr>
            </w:pPr>
            <w:r>
              <w:rPr>
                <w:sz w:val="20"/>
                <w:szCs w:val="20"/>
              </w:rPr>
              <w:t>6,6</w:t>
            </w:r>
          </w:p>
        </w:tc>
        <w:tc>
          <w:tcPr>
            <w:tcW w:w="900" w:type="dxa"/>
            <w:vAlign w:val="center"/>
          </w:tcPr>
          <w:p w:rsidR="000F6113" w:rsidRPr="00544BDC" w:rsidRDefault="000F6113" w:rsidP="008B5FFB">
            <w:pPr>
              <w:ind w:left="-57" w:right="-57"/>
              <w:jc w:val="center"/>
              <w:rPr>
                <w:sz w:val="20"/>
                <w:szCs w:val="20"/>
              </w:rPr>
            </w:pPr>
            <w:r>
              <w:rPr>
                <w:sz w:val="20"/>
                <w:szCs w:val="20"/>
              </w:rPr>
              <w:t>-0,12</w:t>
            </w:r>
          </w:p>
        </w:tc>
        <w:tc>
          <w:tcPr>
            <w:tcW w:w="720" w:type="dxa"/>
            <w:vAlign w:val="center"/>
          </w:tcPr>
          <w:p w:rsidR="000F6113" w:rsidRPr="00544BDC" w:rsidRDefault="000F6113" w:rsidP="008B5FFB">
            <w:pPr>
              <w:ind w:left="-57" w:right="-57"/>
              <w:jc w:val="center"/>
              <w:rPr>
                <w:sz w:val="20"/>
                <w:szCs w:val="20"/>
              </w:rPr>
            </w:pPr>
            <w:r>
              <w:rPr>
                <w:sz w:val="20"/>
                <w:szCs w:val="20"/>
              </w:rPr>
              <w:t>0,01</w:t>
            </w:r>
          </w:p>
        </w:tc>
        <w:tc>
          <w:tcPr>
            <w:tcW w:w="571" w:type="dxa"/>
            <w:vAlign w:val="center"/>
          </w:tcPr>
          <w:p w:rsidR="000F6113" w:rsidRPr="00544BDC" w:rsidRDefault="000F6113" w:rsidP="008B5FFB">
            <w:pPr>
              <w:ind w:left="-57" w:right="-57"/>
              <w:jc w:val="center"/>
              <w:rPr>
                <w:sz w:val="20"/>
                <w:szCs w:val="20"/>
              </w:rPr>
            </w:pPr>
            <w:r>
              <w:rPr>
                <w:sz w:val="20"/>
                <w:szCs w:val="20"/>
              </w:rPr>
              <w:t>0,2</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12</w:t>
            </w:r>
          </w:p>
        </w:tc>
        <w:tc>
          <w:tcPr>
            <w:tcW w:w="664" w:type="dxa"/>
            <w:vAlign w:val="center"/>
          </w:tcPr>
          <w:p w:rsidR="000F6113" w:rsidRPr="00544BDC" w:rsidRDefault="000F6113" w:rsidP="00A76460">
            <w:pPr>
              <w:ind w:left="-57" w:right="-57"/>
              <w:jc w:val="center"/>
              <w:rPr>
                <w:sz w:val="20"/>
                <w:szCs w:val="20"/>
              </w:rPr>
            </w:pPr>
            <w:r>
              <w:rPr>
                <w:sz w:val="20"/>
                <w:szCs w:val="20"/>
              </w:rPr>
              <w:t>2</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Ловчиково</w:t>
            </w:r>
          </w:p>
        </w:tc>
        <w:tc>
          <w:tcPr>
            <w:tcW w:w="689" w:type="dxa"/>
          </w:tcPr>
          <w:p w:rsidR="000F6113" w:rsidRPr="00544BDC" w:rsidRDefault="000F6113" w:rsidP="008B5FFB">
            <w:pPr>
              <w:ind w:left="-57" w:right="-57"/>
              <w:jc w:val="center"/>
              <w:rPr>
                <w:bCs/>
                <w:sz w:val="20"/>
                <w:szCs w:val="20"/>
              </w:rPr>
            </w:pPr>
            <w:r>
              <w:rPr>
                <w:bCs/>
                <w:sz w:val="20"/>
                <w:szCs w:val="20"/>
              </w:rPr>
              <w:t>367</w:t>
            </w:r>
          </w:p>
        </w:tc>
        <w:tc>
          <w:tcPr>
            <w:tcW w:w="720" w:type="dxa"/>
            <w:vAlign w:val="center"/>
          </w:tcPr>
          <w:p w:rsidR="000F6113" w:rsidRPr="00544BDC" w:rsidRDefault="000F6113" w:rsidP="008B5FFB">
            <w:pPr>
              <w:ind w:left="-57" w:right="-57"/>
              <w:jc w:val="center"/>
              <w:rPr>
                <w:sz w:val="20"/>
                <w:szCs w:val="20"/>
              </w:rPr>
            </w:pPr>
            <w:r>
              <w:rPr>
                <w:sz w:val="20"/>
                <w:szCs w:val="20"/>
              </w:rPr>
              <w:t>187,2</w:t>
            </w:r>
          </w:p>
        </w:tc>
        <w:tc>
          <w:tcPr>
            <w:tcW w:w="900" w:type="dxa"/>
            <w:vAlign w:val="center"/>
          </w:tcPr>
          <w:p w:rsidR="000F6113" w:rsidRPr="00544BDC" w:rsidRDefault="000F6113" w:rsidP="008B5FFB">
            <w:pPr>
              <w:ind w:left="-57" w:right="-57"/>
              <w:jc w:val="center"/>
              <w:rPr>
                <w:sz w:val="20"/>
                <w:szCs w:val="20"/>
              </w:rPr>
            </w:pPr>
            <w:r>
              <w:rPr>
                <w:sz w:val="20"/>
                <w:szCs w:val="20"/>
              </w:rPr>
              <w:t>-3,5</w:t>
            </w:r>
          </w:p>
        </w:tc>
        <w:tc>
          <w:tcPr>
            <w:tcW w:w="720" w:type="dxa"/>
            <w:vAlign w:val="center"/>
          </w:tcPr>
          <w:p w:rsidR="000F6113" w:rsidRPr="00544BDC" w:rsidRDefault="000F6113" w:rsidP="008B5FFB">
            <w:pPr>
              <w:ind w:left="-57" w:right="-57"/>
              <w:jc w:val="center"/>
              <w:rPr>
                <w:sz w:val="20"/>
                <w:szCs w:val="20"/>
              </w:rPr>
            </w:pPr>
            <w:r>
              <w:rPr>
                <w:sz w:val="20"/>
                <w:szCs w:val="20"/>
              </w:rPr>
              <w:t>0,4</w:t>
            </w:r>
          </w:p>
        </w:tc>
        <w:tc>
          <w:tcPr>
            <w:tcW w:w="571" w:type="dxa"/>
            <w:vAlign w:val="center"/>
          </w:tcPr>
          <w:p w:rsidR="000F6113" w:rsidRPr="00544BDC" w:rsidRDefault="000F6113" w:rsidP="008B5FFB">
            <w:pPr>
              <w:ind w:left="-57" w:right="-57"/>
              <w:jc w:val="center"/>
              <w:rPr>
                <w:sz w:val="20"/>
                <w:szCs w:val="20"/>
              </w:rPr>
            </w:pPr>
            <w:r>
              <w:rPr>
                <w:sz w:val="20"/>
                <w:szCs w:val="20"/>
              </w:rPr>
              <w:t>5,5</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4</w:t>
            </w:r>
          </w:p>
        </w:tc>
        <w:tc>
          <w:tcPr>
            <w:tcW w:w="664" w:type="dxa"/>
            <w:vAlign w:val="center"/>
          </w:tcPr>
          <w:p w:rsidR="000F6113" w:rsidRPr="00544BDC" w:rsidRDefault="000F6113" w:rsidP="00A76460">
            <w:pPr>
              <w:ind w:left="-57" w:right="-57"/>
              <w:jc w:val="center"/>
              <w:rPr>
                <w:sz w:val="20"/>
                <w:szCs w:val="20"/>
              </w:rPr>
            </w:pPr>
            <w:r>
              <w:rPr>
                <w:sz w:val="20"/>
                <w:szCs w:val="20"/>
              </w:rPr>
              <w:t>10</w:t>
            </w: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Преображенская</w:t>
            </w:r>
          </w:p>
        </w:tc>
        <w:tc>
          <w:tcPr>
            <w:tcW w:w="689" w:type="dxa"/>
          </w:tcPr>
          <w:p w:rsidR="000F6113" w:rsidRPr="00544BDC" w:rsidRDefault="000F6113" w:rsidP="008B5FFB">
            <w:pPr>
              <w:ind w:left="-57" w:right="-57"/>
              <w:jc w:val="center"/>
              <w:rPr>
                <w:bCs/>
                <w:sz w:val="20"/>
                <w:szCs w:val="20"/>
              </w:rPr>
            </w:pPr>
            <w:r>
              <w:rPr>
                <w:bCs/>
                <w:sz w:val="20"/>
                <w:szCs w:val="20"/>
              </w:rPr>
              <w:t>2</w:t>
            </w:r>
          </w:p>
        </w:tc>
        <w:tc>
          <w:tcPr>
            <w:tcW w:w="720" w:type="dxa"/>
            <w:vAlign w:val="center"/>
          </w:tcPr>
          <w:p w:rsidR="000F6113" w:rsidRPr="00544BDC" w:rsidRDefault="000F6113" w:rsidP="008B5FFB">
            <w:pPr>
              <w:ind w:left="-57" w:right="-57"/>
              <w:jc w:val="center"/>
              <w:rPr>
                <w:sz w:val="20"/>
                <w:szCs w:val="20"/>
              </w:rPr>
            </w:pPr>
            <w:r>
              <w:rPr>
                <w:sz w:val="20"/>
                <w:szCs w:val="20"/>
              </w:rPr>
              <w:t>1</w:t>
            </w:r>
          </w:p>
        </w:tc>
        <w:tc>
          <w:tcPr>
            <w:tcW w:w="900" w:type="dxa"/>
            <w:vAlign w:val="center"/>
          </w:tcPr>
          <w:p w:rsidR="000F6113" w:rsidRPr="00544BDC" w:rsidRDefault="000F6113" w:rsidP="008B5FFB">
            <w:pPr>
              <w:ind w:left="-57" w:right="-57"/>
              <w:jc w:val="center"/>
              <w:rPr>
                <w:sz w:val="20"/>
                <w:szCs w:val="20"/>
              </w:rPr>
            </w:pPr>
            <w:r>
              <w:rPr>
                <w:sz w:val="20"/>
                <w:szCs w:val="20"/>
              </w:rPr>
              <w:t>-0,019</w:t>
            </w:r>
          </w:p>
        </w:tc>
        <w:tc>
          <w:tcPr>
            <w:tcW w:w="720" w:type="dxa"/>
            <w:vAlign w:val="center"/>
          </w:tcPr>
          <w:p w:rsidR="000F6113" w:rsidRPr="00544BDC" w:rsidRDefault="000F6113" w:rsidP="008B5FFB">
            <w:pPr>
              <w:ind w:left="-57" w:right="-57"/>
              <w:jc w:val="center"/>
              <w:rPr>
                <w:sz w:val="20"/>
                <w:szCs w:val="20"/>
              </w:rPr>
            </w:pPr>
            <w:r>
              <w:rPr>
                <w:sz w:val="20"/>
                <w:szCs w:val="20"/>
              </w:rPr>
              <w:t>0,002</w:t>
            </w:r>
          </w:p>
        </w:tc>
        <w:tc>
          <w:tcPr>
            <w:tcW w:w="571" w:type="dxa"/>
            <w:vAlign w:val="center"/>
          </w:tcPr>
          <w:p w:rsidR="000F6113" w:rsidRPr="00544BDC" w:rsidRDefault="000F6113" w:rsidP="008B5FFB">
            <w:pPr>
              <w:ind w:left="-57" w:right="-57"/>
              <w:jc w:val="center"/>
              <w:rPr>
                <w:sz w:val="20"/>
                <w:szCs w:val="20"/>
              </w:rPr>
            </w:pPr>
            <w:r>
              <w:rPr>
                <w:sz w:val="20"/>
                <w:szCs w:val="20"/>
              </w:rPr>
              <w:t>0,03</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p>
        </w:tc>
        <w:tc>
          <w:tcPr>
            <w:tcW w:w="664" w:type="dxa"/>
            <w:vAlign w:val="center"/>
          </w:tcPr>
          <w:p w:rsidR="000F6113" w:rsidRPr="00544BDC" w:rsidRDefault="000F6113" w:rsidP="00A76460">
            <w:pPr>
              <w:ind w:left="-57" w:right="-57"/>
              <w:jc w:val="center"/>
              <w:rPr>
                <w:sz w:val="20"/>
                <w:szCs w:val="20"/>
              </w:rPr>
            </w:pPr>
            <w:r>
              <w:rPr>
                <w:sz w:val="20"/>
                <w:szCs w:val="20"/>
              </w:rPr>
              <w:t>7</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Соловые</w:t>
            </w:r>
          </w:p>
        </w:tc>
        <w:tc>
          <w:tcPr>
            <w:tcW w:w="689" w:type="dxa"/>
          </w:tcPr>
          <w:p w:rsidR="000F6113" w:rsidRPr="00544BDC" w:rsidRDefault="000F6113" w:rsidP="008B5FFB">
            <w:pPr>
              <w:ind w:left="-57" w:right="-57"/>
              <w:jc w:val="center"/>
              <w:rPr>
                <w:bCs/>
                <w:sz w:val="20"/>
                <w:szCs w:val="20"/>
              </w:rPr>
            </w:pPr>
            <w:r>
              <w:rPr>
                <w:bCs/>
                <w:sz w:val="20"/>
                <w:szCs w:val="20"/>
              </w:rPr>
              <w:t>21</w:t>
            </w:r>
          </w:p>
        </w:tc>
        <w:tc>
          <w:tcPr>
            <w:tcW w:w="720" w:type="dxa"/>
            <w:vAlign w:val="center"/>
          </w:tcPr>
          <w:p w:rsidR="000F6113" w:rsidRPr="00544BDC" w:rsidRDefault="000F6113" w:rsidP="008B5FFB">
            <w:pPr>
              <w:ind w:left="-57" w:right="-57"/>
              <w:jc w:val="center"/>
              <w:rPr>
                <w:sz w:val="20"/>
                <w:szCs w:val="20"/>
              </w:rPr>
            </w:pPr>
            <w:r>
              <w:rPr>
                <w:sz w:val="20"/>
                <w:szCs w:val="20"/>
              </w:rPr>
              <w:t>10,7</w:t>
            </w:r>
          </w:p>
        </w:tc>
        <w:tc>
          <w:tcPr>
            <w:tcW w:w="900" w:type="dxa"/>
            <w:vAlign w:val="center"/>
          </w:tcPr>
          <w:p w:rsidR="000F6113" w:rsidRPr="00544BDC" w:rsidRDefault="000F6113" w:rsidP="008B5FFB">
            <w:pPr>
              <w:ind w:left="-57" w:right="-57"/>
              <w:jc w:val="center"/>
              <w:rPr>
                <w:sz w:val="20"/>
                <w:szCs w:val="20"/>
              </w:rPr>
            </w:pPr>
            <w:r>
              <w:rPr>
                <w:sz w:val="20"/>
                <w:szCs w:val="20"/>
              </w:rPr>
              <w:t>-0,2</w:t>
            </w:r>
          </w:p>
        </w:tc>
        <w:tc>
          <w:tcPr>
            <w:tcW w:w="720" w:type="dxa"/>
            <w:vAlign w:val="center"/>
          </w:tcPr>
          <w:p w:rsidR="000F6113" w:rsidRPr="00544BDC" w:rsidRDefault="000F6113" w:rsidP="008B5FFB">
            <w:pPr>
              <w:ind w:left="-57" w:right="-57"/>
              <w:jc w:val="center"/>
              <w:rPr>
                <w:sz w:val="20"/>
                <w:szCs w:val="20"/>
              </w:rPr>
            </w:pPr>
            <w:r>
              <w:rPr>
                <w:sz w:val="20"/>
                <w:szCs w:val="20"/>
              </w:rPr>
              <w:t>0,02</w:t>
            </w:r>
          </w:p>
        </w:tc>
        <w:tc>
          <w:tcPr>
            <w:tcW w:w="571" w:type="dxa"/>
            <w:vAlign w:val="center"/>
          </w:tcPr>
          <w:p w:rsidR="000F6113" w:rsidRPr="00544BDC" w:rsidRDefault="000F6113" w:rsidP="008B5FFB">
            <w:pPr>
              <w:ind w:left="-57" w:right="-57"/>
              <w:jc w:val="center"/>
              <w:rPr>
                <w:sz w:val="20"/>
                <w:szCs w:val="20"/>
              </w:rPr>
            </w:pPr>
            <w:r>
              <w:rPr>
                <w:sz w:val="20"/>
                <w:szCs w:val="20"/>
              </w:rPr>
              <w:t>0,3</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9,8</w:t>
            </w:r>
          </w:p>
        </w:tc>
        <w:tc>
          <w:tcPr>
            <w:tcW w:w="664" w:type="dxa"/>
            <w:vAlign w:val="center"/>
          </w:tcPr>
          <w:p w:rsidR="000F6113" w:rsidRPr="00544BDC" w:rsidRDefault="000F6113" w:rsidP="00A76460">
            <w:pPr>
              <w:ind w:left="-57" w:right="-57"/>
              <w:jc w:val="center"/>
              <w:rPr>
                <w:sz w:val="20"/>
                <w:szCs w:val="20"/>
              </w:rPr>
            </w:pPr>
            <w:r>
              <w:rPr>
                <w:sz w:val="20"/>
                <w:szCs w:val="20"/>
              </w:rPr>
              <w:t>5</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д. Шушерово</w:t>
            </w:r>
          </w:p>
        </w:tc>
        <w:tc>
          <w:tcPr>
            <w:tcW w:w="689" w:type="dxa"/>
          </w:tcPr>
          <w:p w:rsidR="000F6113" w:rsidRPr="00544BDC" w:rsidRDefault="000F6113" w:rsidP="008B5FFB">
            <w:pPr>
              <w:ind w:left="-57" w:right="-57"/>
              <w:jc w:val="center"/>
              <w:rPr>
                <w:bCs/>
                <w:sz w:val="20"/>
                <w:szCs w:val="20"/>
              </w:rPr>
            </w:pPr>
            <w:r>
              <w:rPr>
                <w:bCs/>
                <w:sz w:val="20"/>
                <w:szCs w:val="20"/>
              </w:rPr>
              <w:t>2</w:t>
            </w:r>
          </w:p>
        </w:tc>
        <w:tc>
          <w:tcPr>
            <w:tcW w:w="720" w:type="dxa"/>
            <w:vAlign w:val="center"/>
          </w:tcPr>
          <w:p w:rsidR="000F6113" w:rsidRPr="00544BDC" w:rsidRDefault="000F6113" w:rsidP="008B5FFB">
            <w:pPr>
              <w:ind w:left="-57" w:right="-57"/>
              <w:jc w:val="center"/>
              <w:rPr>
                <w:sz w:val="20"/>
                <w:szCs w:val="20"/>
              </w:rPr>
            </w:pPr>
            <w:r>
              <w:rPr>
                <w:sz w:val="20"/>
                <w:szCs w:val="20"/>
              </w:rPr>
              <w:t>1</w:t>
            </w:r>
          </w:p>
        </w:tc>
        <w:tc>
          <w:tcPr>
            <w:tcW w:w="900" w:type="dxa"/>
            <w:vAlign w:val="center"/>
          </w:tcPr>
          <w:p w:rsidR="000F6113" w:rsidRPr="00544BDC" w:rsidRDefault="000F6113" w:rsidP="008B5FFB">
            <w:pPr>
              <w:ind w:left="-57" w:right="-57"/>
              <w:jc w:val="center"/>
              <w:rPr>
                <w:sz w:val="20"/>
                <w:szCs w:val="20"/>
              </w:rPr>
            </w:pPr>
            <w:r>
              <w:rPr>
                <w:sz w:val="20"/>
                <w:szCs w:val="20"/>
              </w:rPr>
              <w:t>-0,019</w:t>
            </w:r>
          </w:p>
        </w:tc>
        <w:tc>
          <w:tcPr>
            <w:tcW w:w="720" w:type="dxa"/>
            <w:vAlign w:val="center"/>
          </w:tcPr>
          <w:p w:rsidR="000F6113" w:rsidRPr="00544BDC" w:rsidRDefault="000F6113" w:rsidP="008B5FFB">
            <w:pPr>
              <w:ind w:left="-57" w:right="-57"/>
              <w:jc w:val="center"/>
              <w:rPr>
                <w:sz w:val="20"/>
                <w:szCs w:val="20"/>
              </w:rPr>
            </w:pPr>
            <w:r>
              <w:rPr>
                <w:sz w:val="20"/>
                <w:szCs w:val="20"/>
              </w:rPr>
              <w:t>0,002</w:t>
            </w:r>
          </w:p>
        </w:tc>
        <w:tc>
          <w:tcPr>
            <w:tcW w:w="571" w:type="dxa"/>
            <w:vAlign w:val="center"/>
          </w:tcPr>
          <w:p w:rsidR="000F6113" w:rsidRPr="00544BDC" w:rsidRDefault="000F6113" w:rsidP="008B5FFB">
            <w:pPr>
              <w:ind w:left="-57" w:right="-57"/>
              <w:jc w:val="center"/>
              <w:rPr>
                <w:sz w:val="20"/>
                <w:szCs w:val="20"/>
              </w:rPr>
            </w:pPr>
            <w:r>
              <w:rPr>
                <w:sz w:val="20"/>
                <w:szCs w:val="20"/>
              </w:rPr>
              <w:t>0,03</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p>
        </w:tc>
        <w:tc>
          <w:tcPr>
            <w:tcW w:w="664" w:type="dxa"/>
            <w:vAlign w:val="center"/>
          </w:tcPr>
          <w:p w:rsidR="000F6113" w:rsidRPr="00544BDC" w:rsidRDefault="000F6113" w:rsidP="00A76460">
            <w:pPr>
              <w:ind w:left="-57" w:right="-57"/>
              <w:jc w:val="center"/>
              <w:rPr>
                <w:sz w:val="20"/>
                <w:szCs w:val="20"/>
              </w:rPr>
            </w:pPr>
            <w:r>
              <w:rPr>
                <w:sz w:val="20"/>
                <w:szCs w:val="20"/>
              </w:rPr>
              <w:t>10</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544BDC" w:rsidRDefault="000F6113" w:rsidP="008B5FFB">
            <w:pPr>
              <w:ind w:left="-57" w:right="-57"/>
              <w:rPr>
                <w:sz w:val="20"/>
                <w:szCs w:val="20"/>
              </w:rPr>
            </w:pPr>
          </w:p>
        </w:tc>
        <w:tc>
          <w:tcPr>
            <w:tcW w:w="2340" w:type="dxa"/>
          </w:tcPr>
          <w:p w:rsidR="000F6113" w:rsidRPr="00544BDC" w:rsidRDefault="000F6113" w:rsidP="008B5FFB">
            <w:pPr>
              <w:ind w:left="-57" w:right="-57"/>
              <w:rPr>
                <w:sz w:val="20"/>
                <w:szCs w:val="20"/>
              </w:rPr>
            </w:pPr>
            <w:r>
              <w:rPr>
                <w:sz w:val="20"/>
                <w:szCs w:val="20"/>
              </w:rPr>
              <w:t>п. Глебовский</w:t>
            </w:r>
          </w:p>
        </w:tc>
        <w:tc>
          <w:tcPr>
            <w:tcW w:w="689" w:type="dxa"/>
          </w:tcPr>
          <w:p w:rsidR="000F6113" w:rsidRPr="00544BDC" w:rsidRDefault="000F6113" w:rsidP="008B5FFB">
            <w:pPr>
              <w:ind w:left="-57" w:right="-57"/>
              <w:jc w:val="center"/>
              <w:rPr>
                <w:sz w:val="20"/>
                <w:szCs w:val="20"/>
              </w:rPr>
            </w:pPr>
            <w:r>
              <w:rPr>
                <w:sz w:val="20"/>
                <w:szCs w:val="20"/>
              </w:rPr>
              <w:t>68</w:t>
            </w:r>
          </w:p>
        </w:tc>
        <w:tc>
          <w:tcPr>
            <w:tcW w:w="720" w:type="dxa"/>
            <w:vAlign w:val="center"/>
          </w:tcPr>
          <w:p w:rsidR="000F6113" w:rsidRPr="00544BDC" w:rsidRDefault="000F6113" w:rsidP="008B5FFB">
            <w:pPr>
              <w:ind w:left="-57" w:right="-57"/>
              <w:jc w:val="center"/>
              <w:rPr>
                <w:sz w:val="20"/>
                <w:szCs w:val="20"/>
              </w:rPr>
            </w:pPr>
            <w:r>
              <w:rPr>
                <w:sz w:val="20"/>
                <w:szCs w:val="20"/>
              </w:rPr>
              <w:t>34,7</w:t>
            </w:r>
          </w:p>
        </w:tc>
        <w:tc>
          <w:tcPr>
            <w:tcW w:w="900" w:type="dxa"/>
            <w:vAlign w:val="center"/>
          </w:tcPr>
          <w:p w:rsidR="000F6113" w:rsidRPr="00544BDC" w:rsidRDefault="000F6113" w:rsidP="008B5FFB">
            <w:pPr>
              <w:ind w:left="-57" w:right="-57"/>
              <w:jc w:val="center"/>
              <w:rPr>
                <w:sz w:val="20"/>
                <w:szCs w:val="20"/>
              </w:rPr>
            </w:pPr>
            <w:r>
              <w:rPr>
                <w:sz w:val="20"/>
                <w:szCs w:val="20"/>
              </w:rPr>
              <w:t>-1,3</w:t>
            </w:r>
          </w:p>
        </w:tc>
        <w:tc>
          <w:tcPr>
            <w:tcW w:w="720" w:type="dxa"/>
            <w:vAlign w:val="center"/>
          </w:tcPr>
          <w:p w:rsidR="000F6113" w:rsidRPr="00544BDC" w:rsidRDefault="000F6113" w:rsidP="008B5FFB">
            <w:pPr>
              <w:ind w:left="-57" w:right="-57"/>
              <w:jc w:val="center"/>
              <w:rPr>
                <w:sz w:val="20"/>
                <w:szCs w:val="20"/>
              </w:rPr>
            </w:pPr>
            <w:r>
              <w:rPr>
                <w:sz w:val="20"/>
                <w:szCs w:val="20"/>
              </w:rPr>
              <w:t>0,07</w:t>
            </w:r>
          </w:p>
        </w:tc>
        <w:tc>
          <w:tcPr>
            <w:tcW w:w="571" w:type="dxa"/>
            <w:vAlign w:val="center"/>
          </w:tcPr>
          <w:p w:rsidR="000F6113" w:rsidRPr="00544BDC" w:rsidRDefault="000F6113" w:rsidP="008B5FFB">
            <w:pPr>
              <w:ind w:left="-57" w:right="-57"/>
              <w:jc w:val="center"/>
              <w:rPr>
                <w:sz w:val="20"/>
                <w:szCs w:val="20"/>
              </w:rPr>
            </w:pPr>
            <w:r>
              <w:rPr>
                <w:sz w:val="20"/>
                <w:szCs w:val="20"/>
              </w:rPr>
              <w:t>1,02</w:t>
            </w:r>
          </w:p>
        </w:tc>
        <w:tc>
          <w:tcPr>
            <w:tcW w:w="596" w:type="dxa"/>
            <w:vAlign w:val="center"/>
          </w:tcPr>
          <w:p w:rsidR="000F6113" w:rsidRPr="00544BDC"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544BDC" w:rsidRDefault="000F6113" w:rsidP="008B5FFB">
            <w:pPr>
              <w:ind w:left="-57" w:right="-57"/>
              <w:jc w:val="center"/>
              <w:rPr>
                <w:sz w:val="20"/>
                <w:szCs w:val="20"/>
              </w:rPr>
            </w:pPr>
            <w:r>
              <w:rPr>
                <w:sz w:val="20"/>
                <w:szCs w:val="20"/>
              </w:rPr>
              <w:t>6,6</w:t>
            </w:r>
          </w:p>
        </w:tc>
        <w:tc>
          <w:tcPr>
            <w:tcW w:w="664" w:type="dxa"/>
            <w:vAlign w:val="center"/>
          </w:tcPr>
          <w:p w:rsidR="000F6113" w:rsidRPr="00544BDC" w:rsidRDefault="000F6113" w:rsidP="00A76460">
            <w:pPr>
              <w:ind w:left="-57" w:right="-57"/>
              <w:jc w:val="center"/>
              <w:rPr>
                <w:sz w:val="20"/>
                <w:szCs w:val="20"/>
              </w:rPr>
            </w:pPr>
            <w:r>
              <w:rPr>
                <w:sz w:val="20"/>
                <w:szCs w:val="20"/>
              </w:rPr>
              <w:t>10</w:t>
            </w: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36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540" w:type="dxa"/>
            <w:vAlign w:val="center"/>
          </w:tcPr>
          <w:p w:rsidR="000F6113" w:rsidRPr="00544BDC" w:rsidRDefault="000F6113" w:rsidP="008B5FFB">
            <w:pPr>
              <w:ind w:left="-57" w:right="-57"/>
              <w:jc w:val="center"/>
              <w:rPr>
                <w:sz w:val="20"/>
                <w:szCs w:val="20"/>
              </w:rPr>
            </w:pPr>
          </w:p>
        </w:tc>
        <w:tc>
          <w:tcPr>
            <w:tcW w:w="847" w:type="dxa"/>
            <w:vAlign w:val="center"/>
          </w:tcPr>
          <w:p w:rsidR="000F6113" w:rsidRPr="00544BDC" w:rsidRDefault="000F6113" w:rsidP="008B5FFB">
            <w:pPr>
              <w:ind w:left="-57" w:right="-57"/>
              <w:jc w:val="center"/>
              <w:rPr>
                <w:sz w:val="20"/>
                <w:szCs w:val="20"/>
              </w:rPr>
            </w:pPr>
          </w:p>
        </w:tc>
        <w:tc>
          <w:tcPr>
            <w:tcW w:w="593" w:type="dxa"/>
            <w:vAlign w:val="center"/>
          </w:tcPr>
          <w:p w:rsidR="000F6113" w:rsidRPr="00544BDC" w:rsidRDefault="000F6113" w:rsidP="008B5FFB">
            <w:pPr>
              <w:ind w:left="-57" w:right="-57"/>
              <w:jc w:val="center"/>
              <w:rPr>
                <w:sz w:val="20"/>
                <w:szCs w:val="20"/>
              </w:rPr>
            </w:pPr>
          </w:p>
        </w:tc>
        <w:tc>
          <w:tcPr>
            <w:tcW w:w="596" w:type="dxa"/>
            <w:vAlign w:val="center"/>
          </w:tcPr>
          <w:p w:rsidR="000F6113" w:rsidRPr="00544BDC"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r>
              <w:rPr>
                <w:sz w:val="20"/>
                <w:szCs w:val="20"/>
              </w:rPr>
              <w:t>5</w:t>
            </w:r>
          </w:p>
        </w:tc>
        <w:tc>
          <w:tcPr>
            <w:tcW w:w="2340" w:type="dxa"/>
          </w:tcPr>
          <w:p w:rsidR="000F6113" w:rsidRPr="00E60FCB" w:rsidRDefault="000F6113" w:rsidP="008B5FFB">
            <w:pPr>
              <w:ind w:left="-57" w:right="-57"/>
              <w:rPr>
                <w:b/>
                <w:sz w:val="20"/>
                <w:szCs w:val="20"/>
              </w:rPr>
            </w:pPr>
            <w:r>
              <w:rPr>
                <w:b/>
                <w:sz w:val="20"/>
                <w:szCs w:val="20"/>
              </w:rPr>
              <w:t>МО Отрадинское СП</w:t>
            </w:r>
          </w:p>
        </w:tc>
        <w:tc>
          <w:tcPr>
            <w:tcW w:w="689" w:type="dxa"/>
          </w:tcPr>
          <w:p w:rsidR="000F6113" w:rsidRPr="00FA76C8" w:rsidRDefault="000F6113" w:rsidP="008B5FFB">
            <w:pPr>
              <w:ind w:left="-57" w:right="-57"/>
              <w:jc w:val="center"/>
              <w:rPr>
                <w:b/>
                <w:sz w:val="20"/>
                <w:szCs w:val="20"/>
              </w:rPr>
            </w:pPr>
            <w:r w:rsidRPr="00FA76C8">
              <w:rPr>
                <w:b/>
                <w:sz w:val="20"/>
                <w:szCs w:val="20"/>
              </w:rPr>
              <w:t>2046</w:t>
            </w:r>
          </w:p>
        </w:tc>
        <w:tc>
          <w:tcPr>
            <w:tcW w:w="720" w:type="dxa"/>
            <w:vAlign w:val="center"/>
          </w:tcPr>
          <w:p w:rsidR="000F6113" w:rsidRPr="00083F7E" w:rsidRDefault="000F6113" w:rsidP="008B5FFB">
            <w:pPr>
              <w:ind w:left="-57" w:right="-57"/>
              <w:jc w:val="center"/>
              <w:rPr>
                <w:b/>
                <w:sz w:val="20"/>
                <w:szCs w:val="20"/>
              </w:rPr>
            </w:pPr>
            <w:r w:rsidRPr="00083F7E">
              <w:rPr>
                <w:b/>
                <w:sz w:val="20"/>
                <w:szCs w:val="20"/>
              </w:rPr>
              <w:t>1043,5</w:t>
            </w:r>
          </w:p>
        </w:tc>
        <w:tc>
          <w:tcPr>
            <w:tcW w:w="900" w:type="dxa"/>
            <w:vAlign w:val="center"/>
          </w:tcPr>
          <w:p w:rsidR="000F6113" w:rsidRPr="00083F7E" w:rsidRDefault="000F6113" w:rsidP="008B5FFB">
            <w:pPr>
              <w:ind w:left="-57" w:right="-57"/>
              <w:jc w:val="center"/>
              <w:rPr>
                <w:b/>
                <w:sz w:val="20"/>
                <w:szCs w:val="20"/>
              </w:rPr>
            </w:pPr>
            <w:r>
              <w:rPr>
                <w:b/>
                <w:sz w:val="20"/>
                <w:szCs w:val="20"/>
              </w:rPr>
              <w:t>-19,4</w:t>
            </w:r>
          </w:p>
        </w:tc>
        <w:tc>
          <w:tcPr>
            <w:tcW w:w="720" w:type="dxa"/>
            <w:vAlign w:val="center"/>
          </w:tcPr>
          <w:p w:rsidR="000F6113" w:rsidRPr="00083F7E" w:rsidRDefault="000F6113" w:rsidP="008B5FFB">
            <w:pPr>
              <w:ind w:left="-57" w:right="-57"/>
              <w:jc w:val="center"/>
              <w:rPr>
                <w:b/>
                <w:sz w:val="20"/>
                <w:szCs w:val="20"/>
              </w:rPr>
            </w:pPr>
            <w:r>
              <w:rPr>
                <w:b/>
                <w:sz w:val="20"/>
                <w:szCs w:val="20"/>
              </w:rPr>
              <w:t>2,3</w:t>
            </w:r>
          </w:p>
        </w:tc>
        <w:tc>
          <w:tcPr>
            <w:tcW w:w="571" w:type="dxa"/>
            <w:vAlign w:val="center"/>
          </w:tcPr>
          <w:p w:rsidR="000F6113" w:rsidRPr="00083F7E" w:rsidRDefault="000F6113" w:rsidP="008B5FFB">
            <w:pPr>
              <w:ind w:left="-57" w:right="-57"/>
              <w:jc w:val="center"/>
              <w:rPr>
                <w:b/>
                <w:bCs/>
                <w:sz w:val="20"/>
                <w:szCs w:val="20"/>
              </w:rPr>
            </w:pPr>
            <w:r>
              <w:rPr>
                <w:b/>
                <w:bCs/>
                <w:sz w:val="20"/>
                <w:szCs w:val="20"/>
              </w:rPr>
              <w:t>30,7</w:t>
            </w:r>
          </w:p>
        </w:tc>
        <w:tc>
          <w:tcPr>
            <w:tcW w:w="596"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664"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360"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p>
        </w:tc>
        <w:tc>
          <w:tcPr>
            <w:tcW w:w="540" w:type="dxa"/>
            <w:vAlign w:val="center"/>
          </w:tcPr>
          <w:p w:rsidR="000F6113" w:rsidRPr="00083F7E" w:rsidRDefault="000F6113" w:rsidP="008B5FFB">
            <w:pPr>
              <w:ind w:left="-57" w:right="-57"/>
              <w:jc w:val="center"/>
              <w:rPr>
                <w:b/>
                <w:bCs/>
                <w:sz w:val="20"/>
                <w:szCs w:val="20"/>
              </w:rPr>
            </w:pPr>
            <w:r>
              <w:rPr>
                <w:b/>
                <w:bCs/>
                <w:sz w:val="20"/>
                <w:szCs w:val="20"/>
              </w:rPr>
              <w:t>633</w:t>
            </w:r>
          </w:p>
        </w:tc>
        <w:tc>
          <w:tcPr>
            <w:tcW w:w="847" w:type="dxa"/>
            <w:vAlign w:val="center"/>
          </w:tcPr>
          <w:p w:rsidR="000F6113" w:rsidRPr="00083F7E" w:rsidRDefault="000F6113" w:rsidP="008B5FFB">
            <w:pPr>
              <w:ind w:left="-57" w:right="-57"/>
              <w:jc w:val="center"/>
              <w:rPr>
                <w:b/>
                <w:bCs/>
                <w:sz w:val="20"/>
                <w:szCs w:val="20"/>
              </w:rPr>
            </w:pPr>
            <w:r>
              <w:rPr>
                <w:b/>
                <w:bCs/>
                <w:sz w:val="20"/>
                <w:szCs w:val="20"/>
              </w:rPr>
              <w:t>454</w:t>
            </w:r>
          </w:p>
        </w:tc>
        <w:tc>
          <w:tcPr>
            <w:tcW w:w="593" w:type="dxa"/>
            <w:vAlign w:val="center"/>
          </w:tcPr>
          <w:p w:rsidR="000F6113" w:rsidRPr="00083F7E" w:rsidRDefault="000F6113" w:rsidP="008B5FFB">
            <w:pPr>
              <w:ind w:left="-57" w:right="-57"/>
              <w:jc w:val="center"/>
              <w:rPr>
                <w:b/>
                <w:bCs/>
                <w:sz w:val="20"/>
                <w:szCs w:val="20"/>
              </w:rPr>
            </w:pPr>
          </w:p>
        </w:tc>
        <w:tc>
          <w:tcPr>
            <w:tcW w:w="596" w:type="dxa"/>
            <w:vAlign w:val="center"/>
          </w:tcPr>
          <w:p w:rsidR="000F6113" w:rsidRPr="00083F7E" w:rsidRDefault="000F6113" w:rsidP="008B5FFB">
            <w:pPr>
              <w:ind w:left="-57" w:right="-57"/>
              <w:jc w:val="center"/>
              <w:rPr>
                <w:b/>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Отрада</w:t>
            </w:r>
          </w:p>
        </w:tc>
        <w:tc>
          <w:tcPr>
            <w:tcW w:w="689" w:type="dxa"/>
          </w:tcPr>
          <w:p w:rsidR="000F6113" w:rsidRPr="00E60FCB" w:rsidRDefault="000F6113" w:rsidP="008B5FFB">
            <w:pPr>
              <w:ind w:left="-57" w:right="-57"/>
              <w:jc w:val="center"/>
              <w:rPr>
                <w:sz w:val="20"/>
                <w:szCs w:val="20"/>
              </w:rPr>
            </w:pPr>
            <w:r>
              <w:rPr>
                <w:sz w:val="20"/>
                <w:szCs w:val="20"/>
              </w:rPr>
              <w:t>434</w:t>
            </w:r>
          </w:p>
        </w:tc>
        <w:tc>
          <w:tcPr>
            <w:tcW w:w="720" w:type="dxa"/>
            <w:vAlign w:val="center"/>
          </w:tcPr>
          <w:p w:rsidR="000F6113" w:rsidRPr="00E60FCB" w:rsidRDefault="000F6113" w:rsidP="008B5FFB">
            <w:pPr>
              <w:ind w:left="-57" w:right="-57"/>
              <w:jc w:val="center"/>
              <w:rPr>
                <w:sz w:val="20"/>
                <w:szCs w:val="20"/>
              </w:rPr>
            </w:pPr>
            <w:r>
              <w:rPr>
                <w:sz w:val="20"/>
                <w:szCs w:val="20"/>
              </w:rPr>
              <w:t>221,3</w:t>
            </w:r>
          </w:p>
        </w:tc>
        <w:tc>
          <w:tcPr>
            <w:tcW w:w="900" w:type="dxa"/>
            <w:vAlign w:val="center"/>
          </w:tcPr>
          <w:p w:rsidR="000F6113" w:rsidRPr="00E60FCB" w:rsidRDefault="000F6113" w:rsidP="008B5FFB">
            <w:pPr>
              <w:ind w:left="-57" w:right="-57"/>
              <w:jc w:val="center"/>
              <w:rPr>
                <w:sz w:val="20"/>
                <w:szCs w:val="20"/>
              </w:rPr>
            </w:pPr>
            <w:r>
              <w:rPr>
                <w:sz w:val="20"/>
                <w:szCs w:val="20"/>
              </w:rPr>
              <w:t>-4,1</w:t>
            </w:r>
          </w:p>
        </w:tc>
        <w:tc>
          <w:tcPr>
            <w:tcW w:w="720" w:type="dxa"/>
            <w:vAlign w:val="center"/>
          </w:tcPr>
          <w:p w:rsidR="000F6113" w:rsidRPr="00E60FCB" w:rsidRDefault="000F6113" w:rsidP="008B5FFB">
            <w:pPr>
              <w:ind w:left="-57" w:right="-57"/>
              <w:jc w:val="center"/>
              <w:rPr>
                <w:sz w:val="20"/>
                <w:szCs w:val="20"/>
              </w:rPr>
            </w:pPr>
            <w:r>
              <w:rPr>
                <w:sz w:val="20"/>
                <w:szCs w:val="20"/>
              </w:rPr>
              <w:t>0,5</w:t>
            </w:r>
          </w:p>
        </w:tc>
        <w:tc>
          <w:tcPr>
            <w:tcW w:w="571" w:type="dxa"/>
            <w:vAlign w:val="center"/>
          </w:tcPr>
          <w:p w:rsidR="000F6113" w:rsidRPr="00E60FCB" w:rsidRDefault="000F6113" w:rsidP="008B5FFB">
            <w:pPr>
              <w:ind w:left="-57" w:right="-57"/>
              <w:jc w:val="center"/>
              <w:rPr>
                <w:sz w:val="20"/>
                <w:szCs w:val="20"/>
              </w:rPr>
            </w:pPr>
            <w:r>
              <w:rPr>
                <w:sz w:val="20"/>
                <w:szCs w:val="20"/>
              </w:rPr>
              <w:t>6,5</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1</w:t>
            </w:r>
          </w:p>
        </w:tc>
        <w:tc>
          <w:tcPr>
            <w:tcW w:w="664"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142</w:t>
            </w:r>
          </w:p>
        </w:tc>
        <w:tc>
          <w:tcPr>
            <w:tcW w:w="847" w:type="dxa"/>
            <w:vAlign w:val="center"/>
          </w:tcPr>
          <w:p w:rsidR="000F6113" w:rsidRPr="00E60FCB" w:rsidRDefault="000F6113" w:rsidP="008B5FFB">
            <w:pPr>
              <w:ind w:left="-57" w:right="-57"/>
              <w:jc w:val="center"/>
              <w:rPr>
                <w:sz w:val="20"/>
                <w:szCs w:val="20"/>
              </w:rPr>
            </w:pPr>
            <w:r>
              <w:rPr>
                <w:sz w:val="20"/>
                <w:szCs w:val="20"/>
              </w:rPr>
              <w:t>78</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Ивановка</w:t>
            </w:r>
          </w:p>
        </w:tc>
        <w:tc>
          <w:tcPr>
            <w:tcW w:w="689" w:type="dxa"/>
          </w:tcPr>
          <w:p w:rsidR="000F6113" w:rsidRPr="00E60FCB" w:rsidRDefault="000F6113" w:rsidP="008B5FFB">
            <w:pPr>
              <w:ind w:left="-57" w:right="-57"/>
              <w:jc w:val="center"/>
              <w:rPr>
                <w:sz w:val="20"/>
                <w:szCs w:val="20"/>
              </w:rPr>
            </w:pPr>
            <w:r>
              <w:rPr>
                <w:sz w:val="20"/>
                <w:szCs w:val="20"/>
              </w:rPr>
              <w:t>125</w:t>
            </w:r>
          </w:p>
        </w:tc>
        <w:tc>
          <w:tcPr>
            <w:tcW w:w="720" w:type="dxa"/>
            <w:vAlign w:val="center"/>
          </w:tcPr>
          <w:p w:rsidR="000F6113" w:rsidRPr="00E60FCB" w:rsidRDefault="000F6113" w:rsidP="008B5FFB">
            <w:pPr>
              <w:ind w:left="-57" w:right="-57"/>
              <w:jc w:val="center"/>
              <w:rPr>
                <w:sz w:val="20"/>
                <w:szCs w:val="20"/>
              </w:rPr>
            </w:pPr>
            <w:r>
              <w:rPr>
                <w:sz w:val="20"/>
                <w:szCs w:val="20"/>
              </w:rPr>
              <w:t>63,8</w:t>
            </w:r>
          </w:p>
        </w:tc>
        <w:tc>
          <w:tcPr>
            <w:tcW w:w="900" w:type="dxa"/>
            <w:vAlign w:val="center"/>
          </w:tcPr>
          <w:p w:rsidR="000F6113" w:rsidRPr="00E60FCB" w:rsidRDefault="000F6113" w:rsidP="008B5FFB">
            <w:pPr>
              <w:ind w:left="-57" w:right="-57"/>
              <w:jc w:val="center"/>
              <w:rPr>
                <w:sz w:val="20"/>
                <w:szCs w:val="20"/>
              </w:rPr>
            </w:pPr>
            <w:r>
              <w:rPr>
                <w:sz w:val="20"/>
                <w:szCs w:val="20"/>
              </w:rPr>
              <w:t>-1,2</w:t>
            </w:r>
          </w:p>
        </w:tc>
        <w:tc>
          <w:tcPr>
            <w:tcW w:w="720" w:type="dxa"/>
            <w:vAlign w:val="center"/>
          </w:tcPr>
          <w:p w:rsidR="000F6113" w:rsidRPr="00E60FCB" w:rsidRDefault="000F6113" w:rsidP="008B5FFB">
            <w:pPr>
              <w:ind w:left="-57" w:right="-57"/>
              <w:jc w:val="center"/>
              <w:rPr>
                <w:sz w:val="20"/>
                <w:szCs w:val="20"/>
              </w:rPr>
            </w:pPr>
            <w:r>
              <w:rPr>
                <w:sz w:val="20"/>
                <w:szCs w:val="20"/>
              </w:rPr>
              <w:t>0,13</w:t>
            </w:r>
          </w:p>
        </w:tc>
        <w:tc>
          <w:tcPr>
            <w:tcW w:w="571" w:type="dxa"/>
            <w:vAlign w:val="center"/>
          </w:tcPr>
          <w:p w:rsidR="000F6113" w:rsidRPr="00E60FCB" w:rsidRDefault="000F6113" w:rsidP="008B5FFB">
            <w:pPr>
              <w:ind w:left="-57" w:right="-57"/>
              <w:jc w:val="center"/>
              <w:rPr>
                <w:sz w:val="20"/>
                <w:szCs w:val="20"/>
              </w:rPr>
            </w:pPr>
            <w:r>
              <w:rPr>
                <w:sz w:val="20"/>
                <w:szCs w:val="20"/>
              </w:rPr>
              <w:t>1,9</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4</w:t>
            </w:r>
          </w:p>
        </w:tc>
        <w:tc>
          <w:tcPr>
            <w:tcW w:w="664" w:type="dxa"/>
            <w:vAlign w:val="center"/>
          </w:tcPr>
          <w:p w:rsidR="000F6113" w:rsidRPr="00E60FCB" w:rsidRDefault="000F6113" w:rsidP="00A76460">
            <w:pPr>
              <w:ind w:left="-57" w:right="-57"/>
              <w:jc w:val="center"/>
              <w:rPr>
                <w:sz w:val="20"/>
                <w:szCs w:val="20"/>
              </w:rPr>
            </w:pPr>
            <w:r>
              <w:rPr>
                <w:sz w:val="20"/>
                <w:szCs w:val="20"/>
              </w:rPr>
              <w:t>8</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37</w:t>
            </w:r>
          </w:p>
        </w:tc>
        <w:tc>
          <w:tcPr>
            <w:tcW w:w="847" w:type="dxa"/>
            <w:vAlign w:val="center"/>
          </w:tcPr>
          <w:p w:rsidR="000F6113" w:rsidRPr="00E60FCB" w:rsidRDefault="000F6113" w:rsidP="008B5FFB">
            <w:pPr>
              <w:ind w:left="-57" w:right="-57"/>
              <w:jc w:val="center"/>
              <w:rPr>
                <w:sz w:val="20"/>
                <w:szCs w:val="20"/>
              </w:rPr>
            </w:pPr>
            <w:r>
              <w:rPr>
                <w:sz w:val="20"/>
                <w:szCs w:val="20"/>
              </w:rPr>
              <w:t>24</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Кунач</w:t>
            </w:r>
          </w:p>
        </w:tc>
        <w:tc>
          <w:tcPr>
            <w:tcW w:w="689" w:type="dxa"/>
          </w:tcPr>
          <w:p w:rsidR="000F6113" w:rsidRPr="00E60FCB" w:rsidRDefault="000F6113" w:rsidP="008B5FFB">
            <w:pPr>
              <w:ind w:left="-57" w:right="-57"/>
              <w:jc w:val="center"/>
              <w:rPr>
                <w:sz w:val="20"/>
                <w:szCs w:val="20"/>
              </w:rPr>
            </w:pPr>
            <w:r>
              <w:rPr>
                <w:sz w:val="20"/>
                <w:szCs w:val="20"/>
              </w:rPr>
              <w:t>488</w:t>
            </w:r>
          </w:p>
        </w:tc>
        <w:tc>
          <w:tcPr>
            <w:tcW w:w="720" w:type="dxa"/>
            <w:vAlign w:val="center"/>
          </w:tcPr>
          <w:p w:rsidR="000F6113" w:rsidRPr="00E60FCB" w:rsidRDefault="000F6113" w:rsidP="008B5FFB">
            <w:pPr>
              <w:ind w:left="-57" w:right="-57"/>
              <w:jc w:val="center"/>
              <w:rPr>
                <w:sz w:val="20"/>
                <w:szCs w:val="20"/>
              </w:rPr>
            </w:pPr>
            <w:r>
              <w:rPr>
                <w:sz w:val="20"/>
                <w:szCs w:val="20"/>
              </w:rPr>
              <w:t>248,9</w:t>
            </w:r>
          </w:p>
        </w:tc>
        <w:tc>
          <w:tcPr>
            <w:tcW w:w="900" w:type="dxa"/>
            <w:vAlign w:val="center"/>
          </w:tcPr>
          <w:p w:rsidR="000F6113" w:rsidRPr="00E60FCB" w:rsidRDefault="000F6113" w:rsidP="008B5FFB">
            <w:pPr>
              <w:ind w:left="-57" w:right="-57"/>
              <w:jc w:val="center"/>
              <w:rPr>
                <w:sz w:val="20"/>
                <w:szCs w:val="20"/>
              </w:rPr>
            </w:pPr>
            <w:r>
              <w:rPr>
                <w:sz w:val="20"/>
                <w:szCs w:val="20"/>
              </w:rPr>
              <w:t>-4,6</w:t>
            </w:r>
          </w:p>
        </w:tc>
        <w:tc>
          <w:tcPr>
            <w:tcW w:w="720" w:type="dxa"/>
            <w:vAlign w:val="center"/>
          </w:tcPr>
          <w:p w:rsidR="000F6113" w:rsidRPr="00E60FCB" w:rsidRDefault="000F6113" w:rsidP="008B5FFB">
            <w:pPr>
              <w:ind w:left="-57" w:right="-57"/>
              <w:jc w:val="center"/>
              <w:rPr>
                <w:sz w:val="20"/>
                <w:szCs w:val="20"/>
              </w:rPr>
            </w:pPr>
            <w:r>
              <w:rPr>
                <w:sz w:val="20"/>
                <w:szCs w:val="20"/>
              </w:rPr>
              <w:t>0,5</w:t>
            </w:r>
          </w:p>
        </w:tc>
        <w:tc>
          <w:tcPr>
            <w:tcW w:w="571" w:type="dxa"/>
            <w:vAlign w:val="center"/>
          </w:tcPr>
          <w:p w:rsidR="000F6113" w:rsidRPr="00E60FCB" w:rsidRDefault="000F6113" w:rsidP="008B5FFB">
            <w:pPr>
              <w:ind w:left="-57" w:right="-57"/>
              <w:jc w:val="center"/>
              <w:rPr>
                <w:sz w:val="20"/>
                <w:szCs w:val="20"/>
              </w:rPr>
            </w:pPr>
            <w:r>
              <w:rPr>
                <w:sz w:val="20"/>
                <w:szCs w:val="20"/>
              </w:rPr>
              <w:t>7,3</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0,7</w:t>
            </w:r>
          </w:p>
        </w:tc>
        <w:tc>
          <w:tcPr>
            <w:tcW w:w="664" w:type="dxa"/>
            <w:vAlign w:val="center"/>
          </w:tcPr>
          <w:p w:rsidR="000F6113" w:rsidRPr="00E60FCB" w:rsidRDefault="000F6113" w:rsidP="00A76460">
            <w:pPr>
              <w:ind w:left="-57" w:right="-57"/>
              <w:jc w:val="center"/>
              <w:rPr>
                <w:sz w:val="20"/>
                <w:szCs w:val="20"/>
              </w:rPr>
            </w:pPr>
            <w:r>
              <w:rPr>
                <w:sz w:val="20"/>
                <w:szCs w:val="20"/>
              </w:rPr>
              <w:t>8</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167</w:t>
            </w:r>
          </w:p>
        </w:tc>
        <w:tc>
          <w:tcPr>
            <w:tcW w:w="847" w:type="dxa"/>
            <w:vAlign w:val="center"/>
          </w:tcPr>
          <w:p w:rsidR="000F6113" w:rsidRPr="00E60FCB" w:rsidRDefault="000F6113" w:rsidP="008B5FFB">
            <w:pPr>
              <w:ind w:left="-57" w:right="-57"/>
              <w:jc w:val="center"/>
              <w:rPr>
                <w:sz w:val="20"/>
                <w:szCs w:val="20"/>
              </w:rPr>
            </w:pPr>
            <w:r>
              <w:rPr>
                <w:sz w:val="20"/>
                <w:szCs w:val="20"/>
              </w:rPr>
              <w:t>161</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277460">
            <w:pPr>
              <w:ind w:left="-57" w:right="-57"/>
              <w:rPr>
                <w:sz w:val="20"/>
                <w:szCs w:val="20"/>
              </w:rPr>
            </w:pPr>
            <w:r>
              <w:rPr>
                <w:sz w:val="20"/>
                <w:szCs w:val="20"/>
              </w:rPr>
              <w:t>д. Комаровка</w:t>
            </w:r>
          </w:p>
        </w:tc>
        <w:tc>
          <w:tcPr>
            <w:tcW w:w="689" w:type="dxa"/>
          </w:tcPr>
          <w:p w:rsidR="000F6113" w:rsidRPr="00E60FCB" w:rsidRDefault="000F6113" w:rsidP="008B5FFB">
            <w:pPr>
              <w:ind w:left="-57" w:right="-57"/>
              <w:jc w:val="center"/>
              <w:rPr>
                <w:sz w:val="20"/>
                <w:szCs w:val="20"/>
              </w:rPr>
            </w:pPr>
            <w:r>
              <w:rPr>
                <w:sz w:val="20"/>
                <w:szCs w:val="20"/>
              </w:rPr>
              <w:t>20</w:t>
            </w:r>
          </w:p>
        </w:tc>
        <w:tc>
          <w:tcPr>
            <w:tcW w:w="720" w:type="dxa"/>
            <w:vAlign w:val="center"/>
          </w:tcPr>
          <w:p w:rsidR="000F6113" w:rsidRPr="00E60FCB" w:rsidRDefault="000F6113" w:rsidP="008B5FFB">
            <w:pPr>
              <w:ind w:left="-57" w:right="-57"/>
              <w:jc w:val="center"/>
              <w:rPr>
                <w:sz w:val="20"/>
                <w:szCs w:val="20"/>
              </w:rPr>
            </w:pPr>
            <w:r>
              <w:rPr>
                <w:sz w:val="20"/>
                <w:szCs w:val="20"/>
              </w:rPr>
              <w:t>10,2</w:t>
            </w:r>
          </w:p>
        </w:tc>
        <w:tc>
          <w:tcPr>
            <w:tcW w:w="900" w:type="dxa"/>
            <w:vAlign w:val="center"/>
          </w:tcPr>
          <w:p w:rsidR="000F6113" w:rsidRPr="00E60FCB" w:rsidRDefault="000F6113" w:rsidP="008B5FFB">
            <w:pPr>
              <w:ind w:left="-57" w:right="-57"/>
              <w:jc w:val="center"/>
              <w:rPr>
                <w:sz w:val="20"/>
                <w:szCs w:val="20"/>
              </w:rPr>
            </w:pPr>
            <w:r>
              <w:rPr>
                <w:sz w:val="20"/>
                <w:szCs w:val="20"/>
              </w:rPr>
              <w:t>-3,8</w:t>
            </w:r>
          </w:p>
        </w:tc>
        <w:tc>
          <w:tcPr>
            <w:tcW w:w="720" w:type="dxa"/>
            <w:vAlign w:val="center"/>
          </w:tcPr>
          <w:p w:rsidR="000F6113" w:rsidRPr="00E60FCB" w:rsidRDefault="000F6113" w:rsidP="008B5FFB">
            <w:pPr>
              <w:ind w:left="-57" w:right="-57"/>
              <w:jc w:val="center"/>
              <w:rPr>
                <w:sz w:val="20"/>
                <w:szCs w:val="20"/>
              </w:rPr>
            </w:pPr>
            <w:r>
              <w:rPr>
                <w:sz w:val="20"/>
                <w:szCs w:val="20"/>
              </w:rPr>
              <w:t>0,02</w:t>
            </w:r>
          </w:p>
        </w:tc>
        <w:tc>
          <w:tcPr>
            <w:tcW w:w="571" w:type="dxa"/>
            <w:vAlign w:val="center"/>
          </w:tcPr>
          <w:p w:rsidR="000F6113" w:rsidRPr="00E60FCB" w:rsidRDefault="000F6113" w:rsidP="008B5FFB">
            <w:pPr>
              <w:ind w:left="-57" w:right="-57"/>
              <w:jc w:val="center"/>
              <w:rPr>
                <w:sz w:val="20"/>
                <w:szCs w:val="20"/>
              </w:rPr>
            </w:pPr>
            <w:r>
              <w:rPr>
                <w:sz w:val="20"/>
                <w:szCs w:val="20"/>
              </w:rPr>
              <w:t>0,3</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1,4</w:t>
            </w:r>
          </w:p>
        </w:tc>
        <w:tc>
          <w:tcPr>
            <w:tcW w:w="664" w:type="dxa"/>
            <w:vAlign w:val="center"/>
          </w:tcPr>
          <w:p w:rsidR="000F6113" w:rsidRPr="00E60FCB" w:rsidRDefault="000F6113" w:rsidP="00A76460">
            <w:pPr>
              <w:ind w:left="-57" w:right="-57"/>
              <w:jc w:val="center"/>
              <w:rPr>
                <w:sz w:val="20"/>
                <w:szCs w:val="20"/>
              </w:rPr>
            </w:pPr>
            <w:r>
              <w:rPr>
                <w:sz w:val="20"/>
                <w:szCs w:val="20"/>
              </w:rPr>
              <w:t>2,5</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Красная Ивановка</w:t>
            </w:r>
          </w:p>
        </w:tc>
        <w:tc>
          <w:tcPr>
            <w:tcW w:w="689" w:type="dxa"/>
          </w:tcPr>
          <w:p w:rsidR="000F6113" w:rsidRPr="00E60FCB" w:rsidRDefault="000F6113" w:rsidP="008B5FFB">
            <w:pPr>
              <w:ind w:left="-57" w:right="-57"/>
              <w:jc w:val="center"/>
              <w:rPr>
                <w:sz w:val="20"/>
                <w:szCs w:val="20"/>
              </w:rPr>
            </w:pPr>
            <w:r>
              <w:rPr>
                <w:sz w:val="20"/>
                <w:szCs w:val="20"/>
              </w:rPr>
              <w:t>16</w:t>
            </w:r>
          </w:p>
        </w:tc>
        <w:tc>
          <w:tcPr>
            <w:tcW w:w="720" w:type="dxa"/>
            <w:vAlign w:val="center"/>
          </w:tcPr>
          <w:p w:rsidR="000F6113" w:rsidRPr="00E60FCB" w:rsidRDefault="000F6113" w:rsidP="008B5FFB">
            <w:pPr>
              <w:ind w:left="-57" w:right="-57"/>
              <w:jc w:val="center"/>
              <w:rPr>
                <w:sz w:val="20"/>
                <w:szCs w:val="20"/>
              </w:rPr>
            </w:pPr>
            <w:r>
              <w:rPr>
                <w:sz w:val="20"/>
                <w:szCs w:val="20"/>
              </w:rPr>
              <w:t>8,2</w:t>
            </w:r>
          </w:p>
        </w:tc>
        <w:tc>
          <w:tcPr>
            <w:tcW w:w="900" w:type="dxa"/>
            <w:vAlign w:val="center"/>
          </w:tcPr>
          <w:p w:rsidR="000F6113" w:rsidRPr="00E60FCB" w:rsidRDefault="000F6113" w:rsidP="008B5FFB">
            <w:pPr>
              <w:ind w:left="-57" w:right="-57"/>
              <w:jc w:val="center"/>
              <w:rPr>
                <w:sz w:val="20"/>
                <w:szCs w:val="20"/>
              </w:rPr>
            </w:pPr>
            <w:r>
              <w:rPr>
                <w:sz w:val="20"/>
                <w:szCs w:val="20"/>
              </w:rPr>
              <w:t>-0,2</w:t>
            </w:r>
          </w:p>
        </w:tc>
        <w:tc>
          <w:tcPr>
            <w:tcW w:w="720" w:type="dxa"/>
            <w:vAlign w:val="center"/>
          </w:tcPr>
          <w:p w:rsidR="000F6113" w:rsidRPr="00E60FCB" w:rsidRDefault="000F6113" w:rsidP="008B5FFB">
            <w:pPr>
              <w:ind w:left="-57" w:right="-57"/>
              <w:jc w:val="center"/>
              <w:rPr>
                <w:sz w:val="20"/>
                <w:szCs w:val="20"/>
              </w:rPr>
            </w:pPr>
            <w:r>
              <w:rPr>
                <w:sz w:val="20"/>
                <w:szCs w:val="20"/>
              </w:rPr>
              <w:t>0,02</w:t>
            </w:r>
          </w:p>
        </w:tc>
        <w:tc>
          <w:tcPr>
            <w:tcW w:w="571" w:type="dxa"/>
            <w:vAlign w:val="center"/>
          </w:tcPr>
          <w:p w:rsidR="000F6113" w:rsidRPr="00E60FCB" w:rsidRDefault="000F6113" w:rsidP="008B5FFB">
            <w:pPr>
              <w:ind w:left="-57" w:right="-57"/>
              <w:jc w:val="center"/>
              <w:rPr>
                <w:sz w:val="20"/>
                <w:szCs w:val="20"/>
              </w:rPr>
            </w:pPr>
            <w:r>
              <w:rPr>
                <w:sz w:val="20"/>
                <w:szCs w:val="20"/>
              </w:rPr>
              <w:t>0,2</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7</w:t>
            </w:r>
          </w:p>
        </w:tc>
        <w:tc>
          <w:tcPr>
            <w:tcW w:w="664" w:type="dxa"/>
            <w:vAlign w:val="center"/>
          </w:tcPr>
          <w:p w:rsidR="000F6113" w:rsidRPr="00E60FCB" w:rsidRDefault="000F6113" w:rsidP="00A76460">
            <w:pPr>
              <w:ind w:left="-57" w:right="-57"/>
              <w:jc w:val="center"/>
              <w:rPr>
                <w:sz w:val="20"/>
                <w:szCs w:val="20"/>
              </w:rPr>
            </w:pPr>
            <w:r>
              <w:rPr>
                <w:sz w:val="20"/>
                <w:szCs w:val="20"/>
              </w:rPr>
              <w:t>12</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Кривые Верхи</w:t>
            </w:r>
          </w:p>
        </w:tc>
        <w:tc>
          <w:tcPr>
            <w:tcW w:w="689" w:type="dxa"/>
          </w:tcPr>
          <w:p w:rsidR="000F6113" w:rsidRPr="00E60FCB" w:rsidRDefault="000F6113" w:rsidP="008B5FFB">
            <w:pPr>
              <w:ind w:left="-57" w:right="-57"/>
              <w:jc w:val="center"/>
              <w:rPr>
                <w:sz w:val="20"/>
                <w:szCs w:val="20"/>
              </w:rPr>
            </w:pPr>
            <w:r>
              <w:rPr>
                <w:sz w:val="20"/>
                <w:szCs w:val="20"/>
              </w:rPr>
              <w:t>141</w:t>
            </w:r>
          </w:p>
        </w:tc>
        <w:tc>
          <w:tcPr>
            <w:tcW w:w="720" w:type="dxa"/>
            <w:vAlign w:val="center"/>
          </w:tcPr>
          <w:p w:rsidR="000F6113" w:rsidRPr="00E60FCB" w:rsidRDefault="000F6113" w:rsidP="008B5FFB">
            <w:pPr>
              <w:ind w:left="-57" w:right="-57"/>
              <w:jc w:val="center"/>
              <w:rPr>
                <w:sz w:val="20"/>
                <w:szCs w:val="20"/>
              </w:rPr>
            </w:pPr>
            <w:r>
              <w:rPr>
                <w:sz w:val="20"/>
                <w:szCs w:val="20"/>
              </w:rPr>
              <w:t>71,9</w:t>
            </w:r>
          </w:p>
        </w:tc>
        <w:tc>
          <w:tcPr>
            <w:tcW w:w="900" w:type="dxa"/>
            <w:vAlign w:val="center"/>
          </w:tcPr>
          <w:p w:rsidR="000F6113" w:rsidRPr="00E60FCB" w:rsidRDefault="000F6113" w:rsidP="008B5FFB">
            <w:pPr>
              <w:ind w:left="-57" w:right="-57"/>
              <w:jc w:val="center"/>
              <w:rPr>
                <w:sz w:val="20"/>
                <w:szCs w:val="20"/>
              </w:rPr>
            </w:pPr>
            <w:r>
              <w:rPr>
                <w:sz w:val="20"/>
                <w:szCs w:val="20"/>
              </w:rPr>
              <w:t>-1,3</w:t>
            </w:r>
          </w:p>
        </w:tc>
        <w:tc>
          <w:tcPr>
            <w:tcW w:w="720" w:type="dxa"/>
            <w:vAlign w:val="center"/>
          </w:tcPr>
          <w:p w:rsidR="000F6113" w:rsidRPr="00E60FCB" w:rsidRDefault="000F6113" w:rsidP="008B5FFB">
            <w:pPr>
              <w:ind w:left="-57" w:right="-57"/>
              <w:jc w:val="center"/>
              <w:rPr>
                <w:sz w:val="20"/>
                <w:szCs w:val="20"/>
              </w:rPr>
            </w:pPr>
            <w:r>
              <w:rPr>
                <w:sz w:val="20"/>
                <w:szCs w:val="20"/>
              </w:rPr>
              <w:t>0,16</w:t>
            </w:r>
          </w:p>
        </w:tc>
        <w:tc>
          <w:tcPr>
            <w:tcW w:w="571" w:type="dxa"/>
            <w:vAlign w:val="center"/>
          </w:tcPr>
          <w:p w:rsidR="000F6113" w:rsidRPr="00E60FCB" w:rsidRDefault="000F6113" w:rsidP="008B5FFB">
            <w:pPr>
              <w:ind w:left="-57" w:right="-57"/>
              <w:jc w:val="center"/>
              <w:rPr>
                <w:sz w:val="20"/>
                <w:szCs w:val="20"/>
              </w:rPr>
            </w:pPr>
            <w:r>
              <w:rPr>
                <w:sz w:val="20"/>
                <w:szCs w:val="20"/>
              </w:rPr>
              <w:t>2,1</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0,9</w:t>
            </w:r>
          </w:p>
        </w:tc>
        <w:tc>
          <w:tcPr>
            <w:tcW w:w="664" w:type="dxa"/>
            <w:vAlign w:val="center"/>
          </w:tcPr>
          <w:p w:rsidR="000F6113" w:rsidRPr="00E60FCB" w:rsidRDefault="000F6113" w:rsidP="00A76460">
            <w:pPr>
              <w:ind w:left="-57" w:right="-57"/>
              <w:jc w:val="center"/>
              <w:rPr>
                <w:sz w:val="20"/>
                <w:szCs w:val="20"/>
              </w:rPr>
            </w:pPr>
            <w:r>
              <w:rPr>
                <w:sz w:val="20"/>
                <w:szCs w:val="20"/>
              </w:rPr>
              <w:t>11</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44</w:t>
            </w:r>
          </w:p>
        </w:tc>
        <w:tc>
          <w:tcPr>
            <w:tcW w:w="847" w:type="dxa"/>
            <w:vAlign w:val="center"/>
          </w:tcPr>
          <w:p w:rsidR="000F6113" w:rsidRPr="00E60FCB" w:rsidRDefault="000F6113" w:rsidP="008B5FFB">
            <w:pPr>
              <w:ind w:left="-57" w:right="-57"/>
              <w:jc w:val="center"/>
              <w:rPr>
                <w:sz w:val="20"/>
                <w:szCs w:val="20"/>
              </w:rPr>
            </w:pPr>
            <w:r>
              <w:rPr>
                <w:sz w:val="20"/>
                <w:szCs w:val="20"/>
              </w:rPr>
              <w:t>39</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Кукуевка</w:t>
            </w:r>
          </w:p>
        </w:tc>
        <w:tc>
          <w:tcPr>
            <w:tcW w:w="689" w:type="dxa"/>
          </w:tcPr>
          <w:p w:rsidR="000F6113" w:rsidRPr="00E60FCB" w:rsidRDefault="000F6113" w:rsidP="008B5FFB">
            <w:pPr>
              <w:ind w:left="-57" w:right="-57"/>
              <w:jc w:val="center"/>
              <w:rPr>
                <w:sz w:val="20"/>
                <w:szCs w:val="20"/>
              </w:rPr>
            </w:pPr>
            <w:r>
              <w:rPr>
                <w:sz w:val="20"/>
                <w:szCs w:val="20"/>
              </w:rPr>
              <w:t>40</w:t>
            </w:r>
          </w:p>
        </w:tc>
        <w:tc>
          <w:tcPr>
            <w:tcW w:w="720" w:type="dxa"/>
            <w:vAlign w:val="center"/>
          </w:tcPr>
          <w:p w:rsidR="000F6113" w:rsidRPr="00E60FCB" w:rsidRDefault="000F6113" w:rsidP="008B5FFB">
            <w:pPr>
              <w:ind w:left="-57" w:right="-57"/>
              <w:jc w:val="center"/>
              <w:rPr>
                <w:sz w:val="20"/>
                <w:szCs w:val="20"/>
              </w:rPr>
            </w:pPr>
            <w:r>
              <w:rPr>
                <w:sz w:val="20"/>
                <w:szCs w:val="20"/>
              </w:rPr>
              <w:t>20,4</w:t>
            </w:r>
          </w:p>
        </w:tc>
        <w:tc>
          <w:tcPr>
            <w:tcW w:w="900" w:type="dxa"/>
            <w:vAlign w:val="center"/>
          </w:tcPr>
          <w:p w:rsidR="000F6113" w:rsidRPr="00E60FCB" w:rsidRDefault="000F6113" w:rsidP="008B5FFB">
            <w:pPr>
              <w:ind w:left="-57" w:right="-57"/>
              <w:jc w:val="center"/>
              <w:rPr>
                <w:sz w:val="20"/>
                <w:szCs w:val="20"/>
              </w:rPr>
            </w:pPr>
            <w:r>
              <w:rPr>
                <w:sz w:val="20"/>
                <w:szCs w:val="20"/>
              </w:rPr>
              <w:t>-0,4</w:t>
            </w:r>
          </w:p>
        </w:tc>
        <w:tc>
          <w:tcPr>
            <w:tcW w:w="720" w:type="dxa"/>
            <w:vAlign w:val="center"/>
          </w:tcPr>
          <w:p w:rsidR="000F6113" w:rsidRPr="00E60FCB" w:rsidRDefault="000F6113" w:rsidP="008B5FFB">
            <w:pPr>
              <w:ind w:left="-57" w:right="-57"/>
              <w:jc w:val="center"/>
              <w:rPr>
                <w:sz w:val="20"/>
                <w:szCs w:val="20"/>
              </w:rPr>
            </w:pPr>
            <w:r>
              <w:rPr>
                <w:sz w:val="20"/>
                <w:szCs w:val="20"/>
              </w:rPr>
              <w:t>0,04</w:t>
            </w:r>
          </w:p>
        </w:tc>
        <w:tc>
          <w:tcPr>
            <w:tcW w:w="571" w:type="dxa"/>
            <w:vAlign w:val="center"/>
          </w:tcPr>
          <w:p w:rsidR="000F6113" w:rsidRPr="00E60FCB" w:rsidRDefault="000F6113" w:rsidP="008B5FFB">
            <w:pPr>
              <w:ind w:left="-57" w:right="-57"/>
              <w:jc w:val="center"/>
              <w:rPr>
                <w:sz w:val="20"/>
                <w:szCs w:val="20"/>
              </w:rPr>
            </w:pPr>
            <w:r>
              <w:rPr>
                <w:sz w:val="20"/>
                <w:szCs w:val="20"/>
              </w:rPr>
              <w:t>0,6</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7</w:t>
            </w:r>
          </w:p>
        </w:tc>
        <w:tc>
          <w:tcPr>
            <w:tcW w:w="664" w:type="dxa"/>
            <w:vAlign w:val="center"/>
          </w:tcPr>
          <w:p w:rsidR="000F6113" w:rsidRPr="00E60FCB" w:rsidRDefault="000F6113" w:rsidP="00A76460">
            <w:pPr>
              <w:ind w:left="-57" w:right="-57"/>
              <w:jc w:val="center"/>
              <w:rPr>
                <w:sz w:val="20"/>
                <w:szCs w:val="20"/>
              </w:rPr>
            </w:pPr>
            <w:r>
              <w:rPr>
                <w:sz w:val="20"/>
                <w:szCs w:val="20"/>
              </w:rPr>
              <w:t>10</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Новополево</w:t>
            </w:r>
          </w:p>
        </w:tc>
        <w:tc>
          <w:tcPr>
            <w:tcW w:w="689" w:type="dxa"/>
          </w:tcPr>
          <w:p w:rsidR="000F6113" w:rsidRPr="00E60FCB" w:rsidRDefault="000F6113" w:rsidP="008B5FFB">
            <w:pPr>
              <w:ind w:left="-57" w:right="-57"/>
              <w:jc w:val="center"/>
              <w:rPr>
                <w:sz w:val="20"/>
                <w:szCs w:val="20"/>
              </w:rPr>
            </w:pPr>
            <w:r>
              <w:rPr>
                <w:sz w:val="20"/>
                <w:szCs w:val="20"/>
              </w:rPr>
              <w:t>518</w:t>
            </w:r>
          </w:p>
        </w:tc>
        <w:tc>
          <w:tcPr>
            <w:tcW w:w="720" w:type="dxa"/>
            <w:vAlign w:val="center"/>
          </w:tcPr>
          <w:p w:rsidR="000F6113" w:rsidRPr="00E60FCB" w:rsidRDefault="000F6113" w:rsidP="008B5FFB">
            <w:pPr>
              <w:ind w:left="-57" w:right="-57"/>
              <w:jc w:val="center"/>
              <w:rPr>
                <w:sz w:val="20"/>
                <w:szCs w:val="20"/>
              </w:rPr>
            </w:pPr>
            <w:r>
              <w:rPr>
                <w:sz w:val="20"/>
                <w:szCs w:val="20"/>
              </w:rPr>
              <w:t>264,2</w:t>
            </w:r>
          </w:p>
        </w:tc>
        <w:tc>
          <w:tcPr>
            <w:tcW w:w="900" w:type="dxa"/>
            <w:vAlign w:val="center"/>
          </w:tcPr>
          <w:p w:rsidR="000F6113" w:rsidRPr="00E60FCB" w:rsidRDefault="000F6113" w:rsidP="008B5FFB">
            <w:pPr>
              <w:ind w:left="-57" w:right="-57"/>
              <w:jc w:val="center"/>
              <w:rPr>
                <w:sz w:val="20"/>
                <w:szCs w:val="20"/>
              </w:rPr>
            </w:pPr>
            <w:r>
              <w:rPr>
                <w:sz w:val="20"/>
                <w:szCs w:val="20"/>
              </w:rPr>
              <w:t>-4,9</w:t>
            </w:r>
          </w:p>
        </w:tc>
        <w:tc>
          <w:tcPr>
            <w:tcW w:w="720" w:type="dxa"/>
            <w:vAlign w:val="center"/>
          </w:tcPr>
          <w:p w:rsidR="000F6113" w:rsidRPr="00E60FCB" w:rsidRDefault="000F6113" w:rsidP="008B5FFB">
            <w:pPr>
              <w:ind w:left="-57" w:right="-57"/>
              <w:jc w:val="center"/>
              <w:rPr>
                <w:sz w:val="20"/>
                <w:szCs w:val="20"/>
              </w:rPr>
            </w:pPr>
            <w:r>
              <w:rPr>
                <w:sz w:val="20"/>
                <w:szCs w:val="20"/>
              </w:rPr>
              <w:t>0,6</w:t>
            </w:r>
          </w:p>
        </w:tc>
        <w:tc>
          <w:tcPr>
            <w:tcW w:w="571" w:type="dxa"/>
            <w:vAlign w:val="center"/>
          </w:tcPr>
          <w:p w:rsidR="000F6113" w:rsidRPr="00E60FCB" w:rsidRDefault="000F6113" w:rsidP="008B5FFB">
            <w:pPr>
              <w:ind w:left="-57" w:right="-57"/>
              <w:jc w:val="center"/>
              <w:rPr>
                <w:sz w:val="20"/>
                <w:szCs w:val="20"/>
              </w:rPr>
            </w:pPr>
            <w:r>
              <w:rPr>
                <w:sz w:val="20"/>
                <w:szCs w:val="20"/>
              </w:rPr>
              <w:t>7,8</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2</w:t>
            </w:r>
          </w:p>
        </w:tc>
        <w:tc>
          <w:tcPr>
            <w:tcW w:w="664" w:type="dxa"/>
            <w:vAlign w:val="center"/>
          </w:tcPr>
          <w:p w:rsidR="000F6113" w:rsidRPr="00E60FCB" w:rsidRDefault="000F6113" w:rsidP="00A76460">
            <w:pPr>
              <w:ind w:left="-57" w:right="-57"/>
              <w:jc w:val="center"/>
              <w:rPr>
                <w:sz w:val="20"/>
                <w:szCs w:val="20"/>
              </w:rPr>
            </w:pPr>
            <w:r>
              <w:rPr>
                <w:sz w:val="20"/>
                <w:szCs w:val="20"/>
              </w:rPr>
              <w:t>7</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189</w:t>
            </w:r>
          </w:p>
        </w:tc>
        <w:tc>
          <w:tcPr>
            <w:tcW w:w="847" w:type="dxa"/>
            <w:vAlign w:val="center"/>
          </w:tcPr>
          <w:p w:rsidR="000F6113" w:rsidRPr="00E60FCB" w:rsidRDefault="000F6113" w:rsidP="008B5FFB">
            <w:pPr>
              <w:ind w:left="-57" w:right="-57"/>
              <w:jc w:val="center"/>
              <w:rPr>
                <w:sz w:val="20"/>
                <w:szCs w:val="20"/>
              </w:rPr>
            </w:pPr>
            <w:r>
              <w:rPr>
                <w:sz w:val="20"/>
                <w:szCs w:val="20"/>
              </w:rPr>
              <w:t>116</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Рождественно</w:t>
            </w:r>
          </w:p>
        </w:tc>
        <w:tc>
          <w:tcPr>
            <w:tcW w:w="689" w:type="dxa"/>
          </w:tcPr>
          <w:p w:rsidR="000F6113" w:rsidRPr="00E60FCB" w:rsidRDefault="000F6113" w:rsidP="008B5FFB">
            <w:pPr>
              <w:ind w:left="-57" w:right="-57"/>
              <w:jc w:val="center"/>
              <w:rPr>
                <w:sz w:val="20"/>
                <w:szCs w:val="20"/>
              </w:rPr>
            </w:pPr>
            <w:r>
              <w:rPr>
                <w:sz w:val="20"/>
                <w:szCs w:val="20"/>
              </w:rPr>
              <w:t>79</w:t>
            </w:r>
          </w:p>
        </w:tc>
        <w:tc>
          <w:tcPr>
            <w:tcW w:w="720" w:type="dxa"/>
            <w:vAlign w:val="center"/>
          </w:tcPr>
          <w:p w:rsidR="000F6113" w:rsidRPr="00E60FCB" w:rsidRDefault="000F6113" w:rsidP="008B5FFB">
            <w:pPr>
              <w:ind w:left="-57" w:right="-57"/>
              <w:jc w:val="center"/>
              <w:rPr>
                <w:sz w:val="20"/>
                <w:szCs w:val="20"/>
              </w:rPr>
            </w:pPr>
            <w:r>
              <w:rPr>
                <w:sz w:val="20"/>
                <w:szCs w:val="20"/>
              </w:rPr>
              <w:t>40,3</w:t>
            </w:r>
          </w:p>
        </w:tc>
        <w:tc>
          <w:tcPr>
            <w:tcW w:w="900" w:type="dxa"/>
            <w:vAlign w:val="center"/>
          </w:tcPr>
          <w:p w:rsidR="000F6113" w:rsidRPr="00E60FCB" w:rsidRDefault="000F6113" w:rsidP="008B5FFB">
            <w:pPr>
              <w:ind w:left="-57" w:right="-57"/>
              <w:jc w:val="center"/>
              <w:rPr>
                <w:sz w:val="20"/>
                <w:szCs w:val="20"/>
              </w:rPr>
            </w:pPr>
            <w:r>
              <w:rPr>
                <w:sz w:val="20"/>
                <w:szCs w:val="20"/>
              </w:rPr>
              <w:t>-0,8</w:t>
            </w:r>
          </w:p>
        </w:tc>
        <w:tc>
          <w:tcPr>
            <w:tcW w:w="720" w:type="dxa"/>
            <w:vAlign w:val="center"/>
          </w:tcPr>
          <w:p w:rsidR="000F6113" w:rsidRPr="00E60FCB" w:rsidRDefault="000F6113" w:rsidP="008B5FFB">
            <w:pPr>
              <w:ind w:left="-57" w:right="-57"/>
              <w:jc w:val="center"/>
              <w:rPr>
                <w:sz w:val="20"/>
                <w:szCs w:val="20"/>
              </w:rPr>
            </w:pPr>
            <w:r>
              <w:rPr>
                <w:sz w:val="20"/>
                <w:szCs w:val="20"/>
              </w:rPr>
              <w:t>0,09</w:t>
            </w:r>
          </w:p>
        </w:tc>
        <w:tc>
          <w:tcPr>
            <w:tcW w:w="571" w:type="dxa"/>
            <w:vAlign w:val="center"/>
          </w:tcPr>
          <w:p w:rsidR="000F6113" w:rsidRPr="00E60FCB" w:rsidRDefault="000F6113" w:rsidP="008B5FFB">
            <w:pPr>
              <w:ind w:left="-57" w:right="-57"/>
              <w:jc w:val="center"/>
              <w:rPr>
                <w:sz w:val="20"/>
                <w:szCs w:val="20"/>
              </w:rPr>
            </w:pPr>
            <w:r>
              <w:rPr>
                <w:sz w:val="20"/>
                <w:szCs w:val="20"/>
              </w:rPr>
              <w:t>1,2</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1,8</w:t>
            </w:r>
          </w:p>
        </w:tc>
        <w:tc>
          <w:tcPr>
            <w:tcW w:w="664" w:type="dxa"/>
            <w:vAlign w:val="center"/>
          </w:tcPr>
          <w:p w:rsidR="000F6113" w:rsidRPr="00E60FCB" w:rsidRDefault="000F6113" w:rsidP="00A76460">
            <w:pPr>
              <w:ind w:left="-57" w:right="-57"/>
              <w:jc w:val="center"/>
              <w:rPr>
                <w:sz w:val="20"/>
                <w:szCs w:val="20"/>
              </w:rPr>
            </w:pPr>
            <w:r>
              <w:rPr>
                <w:sz w:val="20"/>
                <w:szCs w:val="20"/>
              </w:rPr>
              <w:t>3</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Старополево</w:t>
            </w:r>
          </w:p>
        </w:tc>
        <w:tc>
          <w:tcPr>
            <w:tcW w:w="689" w:type="dxa"/>
          </w:tcPr>
          <w:p w:rsidR="000F6113" w:rsidRPr="00E60FCB" w:rsidRDefault="000F6113" w:rsidP="008B5FFB">
            <w:pPr>
              <w:ind w:left="-57" w:right="-57"/>
              <w:jc w:val="center"/>
              <w:rPr>
                <w:sz w:val="20"/>
                <w:szCs w:val="20"/>
              </w:rPr>
            </w:pPr>
            <w:r>
              <w:rPr>
                <w:sz w:val="20"/>
                <w:szCs w:val="20"/>
              </w:rPr>
              <w:t>176</w:t>
            </w:r>
          </w:p>
        </w:tc>
        <w:tc>
          <w:tcPr>
            <w:tcW w:w="720" w:type="dxa"/>
            <w:vAlign w:val="center"/>
          </w:tcPr>
          <w:p w:rsidR="000F6113" w:rsidRPr="00E60FCB" w:rsidRDefault="000F6113" w:rsidP="008B5FFB">
            <w:pPr>
              <w:ind w:left="-57" w:right="-57"/>
              <w:jc w:val="center"/>
              <w:rPr>
                <w:sz w:val="20"/>
                <w:szCs w:val="20"/>
              </w:rPr>
            </w:pPr>
            <w:r>
              <w:rPr>
                <w:sz w:val="20"/>
                <w:szCs w:val="20"/>
              </w:rPr>
              <w:t>89,8</w:t>
            </w:r>
          </w:p>
        </w:tc>
        <w:tc>
          <w:tcPr>
            <w:tcW w:w="900" w:type="dxa"/>
            <w:vAlign w:val="center"/>
          </w:tcPr>
          <w:p w:rsidR="000F6113" w:rsidRPr="00E60FCB" w:rsidRDefault="000F6113" w:rsidP="008B5FFB">
            <w:pPr>
              <w:ind w:left="-57" w:right="-57"/>
              <w:jc w:val="center"/>
              <w:rPr>
                <w:sz w:val="20"/>
                <w:szCs w:val="20"/>
              </w:rPr>
            </w:pPr>
            <w:r>
              <w:rPr>
                <w:sz w:val="20"/>
                <w:szCs w:val="20"/>
              </w:rPr>
              <w:t>-1,7</w:t>
            </w:r>
          </w:p>
        </w:tc>
        <w:tc>
          <w:tcPr>
            <w:tcW w:w="720" w:type="dxa"/>
            <w:vAlign w:val="center"/>
          </w:tcPr>
          <w:p w:rsidR="000F6113" w:rsidRPr="00E60FCB" w:rsidRDefault="000F6113" w:rsidP="008B5FFB">
            <w:pPr>
              <w:ind w:left="-57" w:right="-57"/>
              <w:jc w:val="center"/>
              <w:rPr>
                <w:sz w:val="20"/>
                <w:szCs w:val="20"/>
              </w:rPr>
            </w:pPr>
            <w:r>
              <w:rPr>
                <w:sz w:val="20"/>
                <w:szCs w:val="20"/>
              </w:rPr>
              <w:t>0,19</w:t>
            </w:r>
          </w:p>
        </w:tc>
        <w:tc>
          <w:tcPr>
            <w:tcW w:w="571" w:type="dxa"/>
            <w:vAlign w:val="center"/>
          </w:tcPr>
          <w:p w:rsidR="000F6113" w:rsidRPr="00E60FCB" w:rsidRDefault="000F6113" w:rsidP="008B5FFB">
            <w:pPr>
              <w:ind w:left="-57" w:right="-57"/>
              <w:jc w:val="center"/>
              <w:rPr>
                <w:sz w:val="20"/>
                <w:szCs w:val="20"/>
              </w:rPr>
            </w:pPr>
            <w:r>
              <w:rPr>
                <w:sz w:val="20"/>
                <w:szCs w:val="20"/>
              </w:rPr>
              <w:t>2,6</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3</w:t>
            </w:r>
          </w:p>
        </w:tc>
        <w:tc>
          <w:tcPr>
            <w:tcW w:w="664" w:type="dxa"/>
            <w:vAlign w:val="center"/>
          </w:tcPr>
          <w:p w:rsidR="000F6113" w:rsidRPr="00E60FCB" w:rsidRDefault="000F6113" w:rsidP="00A76460">
            <w:pPr>
              <w:ind w:left="-57" w:right="-57"/>
              <w:jc w:val="center"/>
              <w:rPr>
                <w:sz w:val="20"/>
                <w:szCs w:val="20"/>
              </w:rPr>
            </w:pPr>
            <w:r>
              <w:rPr>
                <w:sz w:val="20"/>
                <w:szCs w:val="20"/>
              </w:rPr>
              <w:t>2</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54</w:t>
            </w:r>
          </w:p>
        </w:tc>
        <w:tc>
          <w:tcPr>
            <w:tcW w:w="847" w:type="dxa"/>
            <w:vAlign w:val="center"/>
          </w:tcPr>
          <w:p w:rsidR="000F6113" w:rsidRPr="00E60FCB" w:rsidRDefault="000F6113" w:rsidP="008B5FFB">
            <w:pPr>
              <w:ind w:left="-57" w:right="-57"/>
              <w:jc w:val="center"/>
              <w:rPr>
                <w:sz w:val="20"/>
                <w:szCs w:val="20"/>
              </w:rPr>
            </w:pPr>
            <w:r>
              <w:rPr>
                <w:sz w:val="20"/>
                <w:szCs w:val="20"/>
              </w:rPr>
              <w:t>36</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Салтыково</w:t>
            </w:r>
          </w:p>
        </w:tc>
        <w:tc>
          <w:tcPr>
            <w:tcW w:w="689" w:type="dxa"/>
          </w:tcPr>
          <w:p w:rsidR="000F6113" w:rsidRPr="00E60FCB" w:rsidRDefault="000F6113" w:rsidP="008B5FFB">
            <w:pPr>
              <w:ind w:left="-57" w:right="-57"/>
              <w:jc w:val="center"/>
              <w:rPr>
                <w:sz w:val="20"/>
                <w:szCs w:val="20"/>
              </w:rPr>
            </w:pPr>
            <w:r>
              <w:rPr>
                <w:sz w:val="20"/>
                <w:szCs w:val="20"/>
              </w:rPr>
              <w:t>9</w:t>
            </w:r>
          </w:p>
        </w:tc>
        <w:tc>
          <w:tcPr>
            <w:tcW w:w="720" w:type="dxa"/>
            <w:vAlign w:val="center"/>
          </w:tcPr>
          <w:p w:rsidR="000F6113" w:rsidRPr="00E60FCB" w:rsidRDefault="000F6113" w:rsidP="008B5FFB">
            <w:pPr>
              <w:ind w:left="-57" w:right="-57"/>
              <w:jc w:val="center"/>
              <w:rPr>
                <w:sz w:val="20"/>
                <w:szCs w:val="20"/>
              </w:rPr>
            </w:pPr>
            <w:r>
              <w:rPr>
                <w:sz w:val="20"/>
                <w:szCs w:val="20"/>
              </w:rPr>
              <w:t>4,6</w:t>
            </w:r>
          </w:p>
        </w:tc>
        <w:tc>
          <w:tcPr>
            <w:tcW w:w="900" w:type="dxa"/>
            <w:vAlign w:val="center"/>
          </w:tcPr>
          <w:p w:rsidR="000F6113" w:rsidRPr="00E60FCB" w:rsidRDefault="000F6113" w:rsidP="008B5FFB">
            <w:pPr>
              <w:ind w:left="-57" w:right="-57"/>
              <w:jc w:val="center"/>
              <w:rPr>
                <w:sz w:val="20"/>
                <w:szCs w:val="20"/>
              </w:rPr>
            </w:pPr>
            <w:r>
              <w:rPr>
                <w:sz w:val="20"/>
                <w:szCs w:val="20"/>
              </w:rPr>
              <w:t>-0,08</w:t>
            </w:r>
          </w:p>
        </w:tc>
        <w:tc>
          <w:tcPr>
            <w:tcW w:w="720" w:type="dxa"/>
            <w:vAlign w:val="center"/>
          </w:tcPr>
          <w:p w:rsidR="000F6113" w:rsidRPr="00E60FCB" w:rsidRDefault="000F6113" w:rsidP="008B5FFB">
            <w:pPr>
              <w:ind w:left="-57" w:right="-57"/>
              <w:jc w:val="center"/>
              <w:rPr>
                <w:sz w:val="20"/>
                <w:szCs w:val="20"/>
              </w:rPr>
            </w:pPr>
            <w:r>
              <w:rPr>
                <w:sz w:val="20"/>
                <w:szCs w:val="20"/>
              </w:rPr>
              <w:t>0,009</w:t>
            </w:r>
          </w:p>
        </w:tc>
        <w:tc>
          <w:tcPr>
            <w:tcW w:w="571" w:type="dxa"/>
            <w:vAlign w:val="center"/>
          </w:tcPr>
          <w:p w:rsidR="000F6113" w:rsidRPr="00E60FCB" w:rsidRDefault="000F6113" w:rsidP="008B5FFB">
            <w:pPr>
              <w:ind w:left="-57" w:right="-57"/>
              <w:jc w:val="center"/>
              <w:rPr>
                <w:sz w:val="20"/>
                <w:szCs w:val="20"/>
              </w:rPr>
            </w:pPr>
            <w:r>
              <w:rPr>
                <w:sz w:val="20"/>
                <w:szCs w:val="20"/>
              </w:rPr>
              <w:t>0,1</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6,5</w:t>
            </w:r>
          </w:p>
        </w:tc>
        <w:tc>
          <w:tcPr>
            <w:tcW w:w="664" w:type="dxa"/>
            <w:vAlign w:val="center"/>
          </w:tcPr>
          <w:p w:rsidR="000F6113" w:rsidRPr="00E60FCB" w:rsidRDefault="000F6113" w:rsidP="00A76460">
            <w:pPr>
              <w:ind w:left="-57" w:right="-57"/>
              <w:jc w:val="center"/>
              <w:rPr>
                <w:sz w:val="20"/>
                <w:szCs w:val="20"/>
              </w:rPr>
            </w:pPr>
            <w:r>
              <w:rPr>
                <w:sz w:val="20"/>
                <w:szCs w:val="20"/>
              </w:rPr>
              <w:t>8</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r w:rsidRPr="00E60FCB">
              <w:rPr>
                <w:sz w:val="20"/>
                <w:szCs w:val="20"/>
              </w:rPr>
              <w:t>6</w:t>
            </w:r>
          </w:p>
        </w:tc>
        <w:tc>
          <w:tcPr>
            <w:tcW w:w="2340" w:type="dxa"/>
          </w:tcPr>
          <w:p w:rsidR="000F6113" w:rsidRPr="00E60FCB" w:rsidRDefault="000F6113" w:rsidP="008B5FFB">
            <w:pPr>
              <w:ind w:left="-57" w:right="-57"/>
              <w:rPr>
                <w:b/>
                <w:sz w:val="20"/>
                <w:szCs w:val="20"/>
              </w:rPr>
            </w:pPr>
            <w:r>
              <w:rPr>
                <w:b/>
                <w:sz w:val="20"/>
                <w:szCs w:val="20"/>
              </w:rPr>
              <w:t>МО Очкинское СП</w:t>
            </w:r>
          </w:p>
        </w:tc>
        <w:tc>
          <w:tcPr>
            <w:tcW w:w="689" w:type="dxa"/>
          </w:tcPr>
          <w:p w:rsidR="000F6113" w:rsidRPr="00083F7E" w:rsidRDefault="000F6113" w:rsidP="008B5FFB">
            <w:pPr>
              <w:ind w:left="-57" w:right="-57"/>
              <w:jc w:val="center"/>
              <w:rPr>
                <w:b/>
                <w:sz w:val="20"/>
                <w:szCs w:val="20"/>
              </w:rPr>
            </w:pPr>
            <w:r w:rsidRPr="00083F7E">
              <w:rPr>
                <w:b/>
                <w:sz w:val="20"/>
                <w:szCs w:val="20"/>
              </w:rPr>
              <w:t>1140</w:t>
            </w:r>
          </w:p>
        </w:tc>
        <w:tc>
          <w:tcPr>
            <w:tcW w:w="720" w:type="dxa"/>
            <w:vAlign w:val="center"/>
          </w:tcPr>
          <w:p w:rsidR="000F6113" w:rsidRPr="00083F7E" w:rsidRDefault="000F6113" w:rsidP="008B5FFB">
            <w:pPr>
              <w:ind w:left="-57" w:right="-57"/>
              <w:jc w:val="center"/>
              <w:rPr>
                <w:b/>
                <w:sz w:val="20"/>
                <w:szCs w:val="20"/>
              </w:rPr>
            </w:pPr>
            <w:r w:rsidRPr="00083F7E">
              <w:rPr>
                <w:b/>
                <w:sz w:val="20"/>
                <w:szCs w:val="20"/>
              </w:rPr>
              <w:t>581,4</w:t>
            </w:r>
          </w:p>
        </w:tc>
        <w:tc>
          <w:tcPr>
            <w:tcW w:w="900" w:type="dxa"/>
            <w:vAlign w:val="center"/>
          </w:tcPr>
          <w:p w:rsidR="000F6113" w:rsidRPr="00083F7E" w:rsidRDefault="000F6113" w:rsidP="008B5FFB">
            <w:pPr>
              <w:ind w:left="-57" w:right="-57"/>
              <w:jc w:val="center"/>
              <w:rPr>
                <w:b/>
                <w:sz w:val="20"/>
                <w:szCs w:val="20"/>
              </w:rPr>
            </w:pPr>
            <w:r>
              <w:rPr>
                <w:b/>
                <w:sz w:val="20"/>
                <w:szCs w:val="20"/>
              </w:rPr>
              <w:t>-10,8</w:t>
            </w:r>
          </w:p>
        </w:tc>
        <w:tc>
          <w:tcPr>
            <w:tcW w:w="720" w:type="dxa"/>
            <w:vAlign w:val="center"/>
          </w:tcPr>
          <w:p w:rsidR="000F6113" w:rsidRPr="00083F7E" w:rsidRDefault="000F6113" w:rsidP="008B5FFB">
            <w:pPr>
              <w:ind w:left="-57" w:right="-57"/>
              <w:jc w:val="center"/>
              <w:rPr>
                <w:b/>
                <w:sz w:val="20"/>
                <w:szCs w:val="20"/>
              </w:rPr>
            </w:pPr>
            <w:r>
              <w:rPr>
                <w:b/>
                <w:sz w:val="20"/>
                <w:szCs w:val="20"/>
              </w:rPr>
              <w:t>1,3</w:t>
            </w:r>
          </w:p>
        </w:tc>
        <w:tc>
          <w:tcPr>
            <w:tcW w:w="571" w:type="dxa"/>
            <w:vAlign w:val="center"/>
          </w:tcPr>
          <w:p w:rsidR="000F6113" w:rsidRPr="00083F7E" w:rsidRDefault="000F6113" w:rsidP="008B5FFB">
            <w:pPr>
              <w:ind w:left="-57" w:right="-57"/>
              <w:jc w:val="center"/>
              <w:rPr>
                <w:b/>
                <w:sz w:val="20"/>
                <w:szCs w:val="20"/>
              </w:rPr>
            </w:pPr>
            <w:r>
              <w:rPr>
                <w:b/>
                <w:sz w:val="20"/>
                <w:szCs w:val="20"/>
              </w:rPr>
              <w:t>17,1</w:t>
            </w:r>
          </w:p>
        </w:tc>
        <w:tc>
          <w:tcPr>
            <w:tcW w:w="596"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664"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360"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p>
        </w:tc>
        <w:tc>
          <w:tcPr>
            <w:tcW w:w="540" w:type="dxa"/>
            <w:vAlign w:val="center"/>
          </w:tcPr>
          <w:p w:rsidR="000F6113" w:rsidRPr="00083F7E" w:rsidRDefault="000F6113" w:rsidP="008B5FFB">
            <w:pPr>
              <w:ind w:left="-57" w:right="-57"/>
              <w:jc w:val="center"/>
              <w:rPr>
                <w:b/>
                <w:sz w:val="20"/>
                <w:szCs w:val="20"/>
              </w:rPr>
            </w:pPr>
            <w:r>
              <w:rPr>
                <w:b/>
                <w:sz w:val="20"/>
                <w:szCs w:val="20"/>
              </w:rPr>
              <w:t>135</w:t>
            </w:r>
          </w:p>
        </w:tc>
        <w:tc>
          <w:tcPr>
            <w:tcW w:w="847" w:type="dxa"/>
            <w:vAlign w:val="center"/>
          </w:tcPr>
          <w:p w:rsidR="000F6113" w:rsidRPr="00083F7E" w:rsidRDefault="000F6113" w:rsidP="008B5FFB">
            <w:pPr>
              <w:ind w:left="-57" w:right="-57"/>
              <w:jc w:val="center"/>
              <w:rPr>
                <w:b/>
                <w:sz w:val="20"/>
                <w:szCs w:val="20"/>
              </w:rPr>
            </w:pPr>
            <w:r>
              <w:rPr>
                <w:b/>
                <w:sz w:val="20"/>
                <w:szCs w:val="20"/>
              </w:rPr>
              <w:t>268</w:t>
            </w:r>
          </w:p>
        </w:tc>
        <w:tc>
          <w:tcPr>
            <w:tcW w:w="593" w:type="dxa"/>
            <w:vAlign w:val="center"/>
          </w:tcPr>
          <w:p w:rsidR="000F6113" w:rsidRPr="00083F7E" w:rsidRDefault="000F6113" w:rsidP="008B5FFB">
            <w:pPr>
              <w:ind w:left="-57" w:right="-57"/>
              <w:jc w:val="center"/>
              <w:rPr>
                <w:b/>
                <w:sz w:val="20"/>
                <w:szCs w:val="20"/>
              </w:rPr>
            </w:pPr>
          </w:p>
        </w:tc>
        <w:tc>
          <w:tcPr>
            <w:tcW w:w="596" w:type="dxa"/>
            <w:vAlign w:val="center"/>
          </w:tcPr>
          <w:p w:rsidR="000F6113" w:rsidRPr="00083F7E" w:rsidRDefault="000F6113" w:rsidP="008B5FFB">
            <w:pPr>
              <w:ind w:left="-57" w:right="-57"/>
              <w:jc w:val="center"/>
              <w:rPr>
                <w:b/>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с. Архангельское</w:t>
            </w:r>
          </w:p>
        </w:tc>
        <w:tc>
          <w:tcPr>
            <w:tcW w:w="689" w:type="dxa"/>
          </w:tcPr>
          <w:p w:rsidR="000F6113" w:rsidRPr="00E60FCB" w:rsidRDefault="000F6113" w:rsidP="008B5FFB">
            <w:pPr>
              <w:ind w:left="-57" w:right="-57"/>
              <w:jc w:val="center"/>
              <w:rPr>
                <w:bCs/>
                <w:sz w:val="20"/>
                <w:szCs w:val="20"/>
              </w:rPr>
            </w:pPr>
            <w:r>
              <w:rPr>
                <w:bCs/>
                <w:sz w:val="20"/>
                <w:szCs w:val="20"/>
              </w:rPr>
              <w:t>298</w:t>
            </w:r>
          </w:p>
        </w:tc>
        <w:tc>
          <w:tcPr>
            <w:tcW w:w="720" w:type="dxa"/>
            <w:vAlign w:val="center"/>
          </w:tcPr>
          <w:p w:rsidR="000F6113" w:rsidRPr="00E60FCB" w:rsidRDefault="000F6113" w:rsidP="008B5FFB">
            <w:pPr>
              <w:ind w:left="-57" w:right="-57"/>
              <w:jc w:val="center"/>
              <w:rPr>
                <w:sz w:val="20"/>
                <w:szCs w:val="20"/>
              </w:rPr>
            </w:pPr>
            <w:r>
              <w:rPr>
                <w:sz w:val="20"/>
                <w:szCs w:val="20"/>
              </w:rPr>
              <w:t>151,9</w:t>
            </w:r>
          </w:p>
        </w:tc>
        <w:tc>
          <w:tcPr>
            <w:tcW w:w="900" w:type="dxa"/>
            <w:vAlign w:val="center"/>
          </w:tcPr>
          <w:p w:rsidR="000F6113" w:rsidRPr="00E60FCB" w:rsidRDefault="000F6113" w:rsidP="008B5FFB">
            <w:pPr>
              <w:ind w:left="-57" w:right="-57"/>
              <w:jc w:val="center"/>
              <w:rPr>
                <w:sz w:val="20"/>
                <w:szCs w:val="20"/>
              </w:rPr>
            </w:pPr>
            <w:r>
              <w:rPr>
                <w:sz w:val="20"/>
                <w:szCs w:val="20"/>
              </w:rPr>
              <w:t>-2,8</w:t>
            </w:r>
          </w:p>
        </w:tc>
        <w:tc>
          <w:tcPr>
            <w:tcW w:w="720" w:type="dxa"/>
            <w:vAlign w:val="center"/>
          </w:tcPr>
          <w:p w:rsidR="000F6113" w:rsidRPr="00E60FCB" w:rsidRDefault="000F6113" w:rsidP="008B5FFB">
            <w:pPr>
              <w:ind w:left="-57" w:right="-57"/>
              <w:jc w:val="center"/>
              <w:rPr>
                <w:sz w:val="20"/>
                <w:szCs w:val="20"/>
              </w:rPr>
            </w:pPr>
            <w:r>
              <w:rPr>
                <w:sz w:val="20"/>
                <w:szCs w:val="20"/>
              </w:rPr>
              <w:t>0,3</w:t>
            </w:r>
          </w:p>
        </w:tc>
        <w:tc>
          <w:tcPr>
            <w:tcW w:w="571" w:type="dxa"/>
            <w:vAlign w:val="center"/>
          </w:tcPr>
          <w:p w:rsidR="000F6113" w:rsidRPr="00E60FCB" w:rsidRDefault="000F6113" w:rsidP="008B5FFB">
            <w:pPr>
              <w:ind w:left="-57" w:right="-57"/>
              <w:jc w:val="center"/>
              <w:rPr>
                <w:sz w:val="20"/>
                <w:szCs w:val="20"/>
              </w:rPr>
            </w:pPr>
            <w:r>
              <w:rPr>
                <w:sz w:val="20"/>
                <w:szCs w:val="20"/>
              </w:rPr>
              <w:t>4,5</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12</w:t>
            </w:r>
          </w:p>
        </w:tc>
        <w:tc>
          <w:tcPr>
            <w:tcW w:w="664" w:type="dxa"/>
            <w:vAlign w:val="center"/>
          </w:tcPr>
          <w:p w:rsidR="000F6113" w:rsidRPr="00E60FCB" w:rsidRDefault="000F6113" w:rsidP="00A76460">
            <w:pPr>
              <w:ind w:left="-57" w:right="-57"/>
              <w:jc w:val="center"/>
              <w:rPr>
                <w:sz w:val="20"/>
                <w:szCs w:val="20"/>
              </w:rPr>
            </w:pPr>
            <w:r>
              <w:rPr>
                <w:sz w:val="20"/>
                <w:szCs w:val="20"/>
              </w:rPr>
              <w:t>1</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r>
              <w:rPr>
                <w:sz w:val="20"/>
                <w:szCs w:val="20"/>
              </w:rPr>
              <w:t>99</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Александровка</w:t>
            </w:r>
          </w:p>
        </w:tc>
        <w:tc>
          <w:tcPr>
            <w:tcW w:w="689" w:type="dxa"/>
          </w:tcPr>
          <w:p w:rsidR="000F6113" w:rsidRPr="00E60FCB" w:rsidRDefault="000F6113" w:rsidP="008B5FFB">
            <w:pPr>
              <w:ind w:left="-57" w:right="-57"/>
              <w:jc w:val="center"/>
              <w:rPr>
                <w:sz w:val="20"/>
                <w:szCs w:val="20"/>
              </w:rPr>
            </w:pPr>
            <w:r>
              <w:rPr>
                <w:sz w:val="20"/>
                <w:szCs w:val="20"/>
              </w:rPr>
              <w:t>33</w:t>
            </w:r>
          </w:p>
        </w:tc>
        <w:tc>
          <w:tcPr>
            <w:tcW w:w="720" w:type="dxa"/>
            <w:vAlign w:val="center"/>
          </w:tcPr>
          <w:p w:rsidR="000F6113" w:rsidRPr="00E60FCB" w:rsidRDefault="000F6113" w:rsidP="008B5FFB">
            <w:pPr>
              <w:ind w:left="-57" w:right="-57"/>
              <w:jc w:val="center"/>
              <w:rPr>
                <w:sz w:val="20"/>
                <w:szCs w:val="20"/>
              </w:rPr>
            </w:pPr>
            <w:r>
              <w:rPr>
                <w:sz w:val="20"/>
                <w:szCs w:val="20"/>
              </w:rPr>
              <w:t>16,8</w:t>
            </w:r>
          </w:p>
        </w:tc>
        <w:tc>
          <w:tcPr>
            <w:tcW w:w="900" w:type="dxa"/>
            <w:vAlign w:val="center"/>
          </w:tcPr>
          <w:p w:rsidR="000F6113" w:rsidRPr="00E60FCB" w:rsidRDefault="000F6113" w:rsidP="008B5FFB">
            <w:pPr>
              <w:ind w:left="-57" w:right="-57"/>
              <w:jc w:val="center"/>
              <w:rPr>
                <w:sz w:val="20"/>
                <w:szCs w:val="20"/>
              </w:rPr>
            </w:pPr>
            <w:r>
              <w:rPr>
                <w:sz w:val="20"/>
                <w:szCs w:val="20"/>
              </w:rPr>
              <w:t>-0,3</w:t>
            </w:r>
          </w:p>
        </w:tc>
        <w:tc>
          <w:tcPr>
            <w:tcW w:w="720" w:type="dxa"/>
            <w:vAlign w:val="center"/>
          </w:tcPr>
          <w:p w:rsidR="000F6113" w:rsidRPr="00E60FCB" w:rsidRDefault="000F6113" w:rsidP="008B5FFB">
            <w:pPr>
              <w:ind w:left="-57" w:right="-57"/>
              <w:jc w:val="center"/>
              <w:rPr>
                <w:sz w:val="20"/>
                <w:szCs w:val="20"/>
              </w:rPr>
            </w:pPr>
            <w:r>
              <w:rPr>
                <w:sz w:val="20"/>
                <w:szCs w:val="20"/>
              </w:rPr>
              <w:t>0,04</w:t>
            </w:r>
          </w:p>
        </w:tc>
        <w:tc>
          <w:tcPr>
            <w:tcW w:w="571" w:type="dxa"/>
            <w:vAlign w:val="center"/>
          </w:tcPr>
          <w:p w:rsidR="000F6113" w:rsidRPr="00E60FCB" w:rsidRDefault="000F6113" w:rsidP="008B5FFB">
            <w:pPr>
              <w:ind w:left="-57" w:right="-57"/>
              <w:jc w:val="center"/>
              <w:rPr>
                <w:sz w:val="20"/>
                <w:szCs w:val="20"/>
              </w:rPr>
            </w:pPr>
            <w:r>
              <w:rPr>
                <w:sz w:val="20"/>
                <w:szCs w:val="20"/>
              </w:rPr>
              <w:t>0,5</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18</w:t>
            </w:r>
          </w:p>
        </w:tc>
        <w:tc>
          <w:tcPr>
            <w:tcW w:w="664" w:type="dxa"/>
            <w:vAlign w:val="center"/>
          </w:tcPr>
          <w:p w:rsidR="000F6113" w:rsidRPr="00E60FCB" w:rsidRDefault="000F6113" w:rsidP="00A76460">
            <w:pPr>
              <w:ind w:left="-57" w:right="-57"/>
              <w:jc w:val="center"/>
              <w:rPr>
                <w:sz w:val="20"/>
                <w:szCs w:val="20"/>
              </w:rPr>
            </w:pPr>
            <w:r>
              <w:rPr>
                <w:sz w:val="20"/>
                <w:szCs w:val="20"/>
              </w:rPr>
              <w:t>14</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847" w:type="dxa"/>
            <w:vAlign w:val="center"/>
          </w:tcPr>
          <w:p w:rsidR="000F6113" w:rsidRPr="00E60FCB" w:rsidRDefault="000F6113" w:rsidP="008B5FFB">
            <w:pPr>
              <w:ind w:left="-57" w:right="-57"/>
              <w:jc w:val="center"/>
              <w:rPr>
                <w:sz w:val="20"/>
                <w:szCs w:val="20"/>
              </w:rPr>
            </w:pP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Васильевка</w:t>
            </w:r>
          </w:p>
        </w:tc>
        <w:tc>
          <w:tcPr>
            <w:tcW w:w="689" w:type="dxa"/>
          </w:tcPr>
          <w:p w:rsidR="000F6113" w:rsidRPr="00E60FCB" w:rsidRDefault="000F6113" w:rsidP="008B5FFB">
            <w:pPr>
              <w:ind w:left="-57" w:right="-57"/>
              <w:jc w:val="center"/>
              <w:rPr>
                <w:sz w:val="20"/>
                <w:szCs w:val="20"/>
              </w:rPr>
            </w:pPr>
            <w:r>
              <w:rPr>
                <w:sz w:val="20"/>
                <w:szCs w:val="20"/>
              </w:rPr>
              <w:t>380</w:t>
            </w:r>
          </w:p>
        </w:tc>
        <w:tc>
          <w:tcPr>
            <w:tcW w:w="720" w:type="dxa"/>
            <w:vAlign w:val="center"/>
          </w:tcPr>
          <w:p w:rsidR="000F6113" w:rsidRPr="00E60FCB" w:rsidRDefault="000F6113" w:rsidP="008B5FFB">
            <w:pPr>
              <w:ind w:left="-57" w:right="-57"/>
              <w:jc w:val="center"/>
              <w:rPr>
                <w:sz w:val="20"/>
                <w:szCs w:val="20"/>
              </w:rPr>
            </w:pPr>
            <w:r>
              <w:rPr>
                <w:sz w:val="20"/>
                <w:szCs w:val="20"/>
              </w:rPr>
              <w:t>193,8</w:t>
            </w:r>
          </w:p>
        </w:tc>
        <w:tc>
          <w:tcPr>
            <w:tcW w:w="900" w:type="dxa"/>
            <w:vAlign w:val="center"/>
          </w:tcPr>
          <w:p w:rsidR="000F6113" w:rsidRPr="00E60FCB" w:rsidRDefault="000F6113" w:rsidP="008B5FFB">
            <w:pPr>
              <w:ind w:left="-57" w:right="-57"/>
              <w:jc w:val="center"/>
              <w:rPr>
                <w:sz w:val="20"/>
                <w:szCs w:val="20"/>
              </w:rPr>
            </w:pPr>
            <w:r>
              <w:rPr>
                <w:sz w:val="20"/>
                <w:szCs w:val="20"/>
              </w:rPr>
              <w:t>-3,6</w:t>
            </w:r>
          </w:p>
        </w:tc>
        <w:tc>
          <w:tcPr>
            <w:tcW w:w="720" w:type="dxa"/>
            <w:vAlign w:val="center"/>
          </w:tcPr>
          <w:p w:rsidR="000F6113" w:rsidRPr="00E60FCB" w:rsidRDefault="000F6113" w:rsidP="008B5FFB">
            <w:pPr>
              <w:ind w:left="-57" w:right="-57"/>
              <w:jc w:val="center"/>
              <w:rPr>
                <w:sz w:val="20"/>
                <w:szCs w:val="20"/>
              </w:rPr>
            </w:pPr>
            <w:r>
              <w:rPr>
                <w:sz w:val="20"/>
                <w:szCs w:val="20"/>
              </w:rPr>
              <w:t>0,4</w:t>
            </w:r>
          </w:p>
        </w:tc>
        <w:tc>
          <w:tcPr>
            <w:tcW w:w="571" w:type="dxa"/>
            <w:vAlign w:val="center"/>
          </w:tcPr>
          <w:p w:rsidR="000F6113" w:rsidRPr="00E60FCB" w:rsidRDefault="000F6113" w:rsidP="008B5FFB">
            <w:pPr>
              <w:ind w:left="-57" w:right="-57"/>
              <w:jc w:val="center"/>
              <w:rPr>
                <w:sz w:val="20"/>
                <w:szCs w:val="20"/>
              </w:rPr>
            </w:pPr>
            <w:r>
              <w:rPr>
                <w:sz w:val="20"/>
                <w:szCs w:val="20"/>
              </w:rPr>
              <w:t>5,7</w:t>
            </w:r>
          </w:p>
        </w:tc>
        <w:tc>
          <w:tcPr>
            <w:tcW w:w="596"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Pr>
                <w:sz w:val="20"/>
                <w:szCs w:val="20"/>
              </w:rPr>
              <w:t>18</w:t>
            </w:r>
          </w:p>
        </w:tc>
        <w:tc>
          <w:tcPr>
            <w:tcW w:w="664" w:type="dxa"/>
            <w:vAlign w:val="center"/>
          </w:tcPr>
          <w:p w:rsidR="000F6113" w:rsidRPr="00E60FCB" w:rsidRDefault="000F6113" w:rsidP="00A76460">
            <w:pPr>
              <w:ind w:left="-57" w:right="-57"/>
              <w:jc w:val="center"/>
              <w:rPr>
                <w:sz w:val="20"/>
                <w:szCs w:val="20"/>
              </w:rPr>
            </w:pPr>
            <w:r>
              <w:rPr>
                <w:sz w:val="20"/>
                <w:szCs w:val="20"/>
              </w:rPr>
              <w:t>13</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p>
        </w:tc>
        <w:tc>
          <w:tcPr>
            <w:tcW w:w="540" w:type="dxa"/>
            <w:vAlign w:val="center"/>
          </w:tcPr>
          <w:p w:rsidR="000F6113" w:rsidRPr="00E60FCB" w:rsidRDefault="000F6113" w:rsidP="008B5FFB">
            <w:pPr>
              <w:ind w:left="-57" w:right="-57"/>
              <w:jc w:val="center"/>
              <w:rPr>
                <w:sz w:val="20"/>
                <w:szCs w:val="20"/>
              </w:rPr>
            </w:pPr>
            <w:r>
              <w:rPr>
                <w:sz w:val="20"/>
                <w:szCs w:val="20"/>
              </w:rPr>
              <w:t>84</w:t>
            </w:r>
          </w:p>
        </w:tc>
        <w:tc>
          <w:tcPr>
            <w:tcW w:w="847" w:type="dxa"/>
            <w:vAlign w:val="center"/>
          </w:tcPr>
          <w:p w:rsidR="000F6113" w:rsidRPr="00E60FCB" w:rsidRDefault="000F6113" w:rsidP="008B5FFB">
            <w:pPr>
              <w:ind w:left="-57" w:right="-57"/>
              <w:jc w:val="center"/>
              <w:rPr>
                <w:sz w:val="20"/>
                <w:szCs w:val="20"/>
              </w:rPr>
            </w:pPr>
            <w:r>
              <w:rPr>
                <w:sz w:val="20"/>
                <w:szCs w:val="20"/>
              </w:rPr>
              <w:t>104</w:t>
            </w:r>
          </w:p>
        </w:tc>
        <w:tc>
          <w:tcPr>
            <w:tcW w:w="593" w:type="dxa"/>
            <w:vAlign w:val="center"/>
          </w:tcPr>
          <w:p w:rsidR="000F6113" w:rsidRPr="00E60FCB" w:rsidRDefault="000F6113" w:rsidP="008B5FFB">
            <w:pPr>
              <w:ind w:left="-57" w:right="-57"/>
              <w:jc w:val="center"/>
              <w:rPr>
                <w:sz w:val="20"/>
                <w:szCs w:val="20"/>
              </w:rPr>
            </w:pPr>
          </w:p>
        </w:tc>
        <w:tc>
          <w:tcPr>
            <w:tcW w:w="596" w:type="dxa"/>
            <w:vAlign w:val="center"/>
          </w:tcPr>
          <w:p w:rsidR="000F6113" w:rsidRPr="00E60FCB" w:rsidRDefault="000F6113" w:rsidP="008B5FFB">
            <w:pPr>
              <w:ind w:left="-57" w:right="-57"/>
              <w:jc w:val="center"/>
              <w:rPr>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Pr="00E60FCB" w:rsidRDefault="000F6113" w:rsidP="008B5FFB">
            <w:pPr>
              <w:ind w:left="-57" w:right="-57"/>
              <w:rPr>
                <w:sz w:val="20"/>
                <w:szCs w:val="20"/>
              </w:rPr>
            </w:pPr>
            <w:r>
              <w:rPr>
                <w:sz w:val="20"/>
                <w:szCs w:val="20"/>
              </w:rPr>
              <w:t>д. Глазуново</w:t>
            </w:r>
          </w:p>
        </w:tc>
        <w:tc>
          <w:tcPr>
            <w:tcW w:w="689" w:type="dxa"/>
          </w:tcPr>
          <w:p w:rsidR="000F6113" w:rsidRPr="00E60FCB" w:rsidRDefault="000F6113" w:rsidP="008B5FFB">
            <w:pPr>
              <w:ind w:left="-57" w:right="-57"/>
              <w:jc w:val="center"/>
              <w:rPr>
                <w:bCs/>
                <w:sz w:val="20"/>
                <w:szCs w:val="20"/>
              </w:rPr>
            </w:pPr>
            <w:r>
              <w:rPr>
                <w:bCs/>
                <w:sz w:val="20"/>
                <w:szCs w:val="20"/>
              </w:rPr>
              <w:t>35</w:t>
            </w:r>
          </w:p>
        </w:tc>
        <w:tc>
          <w:tcPr>
            <w:tcW w:w="720" w:type="dxa"/>
            <w:vAlign w:val="center"/>
          </w:tcPr>
          <w:p w:rsidR="000F6113" w:rsidRPr="00E60FCB" w:rsidRDefault="000F6113" w:rsidP="008B5FFB">
            <w:pPr>
              <w:ind w:left="-57" w:right="-57"/>
              <w:jc w:val="center"/>
              <w:rPr>
                <w:sz w:val="20"/>
                <w:szCs w:val="20"/>
              </w:rPr>
            </w:pPr>
            <w:r>
              <w:rPr>
                <w:sz w:val="20"/>
                <w:szCs w:val="20"/>
              </w:rPr>
              <w:t>17,9</w:t>
            </w:r>
          </w:p>
        </w:tc>
        <w:tc>
          <w:tcPr>
            <w:tcW w:w="900" w:type="dxa"/>
            <w:vAlign w:val="center"/>
          </w:tcPr>
          <w:p w:rsidR="000F6113" w:rsidRPr="00E60FCB" w:rsidRDefault="000F6113" w:rsidP="008B5FFB">
            <w:pPr>
              <w:ind w:left="-57" w:right="-57"/>
              <w:jc w:val="center"/>
              <w:rPr>
                <w:sz w:val="20"/>
                <w:szCs w:val="20"/>
              </w:rPr>
            </w:pPr>
            <w:r>
              <w:rPr>
                <w:sz w:val="20"/>
                <w:szCs w:val="20"/>
              </w:rPr>
              <w:t>-0,3</w:t>
            </w:r>
          </w:p>
        </w:tc>
        <w:tc>
          <w:tcPr>
            <w:tcW w:w="720" w:type="dxa"/>
            <w:vAlign w:val="center"/>
          </w:tcPr>
          <w:p w:rsidR="000F6113" w:rsidRPr="00E60FCB" w:rsidRDefault="000F6113" w:rsidP="008B5FFB">
            <w:pPr>
              <w:ind w:left="-57" w:right="-57"/>
              <w:jc w:val="center"/>
              <w:rPr>
                <w:sz w:val="20"/>
                <w:szCs w:val="20"/>
              </w:rPr>
            </w:pPr>
            <w:r>
              <w:rPr>
                <w:sz w:val="20"/>
                <w:szCs w:val="20"/>
              </w:rPr>
              <w:t>0,04</w:t>
            </w:r>
          </w:p>
        </w:tc>
        <w:tc>
          <w:tcPr>
            <w:tcW w:w="571" w:type="dxa"/>
            <w:vAlign w:val="center"/>
          </w:tcPr>
          <w:p w:rsidR="000F6113" w:rsidRPr="00E60FCB" w:rsidRDefault="000F6113" w:rsidP="008B5FFB">
            <w:pPr>
              <w:ind w:left="-57" w:right="-57"/>
              <w:jc w:val="center"/>
              <w:rPr>
                <w:bCs/>
                <w:sz w:val="20"/>
                <w:szCs w:val="20"/>
              </w:rPr>
            </w:pPr>
            <w:r>
              <w:rPr>
                <w:bCs/>
                <w:sz w:val="20"/>
                <w:szCs w:val="20"/>
              </w:rPr>
              <w:t>0,5</w:t>
            </w:r>
          </w:p>
        </w:tc>
        <w:tc>
          <w:tcPr>
            <w:tcW w:w="596"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r>
              <w:rPr>
                <w:bCs/>
                <w:sz w:val="20"/>
                <w:szCs w:val="20"/>
              </w:rPr>
              <w:t>9,4</w:t>
            </w:r>
          </w:p>
        </w:tc>
        <w:tc>
          <w:tcPr>
            <w:tcW w:w="664" w:type="dxa"/>
            <w:vAlign w:val="center"/>
          </w:tcPr>
          <w:p w:rsidR="000F6113" w:rsidRPr="00E60FCB" w:rsidRDefault="000F6113" w:rsidP="00A76460">
            <w:pPr>
              <w:ind w:left="-57" w:right="-57"/>
              <w:jc w:val="center"/>
              <w:rPr>
                <w:bCs/>
                <w:sz w:val="20"/>
                <w:szCs w:val="20"/>
              </w:rPr>
            </w:pPr>
            <w:r>
              <w:rPr>
                <w:bCs/>
                <w:sz w:val="20"/>
                <w:szCs w:val="20"/>
              </w:rPr>
              <w:t>14</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r>
              <w:rPr>
                <w:bCs/>
                <w:sz w:val="20"/>
                <w:szCs w:val="20"/>
              </w:rPr>
              <w:t>11</w:t>
            </w:r>
          </w:p>
        </w:tc>
        <w:tc>
          <w:tcPr>
            <w:tcW w:w="847" w:type="dxa"/>
            <w:vAlign w:val="center"/>
          </w:tcPr>
          <w:p w:rsidR="000F6113" w:rsidRPr="00E60FCB" w:rsidRDefault="000F6113" w:rsidP="008B5FFB">
            <w:pPr>
              <w:ind w:left="-57" w:right="-57"/>
              <w:jc w:val="center"/>
              <w:rPr>
                <w:bCs/>
                <w:sz w:val="20"/>
                <w:szCs w:val="20"/>
              </w:rPr>
            </w:pPr>
            <w:r>
              <w:rPr>
                <w:bCs/>
                <w:sz w:val="20"/>
                <w:szCs w:val="20"/>
              </w:rPr>
              <w:t>16</w:t>
            </w: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Ильинское</w:t>
            </w:r>
          </w:p>
        </w:tc>
        <w:tc>
          <w:tcPr>
            <w:tcW w:w="689" w:type="dxa"/>
          </w:tcPr>
          <w:p w:rsidR="000F6113" w:rsidRPr="00E60FCB" w:rsidRDefault="000F6113" w:rsidP="008B5FFB">
            <w:pPr>
              <w:ind w:left="-57" w:right="-57"/>
              <w:jc w:val="center"/>
              <w:rPr>
                <w:bCs/>
                <w:sz w:val="20"/>
                <w:szCs w:val="20"/>
              </w:rPr>
            </w:pPr>
            <w:r>
              <w:rPr>
                <w:bCs/>
                <w:sz w:val="20"/>
                <w:szCs w:val="20"/>
              </w:rPr>
              <w:t>19</w:t>
            </w:r>
          </w:p>
        </w:tc>
        <w:tc>
          <w:tcPr>
            <w:tcW w:w="720" w:type="dxa"/>
            <w:vAlign w:val="center"/>
          </w:tcPr>
          <w:p w:rsidR="000F6113" w:rsidRPr="00E60FCB" w:rsidRDefault="000F6113" w:rsidP="008B5FFB">
            <w:pPr>
              <w:ind w:left="-57" w:right="-57"/>
              <w:jc w:val="center"/>
              <w:rPr>
                <w:sz w:val="20"/>
                <w:szCs w:val="20"/>
              </w:rPr>
            </w:pPr>
            <w:r>
              <w:rPr>
                <w:sz w:val="20"/>
                <w:szCs w:val="20"/>
              </w:rPr>
              <w:t>9,7</w:t>
            </w:r>
          </w:p>
        </w:tc>
        <w:tc>
          <w:tcPr>
            <w:tcW w:w="900" w:type="dxa"/>
            <w:vAlign w:val="center"/>
          </w:tcPr>
          <w:p w:rsidR="000F6113" w:rsidRPr="00E60FCB" w:rsidRDefault="000F6113" w:rsidP="008B5FFB">
            <w:pPr>
              <w:ind w:left="-57" w:right="-57"/>
              <w:jc w:val="center"/>
              <w:rPr>
                <w:sz w:val="20"/>
                <w:szCs w:val="20"/>
              </w:rPr>
            </w:pPr>
            <w:r>
              <w:rPr>
                <w:sz w:val="20"/>
                <w:szCs w:val="20"/>
              </w:rPr>
              <w:t>-0,18</w:t>
            </w:r>
          </w:p>
        </w:tc>
        <w:tc>
          <w:tcPr>
            <w:tcW w:w="720" w:type="dxa"/>
            <w:vAlign w:val="center"/>
          </w:tcPr>
          <w:p w:rsidR="000F6113" w:rsidRPr="00E60FCB" w:rsidRDefault="000F6113" w:rsidP="008B5FFB">
            <w:pPr>
              <w:ind w:left="-57" w:right="-57"/>
              <w:jc w:val="center"/>
              <w:rPr>
                <w:sz w:val="20"/>
                <w:szCs w:val="20"/>
              </w:rPr>
            </w:pPr>
            <w:r>
              <w:rPr>
                <w:sz w:val="20"/>
                <w:szCs w:val="20"/>
              </w:rPr>
              <w:t>0,02</w:t>
            </w:r>
          </w:p>
        </w:tc>
        <w:tc>
          <w:tcPr>
            <w:tcW w:w="571" w:type="dxa"/>
            <w:vAlign w:val="center"/>
          </w:tcPr>
          <w:p w:rsidR="000F6113" w:rsidRPr="00E60FCB" w:rsidRDefault="000F6113" w:rsidP="008B5FFB">
            <w:pPr>
              <w:ind w:left="-57" w:right="-57"/>
              <w:jc w:val="center"/>
              <w:rPr>
                <w:bCs/>
                <w:sz w:val="20"/>
                <w:szCs w:val="20"/>
              </w:rPr>
            </w:pPr>
            <w:r>
              <w:rPr>
                <w:bCs/>
                <w:sz w:val="20"/>
                <w:szCs w:val="20"/>
              </w:rPr>
              <w:t>0,3</w:t>
            </w:r>
          </w:p>
        </w:tc>
        <w:tc>
          <w:tcPr>
            <w:tcW w:w="596"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r>
              <w:rPr>
                <w:bCs/>
                <w:sz w:val="20"/>
                <w:szCs w:val="20"/>
              </w:rPr>
              <w:t>8</w:t>
            </w:r>
          </w:p>
        </w:tc>
        <w:tc>
          <w:tcPr>
            <w:tcW w:w="664" w:type="dxa"/>
            <w:vAlign w:val="center"/>
          </w:tcPr>
          <w:p w:rsidR="000F6113" w:rsidRPr="00E60FCB" w:rsidRDefault="000F6113" w:rsidP="00A76460">
            <w:pPr>
              <w:ind w:left="-57" w:right="-57"/>
              <w:jc w:val="center"/>
              <w:rPr>
                <w:bCs/>
                <w:sz w:val="20"/>
                <w:szCs w:val="20"/>
              </w:rPr>
            </w:pPr>
            <w:r>
              <w:rPr>
                <w:bCs/>
                <w:sz w:val="20"/>
                <w:szCs w:val="20"/>
              </w:rPr>
              <w:t>6</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847" w:type="dxa"/>
            <w:vAlign w:val="center"/>
          </w:tcPr>
          <w:p w:rsidR="000F6113" w:rsidRPr="00E60FCB" w:rsidRDefault="000F6113" w:rsidP="008B5FFB">
            <w:pPr>
              <w:ind w:left="-57" w:right="-57"/>
              <w:jc w:val="center"/>
              <w:rPr>
                <w:bCs/>
                <w:sz w:val="20"/>
                <w:szCs w:val="20"/>
              </w:rPr>
            </w:pP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Очки</w:t>
            </w:r>
          </w:p>
        </w:tc>
        <w:tc>
          <w:tcPr>
            <w:tcW w:w="689" w:type="dxa"/>
          </w:tcPr>
          <w:p w:rsidR="000F6113" w:rsidRPr="00E60FCB" w:rsidRDefault="000F6113" w:rsidP="008B5FFB">
            <w:pPr>
              <w:ind w:left="-57" w:right="-57"/>
              <w:jc w:val="center"/>
              <w:rPr>
                <w:bCs/>
                <w:sz w:val="20"/>
                <w:szCs w:val="20"/>
              </w:rPr>
            </w:pPr>
            <w:r>
              <w:rPr>
                <w:bCs/>
                <w:sz w:val="20"/>
                <w:szCs w:val="20"/>
              </w:rPr>
              <w:t>56</w:t>
            </w:r>
          </w:p>
        </w:tc>
        <w:tc>
          <w:tcPr>
            <w:tcW w:w="720" w:type="dxa"/>
            <w:vAlign w:val="center"/>
          </w:tcPr>
          <w:p w:rsidR="000F6113" w:rsidRPr="00E60FCB" w:rsidRDefault="000F6113" w:rsidP="008B5FFB">
            <w:pPr>
              <w:ind w:left="-57" w:right="-57"/>
              <w:jc w:val="center"/>
              <w:rPr>
                <w:sz w:val="20"/>
                <w:szCs w:val="20"/>
              </w:rPr>
            </w:pPr>
            <w:r>
              <w:rPr>
                <w:sz w:val="20"/>
                <w:szCs w:val="20"/>
              </w:rPr>
              <w:t>28,6</w:t>
            </w:r>
          </w:p>
        </w:tc>
        <w:tc>
          <w:tcPr>
            <w:tcW w:w="900" w:type="dxa"/>
            <w:vAlign w:val="center"/>
          </w:tcPr>
          <w:p w:rsidR="000F6113" w:rsidRPr="00E60FCB" w:rsidRDefault="000F6113" w:rsidP="008B5FFB">
            <w:pPr>
              <w:ind w:left="-57" w:right="-57"/>
              <w:jc w:val="center"/>
              <w:rPr>
                <w:sz w:val="20"/>
                <w:szCs w:val="20"/>
              </w:rPr>
            </w:pPr>
            <w:r>
              <w:rPr>
                <w:sz w:val="20"/>
                <w:szCs w:val="20"/>
              </w:rPr>
              <w:t>-0,5</w:t>
            </w:r>
          </w:p>
        </w:tc>
        <w:tc>
          <w:tcPr>
            <w:tcW w:w="720" w:type="dxa"/>
            <w:vAlign w:val="center"/>
          </w:tcPr>
          <w:p w:rsidR="000F6113" w:rsidRPr="00E60FCB" w:rsidRDefault="000F6113" w:rsidP="008B5FFB">
            <w:pPr>
              <w:ind w:left="-57" w:right="-57"/>
              <w:jc w:val="center"/>
              <w:rPr>
                <w:sz w:val="20"/>
                <w:szCs w:val="20"/>
              </w:rPr>
            </w:pPr>
            <w:r>
              <w:rPr>
                <w:sz w:val="20"/>
                <w:szCs w:val="20"/>
              </w:rPr>
              <w:t>0,06</w:t>
            </w:r>
          </w:p>
        </w:tc>
        <w:tc>
          <w:tcPr>
            <w:tcW w:w="571" w:type="dxa"/>
            <w:vAlign w:val="center"/>
          </w:tcPr>
          <w:p w:rsidR="000F6113" w:rsidRPr="00E60FCB" w:rsidRDefault="000F6113" w:rsidP="008B5FFB">
            <w:pPr>
              <w:ind w:left="-57" w:right="-57"/>
              <w:jc w:val="center"/>
              <w:rPr>
                <w:bCs/>
                <w:sz w:val="20"/>
                <w:szCs w:val="20"/>
              </w:rPr>
            </w:pPr>
            <w:r>
              <w:rPr>
                <w:bCs/>
                <w:sz w:val="20"/>
                <w:szCs w:val="20"/>
              </w:rPr>
              <w:t>0,8</w:t>
            </w:r>
          </w:p>
        </w:tc>
        <w:tc>
          <w:tcPr>
            <w:tcW w:w="596"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r>
              <w:rPr>
                <w:bCs/>
                <w:sz w:val="20"/>
                <w:szCs w:val="20"/>
              </w:rPr>
              <w:t>11,4</w:t>
            </w:r>
          </w:p>
        </w:tc>
        <w:tc>
          <w:tcPr>
            <w:tcW w:w="664" w:type="dxa"/>
            <w:vAlign w:val="center"/>
          </w:tcPr>
          <w:p w:rsidR="000F6113" w:rsidRPr="00E60FCB" w:rsidRDefault="000F6113" w:rsidP="00A76460">
            <w:pPr>
              <w:ind w:left="-57" w:right="-57"/>
              <w:jc w:val="center"/>
              <w:rPr>
                <w:bCs/>
                <w:sz w:val="20"/>
                <w:szCs w:val="20"/>
              </w:rPr>
            </w:pPr>
            <w:r>
              <w:rPr>
                <w:bCs/>
                <w:sz w:val="20"/>
                <w:szCs w:val="20"/>
              </w:rPr>
              <w:t>3</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847" w:type="dxa"/>
            <w:vAlign w:val="center"/>
          </w:tcPr>
          <w:p w:rsidR="000F6113" w:rsidRPr="00E60FCB" w:rsidRDefault="000F6113" w:rsidP="008B5FFB">
            <w:pPr>
              <w:ind w:left="-57" w:right="-57"/>
              <w:jc w:val="center"/>
              <w:rPr>
                <w:bCs/>
                <w:sz w:val="20"/>
                <w:szCs w:val="20"/>
              </w:rPr>
            </w:pP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Никольское</w:t>
            </w:r>
          </w:p>
        </w:tc>
        <w:tc>
          <w:tcPr>
            <w:tcW w:w="689" w:type="dxa"/>
          </w:tcPr>
          <w:p w:rsidR="000F6113" w:rsidRPr="00E60FCB" w:rsidRDefault="000F6113" w:rsidP="008B5FFB">
            <w:pPr>
              <w:ind w:left="-57" w:right="-57"/>
              <w:jc w:val="center"/>
              <w:rPr>
                <w:bCs/>
                <w:sz w:val="20"/>
                <w:szCs w:val="20"/>
              </w:rPr>
            </w:pPr>
            <w:r>
              <w:rPr>
                <w:bCs/>
                <w:sz w:val="20"/>
                <w:szCs w:val="20"/>
              </w:rPr>
              <w:t>199</w:t>
            </w:r>
          </w:p>
        </w:tc>
        <w:tc>
          <w:tcPr>
            <w:tcW w:w="720" w:type="dxa"/>
            <w:vAlign w:val="center"/>
          </w:tcPr>
          <w:p w:rsidR="000F6113" w:rsidRPr="00E60FCB" w:rsidRDefault="000F6113" w:rsidP="008B5FFB">
            <w:pPr>
              <w:ind w:left="-57" w:right="-57"/>
              <w:jc w:val="center"/>
              <w:rPr>
                <w:sz w:val="20"/>
                <w:szCs w:val="20"/>
              </w:rPr>
            </w:pPr>
            <w:r>
              <w:rPr>
                <w:sz w:val="20"/>
                <w:szCs w:val="20"/>
              </w:rPr>
              <w:t>101,5</w:t>
            </w:r>
          </w:p>
        </w:tc>
        <w:tc>
          <w:tcPr>
            <w:tcW w:w="900" w:type="dxa"/>
            <w:vAlign w:val="center"/>
          </w:tcPr>
          <w:p w:rsidR="000F6113" w:rsidRPr="00E60FCB" w:rsidRDefault="000F6113" w:rsidP="008B5FFB">
            <w:pPr>
              <w:ind w:left="-57" w:right="-57"/>
              <w:jc w:val="center"/>
              <w:rPr>
                <w:sz w:val="20"/>
                <w:szCs w:val="20"/>
              </w:rPr>
            </w:pPr>
            <w:r>
              <w:rPr>
                <w:sz w:val="20"/>
                <w:szCs w:val="20"/>
              </w:rPr>
              <w:t>-1,9</w:t>
            </w:r>
          </w:p>
        </w:tc>
        <w:tc>
          <w:tcPr>
            <w:tcW w:w="720" w:type="dxa"/>
            <w:vAlign w:val="center"/>
          </w:tcPr>
          <w:p w:rsidR="000F6113" w:rsidRPr="00E60FCB" w:rsidRDefault="000F6113" w:rsidP="008B5FFB">
            <w:pPr>
              <w:ind w:left="-57" w:right="-57"/>
              <w:jc w:val="center"/>
              <w:rPr>
                <w:sz w:val="20"/>
                <w:szCs w:val="20"/>
              </w:rPr>
            </w:pPr>
            <w:r>
              <w:rPr>
                <w:sz w:val="20"/>
                <w:szCs w:val="20"/>
              </w:rPr>
              <w:t>0,2</w:t>
            </w:r>
          </w:p>
        </w:tc>
        <w:tc>
          <w:tcPr>
            <w:tcW w:w="571" w:type="dxa"/>
            <w:vAlign w:val="center"/>
          </w:tcPr>
          <w:p w:rsidR="000F6113" w:rsidRPr="00E60FCB" w:rsidRDefault="000F6113" w:rsidP="008B5FFB">
            <w:pPr>
              <w:ind w:left="-57" w:right="-57"/>
              <w:jc w:val="center"/>
              <w:rPr>
                <w:bCs/>
                <w:sz w:val="20"/>
                <w:szCs w:val="20"/>
              </w:rPr>
            </w:pPr>
            <w:r>
              <w:rPr>
                <w:bCs/>
                <w:sz w:val="20"/>
                <w:szCs w:val="20"/>
              </w:rPr>
              <w:t>3</w:t>
            </w:r>
          </w:p>
        </w:tc>
        <w:tc>
          <w:tcPr>
            <w:tcW w:w="596"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r>
              <w:rPr>
                <w:bCs/>
                <w:sz w:val="20"/>
                <w:szCs w:val="20"/>
              </w:rPr>
              <w:t>11</w:t>
            </w:r>
          </w:p>
        </w:tc>
        <w:tc>
          <w:tcPr>
            <w:tcW w:w="664" w:type="dxa"/>
            <w:vAlign w:val="center"/>
          </w:tcPr>
          <w:p w:rsidR="000F6113" w:rsidRPr="00E60FCB" w:rsidRDefault="000F6113" w:rsidP="00A76460">
            <w:pPr>
              <w:ind w:left="-57" w:right="-57"/>
              <w:jc w:val="center"/>
              <w:rPr>
                <w:bCs/>
                <w:sz w:val="20"/>
                <w:szCs w:val="20"/>
              </w:rPr>
            </w:pPr>
            <w:r>
              <w:rPr>
                <w:bCs/>
                <w:sz w:val="20"/>
                <w:szCs w:val="20"/>
              </w:rPr>
              <w:t>2</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r>
              <w:rPr>
                <w:bCs/>
                <w:sz w:val="20"/>
                <w:szCs w:val="20"/>
              </w:rPr>
              <w:t>40</w:t>
            </w:r>
          </w:p>
        </w:tc>
        <w:tc>
          <w:tcPr>
            <w:tcW w:w="847" w:type="dxa"/>
            <w:vAlign w:val="center"/>
          </w:tcPr>
          <w:p w:rsidR="000F6113" w:rsidRPr="00E60FCB" w:rsidRDefault="000F6113" w:rsidP="008B5FFB">
            <w:pPr>
              <w:ind w:left="-57" w:right="-57"/>
              <w:jc w:val="center"/>
              <w:rPr>
                <w:bCs/>
                <w:sz w:val="20"/>
                <w:szCs w:val="20"/>
              </w:rPr>
            </w:pPr>
            <w:r>
              <w:rPr>
                <w:bCs/>
                <w:sz w:val="20"/>
                <w:szCs w:val="20"/>
              </w:rPr>
              <w:t>49</w:t>
            </w: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Хитрово</w:t>
            </w:r>
          </w:p>
        </w:tc>
        <w:tc>
          <w:tcPr>
            <w:tcW w:w="689" w:type="dxa"/>
          </w:tcPr>
          <w:p w:rsidR="000F6113" w:rsidRPr="00E60FCB" w:rsidRDefault="000F6113" w:rsidP="008B5FFB">
            <w:pPr>
              <w:ind w:left="-57" w:right="-57"/>
              <w:jc w:val="center"/>
              <w:rPr>
                <w:bCs/>
                <w:sz w:val="20"/>
                <w:szCs w:val="20"/>
              </w:rPr>
            </w:pPr>
            <w:r>
              <w:rPr>
                <w:bCs/>
                <w:sz w:val="20"/>
                <w:szCs w:val="20"/>
              </w:rPr>
              <w:t>9</w:t>
            </w:r>
          </w:p>
        </w:tc>
        <w:tc>
          <w:tcPr>
            <w:tcW w:w="720" w:type="dxa"/>
            <w:vAlign w:val="center"/>
          </w:tcPr>
          <w:p w:rsidR="000F6113" w:rsidRPr="00E60FCB" w:rsidRDefault="000F6113" w:rsidP="008B5FFB">
            <w:pPr>
              <w:ind w:left="-57" w:right="-57"/>
              <w:jc w:val="center"/>
              <w:rPr>
                <w:sz w:val="20"/>
                <w:szCs w:val="20"/>
              </w:rPr>
            </w:pPr>
            <w:r>
              <w:rPr>
                <w:sz w:val="20"/>
                <w:szCs w:val="20"/>
              </w:rPr>
              <w:t>4,6</w:t>
            </w:r>
          </w:p>
        </w:tc>
        <w:tc>
          <w:tcPr>
            <w:tcW w:w="900" w:type="dxa"/>
            <w:vAlign w:val="center"/>
          </w:tcPr>
          <w:p w:rsidR="000F6113" w:rsidRPr="00E60FCB" w:rsidRDefault="000F6113" w:rsidP="008B5FFB">
            <w:pPr>
              <w:ind w:left="-57" w:right="-57"/>
              <w:jc w:val="center"/>
              <w:rPr>
                <w:sz w:val="20"/>
                <w:szCs w:val="20"/>
              </w:rPr>
            </w:pPr>
            <w:r>
              <w:rPr>
                <w:sz w:val="20"/>
                <w:szCs w:val="20"/>
              </w:rPr>
              <w:t>-0,08</w:t>
            </w:r>
          </w:p>
        </w:tc>
        <w:tc>
          <w:tcPr>
            <w:tcW w:w="720" w:type="dxa"/>
            <w:vAlign w:val="center"/>
          </w:tcPr>
          <w:p w:rsidR="000F6113" w:rsidRPr="00E60FCB" w:rsidRDefault="000F6113" w:rsidP="008B5FFB">
            <w:pPr>
              <w:ind w:left="-57" w:right="-57"/>
              <w:jc w:val="center"/>
              <w:rPr>
                <w:sz w:val="20"/>
                <w:szCs w:val="20"/>
              </w:rPr>
            </w:pPr>
            <w:r>
              <w:rPr>
                <w:sz w:val="20"/>
                <w:szCs w:val="20"/>
              </w:rPr>
              <w:t>0,009</w:t>
            </w:r>
          </w:p>
        </w:tc>
        <w:tc>
          <w:tcPr>
            <w:tcW w:w="571" w:type="dxa"/>
            <w:vAlign w:val="center"/>
          </w:tcPr>
          <w:p w:rsidR="000F6113" w:rsidRPr="00E60FCB" w:rsidRDefault="000F6113" w:rsidP="008B5FFB">
            <w:pPr>
              <w:ind w:left="-57" w:right="-57"/>
              <w:jc w:val="center"/>
              <w:rPr>
                <w:bCs/>
                <w:sz w:val="20"/>
                <w:szCs w:val="20"/>
              </w:rPr>
            </w:pPr>
            <w:r>
              <w:rPr>
                <w:bCs/>
                <w:sz w:val="20"/>
                <w:szCs w:val="20"/>
              </w:rPr>
              <w:t>0,1</w:t>
            </w:r>
          </w:p>
        </w:tc>
        <w:tc>
          <w:tcPr>
            <w:tcW w:w="596"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r>
              <w:rPr>
                <w:bCs/>
                <w:sz w:val="20"/>
                <w:szCs w:val="20"/>
              </w:rPr>
              <w:t>10</w:t>
            </w:r>
          </w:p>
        </w:tc>
        <w:tc>
          <w:tcPr>
            <w:tcW w:w="664" w:type="dxa"/>
            <w:vAlign w:val="center"/>
          </w:tcPr>
          <w:p w:rsidR="000F6113" w:rsidRPr="00E60FCB" w:rsidRDefault="000F6113" w:rsidP="00A76460">
            <w:pPr>
              <w:ind w:left="-57" w:right="-57"/>
              <w:jc w:val="center"/>
              <w:rPr>
                <w:bCs/>
                <w:sz w:val="20"/>
                <w:szCs w:val="20"/>
              </w:rPr>
            </w:pPr>
            <w:r>
              <w:rPr>
                <w:bCs/>
                <w:sz w:val="20"/>
                <w:szCs w:val="20"/>
              </w:rPr>
              <w:t>14</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847" w:type="dxa"/>
            <w:vAlign w:val="center"/>
          </w:tcPr>
          <w:p w:rsidR="000F6113" w:rsidRPr="00E60FCB" w:rsidRDefault="000F6113" w:rsidP="008B5FFB">
            <w:pPr>
              <w:ind w:left="-57" w:right="-57"/>
              <w:jc w:val="center"/>
              <w:rPr>
                <w:bCs/>
                <w:sz w:val="20"/>
                <w:szCs w:val="20"/>
              </w:rPr>
            </w:pP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Щербатово</w:t>
            </w:r>
          </w:p>
        </w:tc>
        <w:tc>
          <w:tcPr>
            <w:tcW w:w="689" w:type="dxa"/>
          </w:tcPr>
          <w:p w:rsidR="000F6113" w:rsidRPr="00E60FCB" w:rsidRDefault="000F6113" w:rsidP="008B5FFB">
            <w:pPr>
              <w:ind w:left="-57" w:right="-57"/>
              <w:jc w:val="center"/>
              <w:rPr>
                <w:bCs/>
                <w:sz w:val="20"/>
                <w:szCs w:val="20"/>
              </w:rPr>
            </w:pPr>
            <w:r>
              <w:rPr>
                <w:bCs/>
                <w:sz w:val="20"/>
                <w:szCs w:val="20"/>
              </w:rPr>
              <w:t>1</w:t>
            </w:r>
          </w:p>
        </w:tc>
        <w:tc>
          <w:tcPr>
            <w:tcW w:w="720" w:type="dxa"/>
            <w:vAlign w:val="center"/>
          </w:tcPr>
          <w:p w:rsidR="000F6113" w:rsidRPr="00E60FCB" w:rsidRDefault="000F6113" w:rsidP="008B5FFB">
            <w:pPr>
              <w:ind w:left="-57" w:right="-57"/>
              <w:jc w:val="center"/>
              <w:rPr>
                <w:sz w:val="20"/>
                <w:szCs w:val="20"/>
              </w:rPr>
            </w:pPr>
            <w:r>
              <w:rPr>
                <w:sz w:val="20"/>
                <w:szCs w:val="20"/>
              </w:rPr>
              <w:t>0,5</w:t>
            </w:r>
          </w:p>
        </w:tc>
        <w:tc>
          <w:tcPr>
            <w:tcW w:w="900" w:type="dxa"/>
            <w:vAlign w:val="center"/>
          </w:tcPr>
          <w:p w:rsidR="000F6113" w:rsidRPr="00E60FCB" w:rsidRDefault="000F6113" w:rsidP="008B5FFB">
            <w:pPr>
              <w:ind w:left="-57" w:right="-57"/>
              <w:jc w:val="center"/>
              <w:rPr>
                <w:sz w:val="20"/>
                <w:szCs w:val="20"/>
              </w:rPr>
            </w:pPr>
            <w:r>
              <w:rPr>
                <w:sz w:val="20"/>
                <w:szCs w:val="20"/>
              </w:rPr>
              <w:t>-0,009</w:t>
            </w:r>
          </w:p>
        </w:tc>
        <w:tc>
          <w:tcPr>
            <w:tcW w:w="720" w:type="dxa"/>
            <w:vAlign w:val="center"/>
          </w:tcPr>
          <w:p w:rsidR="000F6113" w:rsidRPr="00E60FCB" w:rsidRDefault="000F6113" w:rsidP="008B5FFB">
            <w:pPr>
              <w:ind w:left="-57" w:right="-57"/>
              <w:jc w:val="center"/>
              <w:rPr>
                <w:sz w:val="20"/>
                <w:szCs w:val="20"/>
              </w:rPr>
            </w:pPr>
            <w:r>
              <w:rPr>
                <w:sz w:val="20"/>
                <w:szCs w:val="20"/>
              </w:rPr>
              <w:t>0,001</w:t>
            </w:r>
          </w:p>
        </w:tc>
        <w:tc>
          <w:tcPr>
            <w:tcW w:w="571" w:type="dxa"/>
            <w:vAlign w:val="center"/>
          </w:tcPr>
          <w:p w:rsidR="000F6113" w:rsidRPr="00E60FCB" w:rsidRDefault="000F6113" w:rsidP="008B5FFB">
            <w:pPr>
              <w:ind w:left="-57" w:right="-57"/>
              <w:jc w:val="center"/>
              <w:rPr>
                <w:bCs/>
                <w:sz w:val="20"/>
                <w:szCs w:val="20"/>
              </w:rPr>
            </w:pPr>
            <w:r>
              <w:rPr>
                <w:bCs/>
                <w:sz w:val="20"/>
                <w:szCs w:val="20"/>
              </w:rPr>
              <w:t>0,01</w:t>
            </w:r>
          </w:p>
        </w:tc>
        <w:tc>
          <w:tcPr>
            <w:tcW w:w="596"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r>
              <w:rPr>
                <w:bCs/>
                <w:sz w:val="20"/>
                <w:szCs w:val="20"/>
              </w:rPr>
              <w:t>7</w:t>
            </w:r>
          </w:p>
        </w:tc>
        <w:tc>
          <w:tcPr>
            <w:tcW w:w="664" w:type="dxa"/>
            <w:vAlign w:val="center"/>
          </w:tcPr>
          <w:p w:rsidR="000F6113" w:rsidRPr="00E60FCB" w:rsidRDefault="000F6113" w:rsidP="008B5FFB">
            <w:pPr>
              <w:ind w:left="-57" w:right="-57"/>
              <w:jc w:val="center"/>
              <w:rPr>
                <w:bCs/>
                <w:sz w:val="20"/>
                <w:szCs w:val="20"/>
              </w:rPr>
            </w:pPr>
            <w:r>
              <w:rPr>
                <w:bCs/>
                <w:sz w:val="20"/>
                <w:szCs w:val="20"/>
              </w:rPr>
              <w:t>15</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847" w:type="dxa"/>
            <w:vAlign w:val="center"/>
          </w:tcPr>
          <w:p w:rsidR="000F6113" w:rsidRPr="00E60FCB" w:rsidRDefault="000F6113" w:rsidP="008B5FFB">
            <w:pPr>
              <w:ind w:left="-57" w:right="-57"/>
              <w:jc w:val="center"/>
              <w:rPr>
                <w:bCs/>
                <w:sz w:val="20"/>
                <w:szCs w:val="20"/>
              </w:rPr>
            </w:pP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Садовый</w:t>
            </w:r>
          </w:p>
        </w:tc>
        <w:tc>
          <w:tcPr>
            <w:tcW w:w="689" w:type="dxa"/>
          </w:tcPr>
          <w:p w:rsidR="000F6113" w:rsidRPr="00E60FCB" w:rsidRDefault="000F6113" w:rsidP="008B5FFB">
            <w:pPr>
              <w:ind w:left="-57" w:right="-57"/>
              <w:jc w:val="center"/>
              <w:rPr>
                <w:bCs/>
                <w:sz w:val="20"/>
                <w:szCs w:val="20"/>
              </w:rPr>
            </w:pPr>
            <w:r>
              <w:rPr>
                <w:bCs/>
                <w:sz w:val="20"/>
                <w:szCs w:val="20"/>
              </w:rPr>
              <w:t>16</w:t>
            </w:r>
          </w:p>
        </w:tc>
        <w:tc>
          <w:tcPr>
            <w:tcW w:w="720" w:type="dxa"/>
            <w:vAlign w:val="center"/>
          </w:tcPr>
          <w:p w:rsidR="000F6113" w:rsidRPr="00E60FCB" w:rsidRDefault="000F6113" w:rsidP="008B5FFB">
            <w:pPr>
              <w:ind w:left="-57" w:right="-57"/>
              <w:jc w:val="center"/>
              <w:rPr>
                <w:sz w:val="20"/>
                <w:szCs w:val="20"/>
              </w:rPr>
            </w:pPr>
            <w:r>
              <w:rPr>
                <w:sz w:val="20"/>
                <w:szCs w:val="20"/>
              </w:rPr>
              <w:t>8,2</w:t>
            </w:r>
          </w:p>
        </w:tc>
        <w:tc>
          <w:tcPr>
            <w:tcW w:w="900" w:type="dxa"/>
            <w:vAlign w:val="center"/>
          </w:tcPr>
          <w:p w:rsidR="000F6113" w:rsidRPr="00E60FCB" w:rsidRDefault="000F6113" w:rsidP="008B5FFB">
            <w:pPr>
              <w:ind w:left="-57" w:right="-57"/>
              <w:jc w:val="center"/>
              <w:rPr>
                <w:sz w:val="20"/>
                <w:szCs w:val="20"/>
              </w:rPr>
            </w:pPr>
            <w:r>
              <w:rPr>
                <w:sz w:val="20"/>
                <w:szCs w:val="20"/>
              </w:rPr>
              <w:t>-0,2</w:t>
            </w:r>
          </w:p>
        </w:tc>
        <w:tc>
          <w:tcPr>
            <w:tcW w:w="720" w:type="dxa"/>
            <w:vAlign w:val="center"/>
          </w:tcPr>
          <w:p w:rsidR="000F6113" w:rsidRPr="00E60FCB" w:rsidRDefault="000F6113" w:rsidP="008B5FFB">
            <w:pPr>
              <w:ind w:left="-57" w:right="-57"/>
              <w:jc w:val="center"/>
              <w:rPr>
                <w:sz w:val="20"/>
                <w:szCs w:val="20"/>
              </w:rPr>
            </w:pPr>
            <w:r>
              <w:rPr>
                <w:sz w:val="20"/>
                <w:szCs w:val="20"/>
              </w:rPr>
              <w:t>0,02</w:t>
            </w:r>
          </w:p>
        </w:tc>
        <w:tc>
          <w:tcPr>
            <w:tcW w:w="571" w:type="dxa"/>
            <w:vAlign w:val="center"/>
          </w:tcPr>
          <w:p w:rsidR="000F6113" w:rsidRPr="00E60FCB" w:rsidRDefault="000F6113" w:rsidP="008B5FFB">
            <w:pPr>
              <w:ind w:left="-57" w:right="-57"/>
              <w:jc w:val="center"/>
              <w:rPr>
                <w:bCs/>
                <w:sz w:val="20"/>
                <w:szCs w:val="20"/>
              </w:rPr>
            </w:pPr>
            <w:r>
              <w:rPr>
                <w:bCs/>
                <w:sz w:val="20"/>
                <w:szCs w:val="20"/>
              </w:rPr>
              <w:t>0,2</w:t>
            </w:r>
          </w:p>
        </w:tc>
        <w:tc>
          <w:tcPr>
            <w:tcW w:w="596" w:type="dxa"/>
            <w:vAlign w:val="center"/>
          </w:tcPr>
          <w:p w:rsidR="000F6113" w:rsidRPr="00E60FCB"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E60FCB" w:rsidRDefault="000F6113" w:rsidP="008B5FFB">
            <w:pPr>
              <w:ind w:left="-57" w:right="-57"/>
              <w:jc w:val="center"/>
              <w:rPr>
                <w:bCs/>
                <w:sz w:val="20"/>
                <w:szCs w:val="20"/>
              </w:rPr>
            </w:pPr>
            <w:r>
              <w:rPr>
                <w:bCs/>
                <w:sz w:val="20"/>
                <w:szCs w:val="20"/>
              </w:rPr>
              <w:t>9</w:t>
            </w:r>
          </w:p>
        </w:tc>
        <w:tc>
          <w:tcPr>
            <w:tcW w:w="664" w:type="dxa"/>
            <w:vAlign w:val="center"/>
          </w:tcPr>
          <w:p w:rsidR="000F6113" w:rsidRPr="00E60FCB" w:rsidRDefault="000F6113" w:rsidP="008B5FFB">
            <w:pPr>
              <w:ind w:left="-57" w:right="-57"/>
              <w:jc w:val="center"/>
              <w:rPr>
                <w:bCs/>
                <w:sz w:val="20"/>
                <w:szCs w:val="20"/>
              </w:rPr>
            </w:pPr>
            <w:r>
              <w:rPr>
                <w:bCs/>
                <w:sz w:val="20"/>
                <w:szCs w:val="20"/>
              </w:rPr>
              <w:t>8</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847" w:type="dxa"/>
            <w:vAlign w:val="center"/>
          </w:tcPr>
          <w:p w:rsidR="000F6113" w:rsidRPr="00E60FCB" w:rsidRDefault="000F6113" w:rsidP="008B5FFB">
            <w:pPr>
              <w:ind w:left="-57" w:right="-57"/>
              <w:jc w:val="center"/>
              <w:rPr>
                <w:bCs/>
                <w:sz w:val="20"/>
                <w:szCs w:val="20"/>
              </w:rPr>
            </w:pP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E60FCB"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Соревнование</w:t>
            </w:r>
          </w:p>
        </w:tc>
        <w:tc>
          <w:tcPr>
            <w:tcW w:w="689" w:type="dxa"/>
          </w:tcPr>
          <w:p w:rsidR="000F6113" w:rsidRPr="00E60FCB" w:rsidRDefault="000F6113" w:rsidP="008B5FFB">
            <w:pPr>
              <w:ind w:left="-57" w:right="-57"/>
              <w:jc w:val="center"/>
              <w:rPr>
                <w:bCs/>
                <w:sz w:val="20"/>
                <w:szCs w:val="20"/>
              </w:rPr>
            </w:pPr>
            <w:r>
              <w:rPr>
                <w:bCs/>
                <w:sz w:val="20"/>
                <w:szCs w:val="20"/>
              </w:rPr>
              <w:t>94</w:t>
            </w:r>
          </w:p>
        </w:tc>
        <w:tc>
          <w:tcPr>
            <w:tcW w:w="720" w:type="dxa"/>
            <w:vAlign w:val="center"/>
          </w:tcPr>
          <w:p w:rsidR="000F6113" w:rsidRPr="00E60FCB" w:rsidRDefault="000F6113" w:rsidP="008B5FFB">
            <w:pPr>
              <w:ind w:left="-57" w:right="-57"/>
              <w:jc w:val="center"/>
              <w:rPr>
                <w:sz w:val="20"/>
                <w:szCs w:val="20"/>
              </w:rPr>
            </w:pPr>
            <w:r>
              <w:rPr>
                <w:sz w:val="20"/>
                <w:szCs w:val="20"/>
              </w:rPr>
              <w:t>47,9</w:t>
            </w:r>
          </w:p>
        </w:tc>
        <w:tc>
          <w:tcPr>
            <w:tcW w:w="900" w:type="dxa"/>
            <w:vAlign w:val="center"/>
          </w:tcPr>
          <w:p w:rsidR="000F6113" w:rsidRPr="00E60FCB" w:rsidRDefault="000F6113" w:rsidP="008B5FFB">
            <w:pPr>
              <w:ind w:left="-57" w:right="-57"/>
              <w:jc w:val="center"/>
              <w:rPr>
                <w:sz w:val="20"/>
                <w:szCs w:val="20"/>
              </w:rPr>
            </w:pPr>
            <w:r>
              <w:rPr>
                <w:sz w:val="20"/>
                <w:szCs w:val="20"/>
              </w:rPr>
              <w:t>-0,9</w:t>
            </w:r>
          </w:p>
        </w:tc>
        <w:tc>
          <w:tcPr>
            <w:tcW w:w="720" w:type="dxa"/>
            <w:vAlign w:val="center"/>
          </w:tcPr>
          <w:p w:rsidR="000F6113" w:rsidRPr="00E60FCB" w:rsidRDefault="000F6113" w:rsidP="008B5FFB">
            <w:pPr>
              <w:ind w:left="-57" w:right="-57"/>
              <w:jc w:val="center"/>
              <w:rPr>
                <w:sz w:val="20"/>
                <w:szCs w:val="20"/>
              </w:rPr>
            </w:pPr>
            <w:r>
              <w:rPr>
                <w:sz w:val="20"/>
                <w:szCs w:val="20"/>
              </w:rPr>
              <w:t>0,1</w:t>
            </w:r>
          </w:p>
        </w:tc>
        <w:tc>
          <w:tcPr>
            <w:tcW w:w="571" w:type="dxa"/>
            <w:vAlign w:val="center"/>
          </w:tcPr>
          <w:p w:rsidR="000F6113" w:rsidRPr="00E60FCB" w:rsidRDefault="000F6113" w:rsidP="008B5FFB">
            <w:pPr>
              <w:ind w:left="-57" w:right="-57"/>
              <w:jc w:val="center"/>
              <w:rPr>
                <w:bCs/>
                <w:sz w:val="20"/>
                <w:szCs w:val="20"/>
              </w:rPr>
            </w:pPr>
            <w:r>
              <w:rPr>
                <w:bCs/>
                <w:sz w:val="20"/>
                <w:szCs w:val="20"/>
              </w:rPr>
              <w:t>1,4</w:t>
            </w:r>
          </w:p>
        </w:tc>
        <w:tc>
          <w:tcPr>
            <w:tcW w:w="596"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r>
              <w:rPr>
                <w:bCs/>
                <w:sz w:val="20"/>
                <w:szCs w:val="20"/>
              </w:rPr>
              <w:t>10</w:t>
            </w:r>
          </w:p>
        </w:tc>
        <w:tc>
          <w:tcPr>
            <w:tcW w:w="664" w:type="dxa"/>
            <w:vAlign w:val="center"/>
          </w:tcPr>
          <w:p w:rsidR="000F6113" w:rsidRPr="00E60FCB" w:rsidRDefault="000F6113" w:rsidP="008B5FFB">
            <w:pPr>
              <w:ind w:left="-57" w:right="-57"/>
              <w:jc w:val="center"/>
              <w:rPr>
                <w:bCs/>
                <w:sz w:val="20"/>
                <w:szCs w:val="20"/>
              </w:rPr>
            </w:pPr>
            <w:r>
              <w:rPr>
                <w:bCs/>
                <w:sz w:val="20"/>
                <w:szCs w:val="20"/>
              </w:rPr>
              <w:t>5</w:t>
            </w: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36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540" w:type="dxa"/>
            <w:vAlign w:val="center"/>
          </w:tcPr>
          <w:p w:rsidR="000F6113" w:rsidRPr="00E60FCB" w:rsidRDefault="000F6113" w:rsidP="008B5FFB">
            <w:pPr>
              <w:ind w:left="-57" w:right="-57"/>
              <w:jc w:val="center"/>
              <w:rPr>
                <w:bCs/>
                <w:sz w:val="20"/>
                <w:szCs w:val="20"/>
              </w:rPr>
            </w:pPr>
          </w:p>
        </w:tc>
        <w:tc>
          <w:tcPr>
            <w:tcW w:w="847" w:type="dxa"/>
            <w:vAlign w:val="center"/>
          </w:tcPr>
          <w:p w:rsidR="000F6113" w:rsidRPr="00E60FCB" w:rsidRDefault="000F6113" w:rsidP="008B5FFB">
            <w:pPr>
              <w:ind w:left="-57" w:right="-57"/>
              <w:jc w:val="center"/>
              <w:rPr>
                <w:bCs/>
                <w:sz w:val="20"/>
                <w:szCs w:val="20"/>
              </w:rPr>
            </w:pPr>
          </w:p>
        </w:tc>
        <w:tc>
          <w:tcPr>
            <w:tcW w:w="593" w:type="dxa"/>
            <w:vAlign w:val="center"/>
          </w:tcPr>
          <w:p w:rsidR="000F6113" w:rsidRPr="00E60FCB" w:rsidRDefault="000F6113" w:rsidP="008B5FFB">
            <w:pPr>
              <w:ind w:left="-57" w:right="-57"/>
              <w:jc w:val="center"/>
              <w:rPr>
                <w:bCs/>
                <w:sz w:val="20"/>
                <w:szCs w:val="20"/>
              </w:rPr>
            </w:pPr>
          </w:p>
        </w:tc>
        <w:tc>
          <w:tcPr>
            <w:tcW w:w="596" w:type="dxa"/>
            <w:vAlign w:val="center"/>
          </w:tcPr>
          <w:p w:rsidR="000F6113" w:rsidRPr="00E60FCB" w:rsidRDefault="000F6113" w:rsidP="008B5FFB">
            <w:pPr>
              <w:ind w:left="-57" w:right="-57"/>
              <w:jc w:val="center"/>
              <w:rPr>
                <w:bCs/>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r w:rsidRPr="006D0A47">
              <w:rPr>
                <w:sz w:val="20"/>
                <w:szCs w:val="20"/>
              </w:rPr>
              <w:t>7</w:t>
            </w:r>
          </w:p>
        </w:tc>
        <w:tc>
          <w:tcPr>
            <w:tcW w:w="2340" w:type="dxa"/>
          </w:tcPr>
          <w:p w:rsidR="000F6113" w:rsidRPr="006D0A47" w:rsidRDefault="000F6113" w:rsidP="008B5FFB">
            <w:pPr>
              <w:ind w:left="-57" w:right="-57"/>
              <w:rPr>
                <w:b/>
                <w:sz w:val="20"/>
                <w:szCs w:val="20"/>
              </w:rPr>
            </w:pPr>
            <w:r>
              <w:rPr>
                <w:b/>
                <w:sz w:val="20"/>
                <w:szCs w:val="20"/>
              </w:rPr>
              <w:t>МО Сеньковское СП</w:t>
            </w:r>
          </w:p>
        </w:tc>
        <w:tc>
          <w:tcPr>
            <w:tcW w:w="689" w:type="dxa"/>
          </w:tcPr>
          <w:p w:rsidR="000F6113" w:rsidRPr="00D0203A" w:rsidRDefault="000F6113" w:rsidP="008B5FFB">
            <w:pPr>
              <w:ind w:left="-57" w:right="-57"/>
              <w:jc w:val="center"/>
              <w:rPr>
                <w:b/>
                <w:sz w:val="20"/>
                <w:szCs w:val="20"/>
              </w:rPr>
            </w:pPr>
            <w:r w:rsidRPr="00D0203A">
              <w:rPr>
                <w:b/>
                <w:sz w:val="20"/>
                <w:szCs w:val="20"/>
              </w:rPr>
              <w:t>730</w:t>
            </w:r>
          </w:p>
        </w:tc>
        <w:tc>
          <w:tcPr>
            <w:tcW w:w="720" w:type="dxa"/>
            <w:vAlign w:val="center"/>
          </w:tcPr>
          <w:p w:rsidR="000F6113" w:rsidRPr="00D0203A" w:rsidRDefault="000F6113" w:rsidP="008B5FFB">
            <w:pPr>
              <w:ind w:left="-57" w:right="-57"/>
              <w:jc w:val="center"/>
              <w:rPr>
                <w:b/>
                <w:sz w:val="20"/>
                <w:szCs w:val="20"/>
              </w:rPr>
            </w:pPr>
            <w:r w:rsidRPr="00D0203A">
              <w:rPr>
                <w:b/>
                <w:sz w:val="20"/>
                <w:szCs w:val="20"/>
              </w:rPr>
              <w:t>372,3</w:t>
            </w:r>
          </w:p>
        </w:tc>
        <w:tc>
          <w:tcPr>
            <w:tcW w:w="900" w:type="dxa"/>
            <w:vAlign w:val="center"/>
          </w:tcPr>
          <w:p w:rsidR="000F6113" w:rsidRPr="00D0203A" w:rsidRDefault="000F6113" w:rsidP="008B5FFB">
            <w:pPr>
              <w:ind w:left="-57" w:right="-57"/>
              <w:jc w:val="center"/>
              <w:rPr>
                <w:b/>
                <w:sz w:val="20"/>
                <w:szCs w:val="20"/>
              </w:rPr>
            </w:pPr>
            <w:r>
              <w:rPr>
                <w:b/>
                <w:sz w:val="20"/>
                <w:szCs w:val="20"/>
              </w:rPr>
              <w:t>-6,9</w:t>
            </w:r>
          </w:p>
        </w:tc>
        <w:tc>
          <w:tcPr>
            <w:tcW w:w="720" w:type="dxa"/>
            <w:vAlign w:val="center"/>
          </w:tcPr>
          <w:p w:rsidR="000F6113" w:rsidRPr="00D0203A" w:rsidRDefault="000F6113" w:rsidP="008B5FFB">
            <w:pPr>
              <w:ind w:left="-57" w:right="-57"/>
              <w:jc w:val="center"/>
              <w:rPr>
                <w:b/>
                <w:sz w:val="20"/>
                <w:szCs w:val="20"/>
              </w:rPr>
            </w:pPr>
            <w:r>
              <w:rPr>
                <w:b/>
                <w:sz w:val="20"/>
                <w:szCs w:val="20"/>
              </w:rPr>
              <w:t>0,8</w:t>
            </w:r>
          </w:p>
        </w:tc>
        <w:tc>
          <w:tcPr>
            <w:tcW w:w="571" w:type="dxa"/>
            <w:vAlign w:val="center"/>
          </w:tcPr>
          <w:p w:rsidR="000F6113" w:rsidRPr="00D0203A" w:rsidRDefault="000F6113" w:rsidP="008B5FFB">
            <w:pPr>
              <w:ind w:left="-57" w:right="-57"/>
              <w:jc w:val="center"/>
              <w:rPr>
                <w:b/>
                <w:sz w:val="20"/>
                <w:szCs w:val="20"/>
              </w:rPr>
            </w:pPr>
            <w:r>
              <w:rPr>
                <w:b/>
                <w:sz w:val="20"/>
                <w:szCs w:val="20"/>
              </w:rPr>
              <w:t>10,9</w:t>
            </w:r>
          </w:p>
        </w:tc>
        <w:tc>
          <w:tcPr>
            <w:tcW w:w="596"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664"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36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r>
              <w:rPr>
                <w:b/>
                <w:sz w:val="20"/>
                <w:szCs w:val="20"/>
              </w:rPr>
              <w:t>82</w:t>
            </w:r>
          </w:p>
        </w:tc>
        <w:tc>
          <w:tcPr>
            <w:tcW w:w="847" w:type="dxa"/>
            <w:vAlign w:val="center"/>
          </w:tcPr>
          <w:p w:rsidR="000F6113" w:rsidRPr="00D0203A" w:rsidRDefault="000F6113" w:rsidP="008B5FFB">
            <w:pPr>
              <w:ind w:left="-57" w:right="-57"/>
              <w:jc w:val="center"/>
              <w:rPr>
                <w:b/>
                <w:sz w:val="20"/>
                <w:szCs w:val="20"/>
              </w:rPr>
            </w:pPr>
            <w:r>
              <w:rPr>
                <w:b/>
                <w:sz w:val="20"/>
                <w:szCs w:val="20"/>
              </w:rPr>
              <w:t>147</w:t>
            </w:r>
          </w:p>
        </w:tc>
        <w:tc>
          <w:tcPr>
            <w:tcW w:w="593" w:type="dxa"/>
            <w:vAlign w:val="center"/>
          </w:tcPr>
          <w:p w:rsidR="000F6113" w:rsidRPr="00D0203A" w:rsidRDefault="000F6113" w:rsidP="008B5FFB">
            <w:pPr>
              <w:ind w:left="-57" w:right="-57"/>
              <w:jc w:val="center"/>
              <w:rPr>
                <w:b/>
                <w:sz w:val="20"/>
                <w:szCs w:val="20"/>
              </w:rPr>
            </w:pPr>
          </w:p>
        </w:tc>
        <w:tc>
          <w:tcPr>
            <w:tcW w:w="596" w:type="dxa"/>
            <w:vAlign w:val="center"/>
          </w:tcPr>
          <w:p w:rsidR="000F6113" w:rsidRPr="00D0203A" w:rsidRDefault="000F6113" w:rsidP="008B5FFB">
            <w:pPr>
              <w:ind w:left="-57" w:right="-57"/>
              <w:jc w:val="center"/>
              <w:rPr>
                <w:b/>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с. Сеньково</w:t>
            </w:r>
          </w:p>
        </w:tc>
        <w:tc>
          <w:tcPr>
            <w:tcW w:w="689" w:type="dxa"/>
          </w:tcPr>
          <w:p w:rsidR="000F6113" w:rsidRPr="006D0A47" w:rsidRDefault="000F6113" w:rsidP="008B5FFB">
            <w:pPr>
              <w:ind w:left="-57" w:right="-57"/>
              <w:jc w:val="center"/>
              <w:rPr>
                <w:bCs/>
                <w:sz w:val="20"/>
                <w:szCs w:val="20"/>
              </w:rPr>
            </w:pPr>
            <w:r>
              <w:rPr>
                <w:bCs/>
                <w:sz w:val="20"/>
                <w:szCs w:val="20"/>
              </w:rPr>
              <w:t>265</w:t>
            </w:r>
          </w:p>
        </w:tc>
        <w:tc>
          <w:tcPr>
            <w:tcW w:w="720" w:type="dxa"/>
            <w:vAlign w:val="center"/>
          </w:tcPr>
          <w:p w:rsidR="000F6113" w:rsidRPr="006D0A47" w:rsidRDefault="000F6113" w:rsidP="008B5FFB">
            <w:pPr>
              <w:ind w:left="-57" w:right="-57"/>
              <w:jc w:val="center"/>
              <w:rPr>
                <w:sz w:val="20"/>
                <w:szCs w:val="20"/>
              </w:rPr>
            </w:pPr>
            <w:r>
              <w:rPr>
                <w:sz w:val="20"/>
                <w:szCs w:val="20"/>
              </w:rPr>
              <w:t>135,2</w:t>
            </w:r>
          </w:p>
        </w:tc>
        <w:tc>
          <w:tcPr>
            <w:tcW w:w="900" w:type="dxa"/>
            <w:vAlign w:val="center"/>
          </w:tcPr>
          <w:p w:rsidR="000F6113" w:rsidRPr="006D0A47" w:rsidRDefault="000F6113" w:rsidP="008B5FFB">
            <w:pPr>
              <w:ind w:left="-57" w:right="-57"/>
              <w:jc w:val="center"/>
              <w:rPr>
                <w:sz w:val="20"/>
                <w:szCs w:val="20"/>
              </w:rPr>
            </w:pPr>
            <w:r>
              <w:rPr>
                <w:sz w:val="20"/>
                <w:szCs w:val="20"/>
              </w:rPr>
              <w:t>-2,5</w:t>
            </w:r>
          </w:p>
        </w:tc>
        <w:tc>
          <w:tcPr>
            <w:tcW w:w="720" w:type="dxa"/>
            <w:vAlign w:val="center"/>
          </w:tcPr>
          <w:p w:rsidR="000F6113" w:rsidRPr="006D0A47" w:rsidRDefault="000F6113" w:rsidP="008B5FFB">
            <w:pPr>
              <w:ind w:left="-57" w:right="-57"/>
              <w:jc w:val="center"/>
              <w:rPr>
                <w:sz w:val="20"/>
                <w:szCs w:val="20"/>
              </w:rPr>
            </w:pPr>
            <w:r>
              <w:rPr>
                <w:sz w:val="20"/>
                <w:szCs w:val="20"/>
              </w:rPr>
              <w:t>0,3</w:t>
            </w:r>
          </w:p>
        </w:tc>
        <w:tc>
          <w:tcPr>
            <w:tcW w:w="571" w:type="dxa"/>
            <w:vAlign w:val="center"/>
          </w:tcPr>
          <w:p w:rsidR="000F6113" w:rsidRPr="006D0A47" w:rsidRDefault="000F6113" w:rsidP="008B5FFB">
            <w:pPr>
              <w:ind w:left="-57" w:right="-57"/>
              <w:jc w:val="center"/>
              <w:rPr>
                <w:sz w:val="20"/>
                <w:szCs w:val="20"/>
              </w:rPr>
            </w:pPr>
            <w:r>
              <w:rPr>
                <w:sz w:val="20"/>
                <w:szCs w:val="20"/>
              </w:rPr>
              <w:t>3,9</w:t>
            </w:r>
          </w:p>
        </w:tc>
        <w:tc>
          <w:tcPr>
            <w:tcW w:w="596"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r>
              <w:rPr>
                <w:sz w:val="20"/>
                <w:szCs w:val="20"/>
              </w:rPr>
              <w:t>14</w:t>
            </w:r>
          </w:p>
        </w:tc>
        <w:tc>
          <w:tcPr>
            <w:tcW w:w="664"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r>
              <w:rPr>
                <w:sz w:val="20"/>
                <w:szCs w:val="20"/>
              </w:rPr>
              <w:t>76</w:t>
            </w:r>
          </w:p>
        </w:tc>
        <w:tc>
          <w:tcPr>
            <w:tcW w:w="847" w:type="dxa"/>
            <w:vAlign w:val="center"/>
          </w:tcPr>
          <w:p w:rsidR="000F6113" w:rsidRPr="006D0A47" w:rsidRDefault="000F6113" w:rsidP="008B5FFB">
            <w:pPr>
              <w:ind w:left="-57" w:right="-57"/>
              <w:jc w:val="center"/>
              <w:rPr>
                <w:sz w:val="20"/>
                <w:szCs w:val="20"/>
              </w:rPr>
            </w:pPr>
            <w:r>
              <w:rPr>
                <w:sz w:val="20"/>
                <w:szCs w:val="20"/>
              </w:rPr>
              <w:t>82</w:t>
            </w:r>
          </w:p>
        </w:tc>
        <w:tc>
          <w:tcPr>
            <w:tcW w:w="593" w:type="dxa"/>
            <w:vAlign w:val="center"/>
          </w:tcPr>
          <w:p w:rsidR="000F6113" w:rsidRPr="006D0A47" w:rsidRDefault="000F6113" w:rsidP="008B5FFB">
            <w:pPr>
              <w:ind w:left="-57" w:right="-57"/>
              <w:jc w:val="center"/>
              <w:rPr>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д. Александровка</w:t>
            </w:r>
          </w:p>
        </w:tc>
        <w:tc>
          <w:tcPr>
            <w:tcW w:w="689" w:type="dxa"/>
          </w:tcPr>
          <w:p w:rsidR="000F6113" w:rsidRPr="006D0A47" w:rsidRDefault="000F6113" w:rsidP="008B5FFB">
            <w:pPr>
              <w:ind w:left="-57" w:right="-57"/>
              <w:jc w:val="center"/>
              <w:rPr>
                <w:sz w:val="20"/>
                <w:szCs w:val="20"/>
              </w:rPr>
            </w:pPr>
            <w:r>
              <w:rPr>
                <w:sz w:val="20"/>
                <w:szCs w:val="20"/>
              </w:rPr>
              <w:t>51</w:t>
            </w:r>
          </w:p>
        </w:tc>
        <w:tc>
          <w:tcPr>
            <w:tcW w:w="720" w:type="dxa"/>
            <w:vAlign w:val="center"/>
          </w:tcPr>
          <w:p w:rsidR="000F6113" w:rsidRPr="006D0A47" w:rsidRDefault="000F6113" w:rsidP="008B5FFB">
            <w:pPr>
              <w:ind w:left="-57" w:right="-57"/>
              <w:jc w:val="center"/>
              <w:rPr>
                <w:sz w:val="20"/>
                <w:szCs w:val="20"/>
              </w:rPr>
            </w:pPr>
            <w:r>
              <w:rPr>
                <w:sz w:val="20"/>
                <w:szCs w:val="20"/>
              </w:rPr>
              <w:t>26</w:t>
            </w:r>
          </w:p>
        </w:tc>
        <w:tc>
          <w:tcPr>
            <w:tcW w:w="900" w:type="dxa"/>
            <w:vAlign w:val="center"/>
          </w:tcPr>
          <w:p w:rsidR="000F6113" w:rsidRPr="006D0A47" w:rsidRDefault="000F6113" w:rsidP="008B5FFB">
            <w:pPr>
              <w:ind w:left="-57" w:right="-57"/>
              <w:jc w:val="center"/>
              <w:rPr>
                <w:sz w:val="20"/>
                <w:szCs w:val="20"/>
              </w:rPr>
            </w:pPr>
            <w:r>
              <w:rPr>
                <w:sz w:val="20"/>
                <w:szCs w:val="20"/>
              </w:rPr>
              <w:t>-0,5</w:t>
            </w:r>
          </w:p>
        </w:tc>
        <w:tc>
          <w:tcPr>
            <w:tcW w:w="720" w:type="dxa"/>
            <w:vAlign w:val="center"/>
          </w:tcPr>
          <w:p w:rsidR="000F6113" w:rsidRPr="006D0A47" w:rsidRDefault="000F6113" w:rsidP="008B5FFB">
            <w:pPr>
              <w:ind w:left="-57" w:right="-57"/>
              <w:jc w:val="center"/>
              <w:rPr>
                <w:sz w:val="20"/>
                <w:szCs w:val="20"/>
              </w:rPr>
            </w:pPr>
            <w:r>
              <w:rPr>
                <w:sz w:val="20"/>
                <w:szCs w:val="20"/>
              </w:rPr>
              <w:t>0,06</w:t>
            </w:r>
          </w:p>
        </w:tc>
        <w:tc>
          <w:tcPr>
            <w:tcW w:w="571" w:type="dxa"/>
            <w:vAlign w:val="center"/>
          </w:tcPr>
          <w:p w:rsidR="000F6113" w:rsidRPr="006D0A47" w:rsidRDefault="000F6113" w:rsidP="008B5FFB">
            <w:pPr>
              <w:ind w:left="-57" w:right="-57"/>
              <w:jc w:val="center"/>
              <w:rPr>
                <w:bCs/>
                <w:sz w:val="20"/>
                <w:szCs w:val="20"/>
              </w:rPr>
            </w:pPr>
            <w:r>
              <w:rPr>
                <w:bCs/>
                <w:sz w:val="20"/>
                <w:szCs w:val="20"/>
              </w:rPr>
              <w:t>0,8</w:t>
            </w:r>
          </w:p>
        </w:tc>
        <w:tc>
          <w:tcPr>
            <w:tcW w:w="596" w:type="dxa"/>
            <w:vAlign w:val="center"/>
          </w:tcPr>
          <w:p w:rsidR="000F6113" w:rsidRPr="006D0A47"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18</w:t>
            </w:r>
          </w:p>
        </w:tc>
        <w:tc>
          <w:tcPr>
            <w:tcW w:w="664" w:type="dxa"/>
            <w:vAlign w:val="center"/>
          </w:tcPr>
          <w:p w:rsidR="000F6113" w:rsidRPr="006D0A47" w:rsidRDefault="000F6113" w:rsidP="00A76460">
            <w:pPr>
              <w:ind w:left="-57" w:right="-57"/>
              <w:jc w:val="center"/>
              <w:rPr>
                <w:bCs/>
                <w:sz w:val="20"/>
                <w:szCs w:val="20"/>
              </w:rPr>
            </w:pPr>
            <w:r>
              <w:rPr>
                <w:bCs/>
                <w:sz w:val="20"/>
                <w:szCs w:val="20"/>
              </w:rPr>
              <w:t>5</w:t>
            </w: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r>
              <w:rPr>
                <w:bCs/>
                <w:sz w:val="20"/>
                <w:szCs w:val="20"/>
              </w:rPr>
              <w:t>2</w:t>
            </w:r>
          </w:p>
        </w:tc>
        <w:tc>
          <w:tcPr>
            <w:tcW w:w="847" w:type="dxa"/>
            <w:vAlign w:val="center"/>
          </w:tcPr>
          <w:p w:rsidR="000F6113" w:rsidRPr="006D0A47" w:rsidRDefault="000F6113" w:rsidP="008B5FFB">
            <w:pPr>
              <w:ind w:left="-57" w:right="-57"/>
              <w:jc w:val="center"/>
              <w:rPr>
                <w:bCs/>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bCs/>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д. Малые Бобрики</w:t>
            </w:r>
          </w:p>
        </w:tc>
        <w:tc>
          <w:tcPr>
            <w:tcW w:w="689" w:type="dxa"/>
          </w:tcPr>
          <w:p w:rsidR="000F6113" w:rsidRPr="006D0A47" w:rsidRDefault="000F6113" w:rsidP="008B5FFB">
            <w:pPr>
              <w:ind w:left="-57" w:right="-57"/>
              <w:jc w:val="center"/>
              <w:rPr>
                <w:sz w:val="20"/>
                <w:szCs w:val="20"/>
              </w:rPr>
            </w:pPr>
            <w:r>
              <w:rPr>
                <w:sz w:val="20"/>
                <w:szCs w:val="20"/>
              </w:rPr>
              <w:t>41</w:t>
            </w:r>
          </w:p>
        </w:tc>
        <w:tc>
          <w:tcPr>
            <w:tcW w:w="720" w:type="dxa"/>
            <w:vAlign w:val="center"/>
          </w:tcPr>
          <w:p w:rsidR="000F6113" w:rsidRPr="006D0A47" w:rsidRDefault="000F6113" w:rsidP="008B5FFB">
            <w:pPr>
              <w:ind w:left="-57" w:right="-57"/>
              <w:jc w:val="center"/>
              <w:rPr>
                <w:sz w:val="20"/>
                <w:szCs w:val="20"/>
              </w:rPr>
            </w:pPr>
            <w:r>
              <w:rPr>
                <w:sz w:val="20"/>
                <w:szCs w:val="20"/>
              </w:rPr>
              <w:t>20,9</w:t>
            </w:r>
          </w:p>
        </w:tc>
        <w:tc>
          <w:tcPr>
            <w:tcW w:w="900" w:type="dxa"/>
            <w:vAlign w:val="center"/>
          </w:tcPr>
          <w:p w:rsidR="000F6113" w:rsidRPr="006D0A47" w:rsidRDefault="000F6113" w:rsidP="008B5FFB">
            <w:pPr>
              <w:ind w:left="-57" w:right="-57"/>
              <w:jc w:val="center"/>
              <w:rPr>
                <w:sz w:val="20"/>
                <w:szCs w:val="20"/>
              </w:rPr>
            </w:pPr>
            <w:r>
              <w:rPr>
                <w:sz w:val="20"/>
                <w:szCs w:val="20"/>
              </w:rPr>
              <w:t>-0,4</w:t>
            </w:r>
          </w:p>
        </w:tc>
        <w:tc>
          <w:tcPr>
            <w:tcW w:w="720" w:type="dxa"/>
            <w:vAlign w:val="center"/>
          </w:tcPr>
          <w:p w:rsidR="000F6113" w:rsidRPr="006D0A47" w:rsidRDefault="000F6113" w:rsidP="008B5FFB">
            <w:pPr>
              <w:ind w:left="-57" w:right="-57"/>
              <w:jc w:val="center"/>
              <w:rPr>
                <w:sz w:val="20"/>
                <w:szCs w:val="20"/>
              </w:rPr>
            </w:pPr>
            <w:r>
              <w:rPr>
                <w:sz w:val="20"/>
                <w:szCs w:val="20"/>
              </w:rPr>
              <w:t>0,05</w:t>
            </w:r>
          </w:p>
        </w:tc>
        <w:tc>
          <w:tcPr>
            <w:tcW w:w="571" w:type="dxa"/>
            <w:vAlign w:val="center"/>
          </w:tcPr>
          <w:p w:rsidR="000F6113" w:rsidRPr="006D0A47" w:rsidRDefault="000F6113" w:rsidP="008B5FFB">
            <w:pPr>
              <w:ind w:left="-57" w:right="-57"/>
              <w:jc w:val="center"/>
              <w:rPr>
                <w:bCs/>
                <w:sz w:val="20"/>
                <w:szCs w:val="20"/>
              </w:rPr>
            </w:pPr>
            <w:r>
              <w:rPr>
                <w:bCs/>
                <w:sz w:val="20"/>
                <w:szCs w:val="20"/>
              </w:rPr>
              <w:t>0,6</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7,5</w:t>
            </w:r>
          </w:p>
        </w:tc>
        <w:tc>
          <w:tcPr>
            <w:tcW w:w="664" w:type="dxa"/>
            <w:vAlign w:val="center"/>
          </w:tcPr>
          <w:p w:rsidR="000F6113" w:rsidRPr="006D0A47" w:rsidRDefault="000F6113" w:rsidP="00A76460">
            <w:pPr>
              <w:ind w:left="-57" w:right="-57"/>
              <w:jc w:val="center"/>
              <w:rPr>
                <w:bCs/>
                <w:sz w:val="20"/>
                <w:szCs w:val="20"/>
              </w:rPr>
            </w:pPr>
            <w:r>
              <w:rPr>
                <w:bCs/>
                <w:sz w:val="20"/>
                <w:szCs w:val="20"/>
              </w:rPr>
              <w:t>5</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r>
              <w:rPr>
                <w:sz w:val="20"/>
                <w:szCs w:val="20"/>
              </w:rPr>
              <w:t>10</w:t>
            </w: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д. Новый Хутор</w:t>
            </w:r>
          </w:p>
        </w:tc>
        <w:tc>
          <w:tcPr>
            <w:tcW w:w="689" w:type="dxa"/>
          </w:tcPr>
          <w:p w:rsidR="000F6113" w:rsidRPr="006D0A47" w:rsidRDefault="000F6113" w:rsidP="008B5FFB">
            <w:pPr>
              <w:ind w:left="-57" w:right="-57"/>
              <w:jc w:val="center"/>
              <w:rPr>
                <w:sz w:val="20"/>
                <w:szCs w:val="20"/>
              </w:rPr>
            </w:pPr>
            <w:r>
              <w:rPr>
                <w:sz w:val="20"/>
                <w:szCs w:val="20"/>
              </w:rPr>
              <w:t>31</w:t>
            </w:r>
          </w:p>
        </w:tc>
        <w:tc>
          <w:tcPr>
            <w:tcW w:w="720" w:type="dxa"/>
            <w:vAlign w:val="center"/>
          </w:tcPr>
          <w:p w:rsidR="000F6113" w:rsidRPr="006D0A47" w:rsidRDefault="000F6113" w:rsidP="008B5FFB">
            <w:pPr>
              <w:ind w:left="-57" w:right="-57"/>
              <w:jc w:val="center"/>
              <w:rPr>
                <w:sz w:val="20"/>
                <w:szCs w:val="20"/>
              </w:rPr>
            </w:pPr>
            <w:r>
              <w:rPr>
                <w:sz w:val="20"/>
                <w:szCs w:val="20"/>
              </w:rPr>
              <w:t>15,8</w:t>
            </w:r>
          </w:p>
        </w:tc>
        <w:tc>
          <w:tcPr>
            <w:tcW w:w="900" w:type="dxa"/>
            <w:vAlign w:val="center"/>
          </w:tcPr>
          <w:p w:rsidR="000F6113" w:rsidRPr="006D0A47" w:rsidRDefault="000F6113" w:rsidP="008B5FFB">
            <w:pPr>
              <w:ind w:left="-57" w:right="-57"/>
              <w:jc w:val="center"/>
              <w:rPr>
                <w:sz w:val="20"/>
                <w:szCs w:val="20"/>
              </w:rPr>
            </w:pPr>
            <w:r>
              <w:rPr>
                <w:sz w:val="20"/>
                <w:szCs w:val="20"/>
              </w:rPr>
              <w:t>-0,3</w:t>
            </w:r>
          </w:p>
        </w:tc>
        <w:tc>
          <w:tcPr>
            <w:tcW w:w="720" w:type="dxa"/>
            <w:vAlign w:val="center"/>
          </w:tcPr>
          <w:p w:rsidR="000F6113" w:rsidRPr="006D0A47" w:rsidRDefault="000F6113" w:rsidP="008B5FFB">
            <w:pPr>
              <w:ind w:left="-57" w:right="-57"/>
              <w:jc w:val="center"/>
              <w:rPr>
                <w:sz w:val="20"/>
                <w:szCs w:val="20"/>
              </w:rPr>
            </w:pPr>
            <w:r>
              <w:rPr>
                <w:sz w:val="20"/>
                <w:szCs w:val="20"/>
              </w:rPr>
              <w:t>0,03</w:t>
            </w:r>
          </w:p>
        </w:tc>
        <w:tc>
          <w:tcPr>
            <w:tcW w:w="571" w:type="dxa"/>
            <w:vAlign w:val="center"/>
          </w:tcPr>
          <w:p w:rsidR="000F6113" w:rsidRPr="006D0A47" w:rsidRDefault="000F6113" w:rsidP="008B5FFB">
            <w:pPr>
              <w:ind w:left="-57" w:right="-57"/>
              <w:jc w:val="center"/>
              <w:rPr>
                <w:bCs/>
                <w:sz w:val="20"/>
                <w:szCs w:val="20"/>
              </w:rPr>
            </w:pPr>
            <w:r>
              <w:rPr>
                <w:bCs/>
                <w:sz w:val="20"/>
                <w:szCs w:val="20"/>
              </w:rPr>
              <w:t>0,5</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18</w:t>
            </w:r>
          </w:p>
        </w:tc>
        <w:tc>
          <w:tcPr>
            <w:tcW w:w="664" w:type="dxa"/>
            <w:vAlign w:val="center"/>
          </w:tcPr>
          <w:p w:rsidR="000F6113" w:rsidRPr="006D0A47" w:rsidRDefault="000F6113" w:rsidP="00A76460">
            <w:pPr>
              <w:ind w:left="-57" w:right="-57"/>
              <w:jc w:val="center"/>
              <w:rPr>
                <w:bCs/>
                <w:sz w:val="20"/>
                <w:szCs w:val="20"/>
              </w:rPr>
            </w:pPr>
            <w:r>
              <w:rPr>
                <w:bCs/>
                <w:sz w:val="20"/>
                <w:szCs w:val="20"/>
              </w:rPr>
              <w:t>10</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Озерки</w:t>
            </w:r>
          </w:p>
        </w:tc>
        <w:tc>
          <w:tcPr>
            <w:tcW w:w="689" w:type="dxa"/>
          </w:tcPr>
          <w:p w:rsidR="000F6113" w:rsidRPr="006D0A47" w:rsidRDefault="000F6113" w:rsidP="008B5FFB">
            <w:pPr>
              <w:ind w:left="-57" w:right="-57"/>
              <w:jc w:val="center"/>
              <w:rPr>
                <w:sz w:val="20"/>
                <w:szCs w:val="20"/>
              </w:rPr>
            </w:pPr>
            <w:r>
              <w:rPr>
                <w:sz w:val="20"/>
                <w:szCs w:val="20"/>
              </w:rPr>
              <w:t>8</w:t>
            </w:r>
          </w:p>
        </w:tc>
        <w:tc>
          <w:tcPr>
            <w:tcW w:w="720" w:type="dxa"/>
            <w:vAlign w:val="center"/>
          </w:tcPr>
          <w:p w:rsidR="000F6113" w:rsidRPr="006D0A47" w:rsidRDefault="000F6113" w:rsidP="008B5FFB">
            <w:pPr>
              <w:ind w:left="-57" w:right="-57"/>
              <w:jc w:val="center"/>
              <w:rPr>
                <w:sz w:val="20"/>
                <w:szCs w:val="20"/>
              </w:rPr>
            </w:pPr>
            <w:r>
              <w:rPr>
                <w:sz w:val="20"/>
                <w:szCs w:val="20"/>
              </w:rPr>
              <w:t>4,1</w:t>
            </w:r>
          </w:p>
        </w:tc>
        <w:tc>
          <w:tcPr>
            <w:tcW w:w="900" w:type="dxa"/>
            <w:vAlign w:val="center"/>
          </w:tcPr>
          <w:p w:rsidR="000F6113" w:rsidRPr="006D0A47" w:rsidRDefault="000F6113" w:rsidP="008B5FFB">
            <w:pPr>
              <w:ind w:left="-57" w:right="-57"/>
              <w:jc w:val="center"/>
              <w:rPr>
                <w:sz w:val="20"/>
                <w:szCs w:val="20"/>
              </w:rPr>
            </w:pPr>
            <w:r>
              <w:rPr>
                <w:sz w:val="20"/>
                <w:szCs w:val="20"/>
              </w:rPr>
              <w:t>-0,08</w:t>
            </w:r>
          </w:p>
        </w:tc>
        <w:tc>
          <w:tcPr>
            <w:tcW w:w="720" w:type="dxa"/>
            <w:vAlign w:val="center"/>
          </w:tcPr>
          <w:p w:rsidR="000F6113" w:rsidRPr="006D0A47" w:rsidRDefault="000F6113" w:rsidP="008B5FFB">
            <w:pPr>
              <w:ind w:left="-57" w:right="-57"/>
              <w:jc w:val="center"/>
              <w:rPr>
                <w:sz w:val="20"/>
                <w:szCs w:val="20"/>
              </w:rPr>
            </w:pPr>
            <w:r>
              <w:rPr>
                <w:sz w:val="20"/>
                <w:szCs w:val="20"/>
              </w:rPr>
              <w:t>0,008</w:t>
            </w:r>
          </w:p>
        </w:tc>
        <w:tc>
          <w:tcPr>
            <w:tcW w:w="571" w:type="dxa"/>
            <w:vAlign w:val="center"/>
          </w:tcPr>
          <w:p w:rsidR="000F6113" w:rsidRPr="006D0A47" w:rsidRDefault="000F6113" w:rsidP="008B5FFB">
            <w:pPr>
              <w:ind w:left="-57" w:right="-57"/>
              <w:jc w:val="center"/>
              <w:rPr>
                <w:bCs/>
                <w:sz w:val="20"/>
                <w:szCs w:val="20"/>
              </w:rPr>
            </w:pPr>
            <w:r>
              <w:rPr>
                <w:bCs/>
                <w:sz w:val="20"/>
                <w:szCs w:val="20"/>
              </w:rPr>
              <w:t>0,1</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18</w:t>
            </w:r>
          </w:p>
        </w:tc>
        <w:tc>
          <w:tcPr>
            <w:tcW w:w="664" w:type="dxa"/>
            <w:vAlign w:val="center"/>
          </w:tcPr>
          <w:p w:rsidR="000F6113" w:rsidRPr="006D0A47" w:rsidRDefault="000F6113" w:rsidP="00A76460">
            <w:pPr>
              <w:ind w:left="-57" w:right="-57"/>
              <w:jc w:val="center"/>
              <w:rPr>
                <w:bCs/>
                <w:sz w:val="20"/>
                <w:szCs w:val="20"/>
              </w:rPr>
            </w:pPr>
            <w:r>
              <w:rPr>
                <w:bCs/>
                <w:sz w:val="20"/>
                <w:szCs w:val="20"/>
              </w:rPr>
              <w:t>12</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Подлесная</w:t>
            </w:r>
          </w:p>
        </w:tc>
        <w:tc>
          <w:tcPr>
            <w:tcW w:w="689" w:type="dxa"/>
          </w:tcPr>
          <w:p w:rsidR="000F6113" w:rsidRPr="006D0A47" w:rsidRDefault="000F6113" w:rsidP="008B5FFB">
            <w:pPr>
              <w:ind w:left="-57" w:right="-57"/>
              <w:jc w:val="center"/>
              <w:rPr>
                <w:sz w:val="20"/>
                <w:szCs w:val="20"/>
              </w:rPr>
            </w:pPr>
            <w:r>
              <w:rPr>
                <w:sz w:val="20"/>
                <w:szCs w:val="20"/>
              </w:rPr>
              <w:t>31</w:t>
            </w:r>
          </w:p>
        </w:tc>
        <w:tc>
          <w:tcPr>
            <w:tcW w:w="720" w:type="dxa"/>
            <w:vAlign w:val="center"/>
          </w:tcPr>
          <w:p w:rsidR="000F6113" w:rsidRPr="006D0A47" w:rsidRDefault="000F6113" w:rsidP="008B5FFB">
            <w:pPr>
              <w:ind w:left="-57" w:right="-57"/>
              <w:jc w:val="center"/>
              <w:rPr>
                <w:sz w:val="20"/>
                <w:szCs w:val="20"/>
              </w:rPr>
            </w:pPr>
            <w:r>
              <w:rPr>
                <w:sz w:val="20"/>
                <w:szCs w:val="20"/>
              </w:rPr>
              <w:t>15,8</w:t>
            </w:r>
          </w:p>
        </w:tc>
        <w:tc>
          <w:tcPr>
            <w:tcW w:w="900" w:type="dxa"/>
            <w:vAlign w:val="center"/>
          </w:tcPr>
          <w:p w:rsidR="000F6113" w:rsidRPr="006D0A47" w:rsidRDefault="000F6113" w:rsidP="008B5FFB">
            <w:pPr>
              <w:ind w:left="-57" w:right="-57"/>
              <w:jc w:val="center"/>
              <w:rPr>
                <w:sz w:val="20"/>
                <w:szCs w:val="20"/>
              </w:rPr>
            </w:pPr>
            <w:r>
              <w:rPr>
                <w:sz w:val="20"/>
                <w:szCs w:val="20"/>
              </w:rPr>
              <w:t>-0,3</w:t>
            </w:r>
          </w:p>
        </w:tc>
        <w:tc>
          <w:tcPr>
            <w:tcW w:w="720" w:type="dxa"/>
            <w:vAlign w:val="center"/>
          </w:tcPr>
          <w:p w:rsidR="000F6113" w:rsidRPr="006D0A47" w:rsidRDefault="000F6113" w:rsidP="008B5FFB">
            <w:pPr>
              <w:ind w:left="-57" w:right="-57"/>
              <w:jc w:val="center"/>
              <w:rPr>
                <w:sz w:val="20"/>
                <w:szCs w:val="20"/>
              </w:rPr>
            </w:pPr>
            <w:r>
              <w:rPr>
                <w:sz w:val="20"/>
                <w:szCs w:val="20"/>
              </w:rPr>
              <w:t>0,03</w:t>
            </w:r>
          </w:p>
        </w:tc>
        <w:tc>
          <w:tcPr>
            <w:tcW w:w="571" w:type="dxa"/>
            <w:vAlign w:val="center"/>
          </w:tcPr>
          <w:p w:rsidR="000F6113" w:rsidRPr="006D0A47" w:rsidRDefault="000F6113" w:rsidP="008B5FFB">
            <w:pPr>
              <w:ind w:left="-57" w:right="-57"/>
              <w:jc w:val="center"/>
              <w:rPr>
                <w:bCs/>
                <w:sz w:val="20"/>
                <w:szCs w:val="20"/>
              </w:rPr>
            </w:pPr>
            <w:r>
              <w:rPr>
                <w:bCs/>
                <w:sz w:val="20"/>
                <w:szCs w:val="20"/>
              </w:rPr>
              <w:t>0,5</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20</w:t>
            </w:r>
          </w:p>
        </w:tc>
        <w:tc>
          <w:tcPr>
            <w:tcW w:w="664" w:type="dxa"/>
            <w:vAlign w:val="center"/>
          </w:tcPr>
          <w:p w:rsidR="000F6113" w:rsidRPr="006D0A47" w:rsidRDefault="000F6113" w:rsidP="00A76460">
            <w:pPr>
              <w:ind w:left="-57" w:right="-57"/>
              <w:jc w:val="center"/>
              <w:rPr>
                <w:bCs/>
                <w:sz w:val="20"/>
                <w:szCs w:val="20"/>
              </w:rPr>
            </w:pPr>
            <w:r>
              <w:rPr>
                <w:bCs/>
                <w:sz w:val="20"/>
                <w:szCs w:val="20"/>
              </w:rPr>
              <w:t>10</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r>
              <w:rPr>
                <w:sz w:val="20"/>
                <w:szCs w:val="20"/>
              </w:rPr>
              <w:t>4</w:t>
            </w: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Степная</w:t>
            </w:r>
          </w:p>
        </w:tc>
        <w:tc>
          <w:tcPr>
            <w:tcW w:w="689" w:type="dxa"/>
          </w:tcPr>
          <w:p w:rsidR="000F6113" w:rsidRPr="006D0A47" w:rsidRDefault="000F6113" w:rsidP="008B5FFB">
            <w:pPr>
              <w:ind w:left="-57" w:right="-57"/>
              <w:jc w:val="center"/>
              <w:rPr>
                <w:sz w:val="20"/>
                <w:szCs w:val="20"/>
              </w:rPr>
            </w:pPr>
            <w:r>
              <w:rPr>
                <w:sz w:val="20"/>
                <w:szCs w:val="20"/>
              </w:rPr>
              <w:t>234</w:t>
            </w:r>
          </w:p>
        </w:tc>
        <w:tc>
          <w:tcPr>
            <w:tcW w:w="720" w:type="dxa"/>
            <w:vAlign w:val="center"/>
          </w:tcPr>
          <w:p w:rsidR="000F6113" w:rsidRPr="006D0A47" w:rsidRDefault="000F6113" w:rsidP="008B5FFB">
            <w:pPr>
              <w:ind w:left="-57" w:right="-57"/>
              <w:jc w:val="center"/>
              <w:rPr>
                <w:sz w:val="20"/>
                <w:szCs w:val="20"/>
              </w:rPr>
            </w:pPr>
            <w:r>
              <w:rPr>
                <w:sz w:val="20"/>
                <w:szCs w:val="20"/>
              </w:rPr>
              <w:t>119,3</w:t>
            </w:r>
          </w:p>
        </w:tc>
        <w:tc>
          <w:tcPr>
            <w:tcW w:w="900" w:type="dxa"/>
            <w:vAlign w:val="center"/>
          </w:tcPr>
          <w:p w:rsidR="000F6113" w:rsidRPr="006D0A47" w:rsidRDefault="000F6113" w:rsidP="008B5FFB">
            <w:pPr>
              <w:ind w:left="-57" w:right="-57"/>
              <w:jc w:val="center"/>
              <w:rPr>
                <w:sz w:val="20"/>
                <w:szCs w:val="20"/>
              </w:rPr>
            </w:pPr>
            <w:r>
              <w:rPr>
                <w:sz w:val="20"/>
                <w:szCs w:val="20"/>
              </w:rPr>
              <w:t>-2,2</w:t>
            </w:r>
          </w:p>
        </w:tc>
        <w:tc>
          <w:tcPr>
            <w:tcW w:w="720" w:type="dxa"/>
            <w:vAlign w:val="center"/>
          </w:tcPr>
          <w:p w:rsidR="000F6113" w:rsidRPr="006D0A47" w:rsidRDefault="000F6113" w:rsidP="008B5FFB">
            <w:pPr>
              <w:ind w:left="-57" w:right="-57"/>
              <w:jc w:val="center"/>
              <w:rPr>
                <w:sz w:val="20"/>
                <w:szCs w:val="20"/>
              </w:rPr>
            </w:pPr>
            <w:r>
              <w:rPr>
                <w:sz w:val="20"/>
                <w:szCs w:val="20"/>
              </w:rPr>
              <w:t>0,3</w:t>
            </w:r>
          </w:p>
        </w:tc>
        <w:tc>
          <w:tcPr>
            <w:tcW w:w="571" w:type="dxa"/>
            <w:vAlign w:val="center"/>
          </w:tcPr>
          <w:p w:rsidR="000F6113" w:rsidRPr="006D0A47" w:rsidRDefault="000F6113" w:rsidP="008B5FFB">
            <w:pPr>
              <w:ind w:left="-57" w:right="-57"/>
              <w:jc w:val="center"/>
              <w:rPr>
                <w:bCs/>
                <w:sz w:val="20"/>
                <w:szCs w:val="20"/>
              </w:rPr>
            </w:pPr>
            <w:r>
              <w:rPr>
                <w:bCs/>
                <w:sz w:val="20"/>
                <w:szCs w:val="20"/>
              </w:rPr>
              <w:t>3,5</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21</w:t>
            </w:r>
          </w:p>
        </w:tc>
        <w:tc>
          <w:tcPr>
            <w:tcW w:w="664" w:type="dxa"/>
            <w:vAlign w:val="center"/>
          </w:tcPr>
          <w:p w:rsidR="000F6113" w:rsidRPr="006D0A47" w:rsidRDefault="000F6113" w:rsidP="00A76460">
            <w:pPr>
              <w:ind w:left="-57" w:right="-57"/>
              <w:jc w:val="center"/>
              <w:rPr>
                <w:bCs/>
                <w:sz w:val="20"/>
                <w:szCs w:val="20"/>
              </w:rPr>
            </w:pPr>
            <w:r>
              <w:rPr>
                <w:bCs/>
                <w:sz w:val="20"/>
                <w:szCs w:val="20"/>
              </w:rPr>
              <w:t>5</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r>
              <w:rPr>
                <w:sz w:val="20"/>
                <w:szCs w:val="20"/>
              </w:rPr>
              <w:t>55</w:t>
            </w: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д. Чермошное</w:t>
            </w:r>
          </w:p>
        </w:tc>
        <w:tc>
          <w:tcPr>
            <w:tcW w:w="689" w:type="dxa"/>
          </w:tcPr>
          <w:p w:rsidR="000F6113" w:rsidRPr="006D0A47" w:rsidRDefault="000F6113" w:rsidP="008B5FFB">
            <w:pPr>
              <w:ind w:left="-57" w:right="-57"/>
              <w:jc w:val="center"/>
              <w:rPr>
                <w:sz w:val="20"/>
                <w:szCs w:val="20"/>
              </w:rPr>
            </w:pPr>
            <w:r>
              <w:rPr>
                <w:sz w:val="20"/>
                <w:szCs w:val="20"/>
              </w:rPr>
              <w:t>26</w:t>
            </w:r>
          </w:p>
        </w:tc>
        <w:tc>
          <w:tcPr>
            <w:tcW w:w="720" w:type="dxa"/>
            <w:vAlign w:val="center"/>
          </w:tcPr>
          <w:p w:rsidR="000F6113" w:rsidRPr="006D0A47" w:rsidRDefault="000F6113" w:rsidP="008B5FFB">
            <w:pPr>
              <w:ind w:left="-57" w:right="-57"/>
              <w:jc w:val="center"/>
              <w:rPr>
                <w:sz w:val="20"/>
                <w:szCs w:val="20"/>
              </w:rPr>
            </w:pPr>
            <w:r>
              <w:rPr>
                <w:sz w:val="20"/>
                <w:szCs w:val="20"/>
              </w:rPr>
              <w:t>13,3</w:t>
            </w:r>
          </w:p>
        </w:tc>
        <w:tc>
          <w:tcPr>
            <w:tcW w:w="900" w:type="dxa"/>
            <w:vAlign w:val="center"/>
          </w:tcPr>
          <w:p w:rsidR="000F6113" w:rsidRPr="006D0A47" w:rsidRDefault="000F6113" w:rsidP="008B5FFB">
            <w:pPr>
              <w:ind w:left="-57" w:right="-57"/>
              <w:jc w:val="center"/>
              <w:rPr>
                <w:sz w:val="20"/>
                <w:szCs w:val="20"/>
              </w:rPr>
            </w:pPr>
            <w:r>
              <w:rPr>
                <w:sz w:val="20"/>
                <w:szCs w:val="20"/>
              </w:rPr>
              <w:t>-0,2</w:t>
            </w:r>
          </w:p>
        </w:tc>
        <w:tc>
          <w:tcPr>
            <w:tcW w:w="720" w:type="dxa"/>
            <w:vAlign w:val="center"/>
          </w:tcPr>
          <w:p w:rsidR="000F6113" w:rsidRPr="006D0A47" w:rsidRDefault="000F6113" w:rsidP="008B5FFB">
            <w:pPr>
              <w:ind w:left="-57" w:right="-57"/>
              <w:jc w:val="center"/>
              <w:rPr>
                <w:sz w:val="20"/>
                <w:szCs w:val="20"/>
              </w:rPr>
            </w:pPr>
            <w:r>
              <w:rPr>
                <w:sz w:val="20"/>
                <w:szCs w:val="20"/>
              </w:rPr>
              <w:t>0,03</w:t>
            </w:r>
          </w:p>
        </w:tc>
        <w:tc>
          <w:tcPr>
            <w:tcW w:w="571" w:type="dxa"/>
            <w:vAlign w:val="center"/>
          </w:tcPr>
          <w:p w:rsidR="000F6113" w:rsidRPr="006D0A47" w:rsidRDefault="000F6113" w:rsidP="008B5FFB">
            <w:pPr>
              <w:ind w:left="-57" w:right="-57"/>
              <w:jc w:val="center"/>
              <w:rPr>
                <w:bCs/>
                <w:sz w:val="20"/>
                <w:szCs w:val="20"/>
              </w:rPr>
            </w:pPr>
            <w:r>
              <w:rPr>
                <w:bCs/>
                <w:sz w:val="20"/>
                <w:szCs w:val="20"/>
              </w:rPr>
              <w:t>0,4</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10</w:t>
            </w:r>
          </w:p>
        </w:tc>
        <w:tc>
          <w:tcPr>
            <w:tcW w:w="664" w:type="dxa"/>
            <w:vAlign w:val="center"/>
          </w:tcPr>
          <w:p w:rsidR="000F6113" w:rsidRPr="006D0A47" w:rsidRDefault="000F6113" w:rsidP="00A76460">
            <w:pPr>
              <w:ind w:left="-57" w:right="-57"/>
              <w:jc w:val="center"/>
              <w:rPr>
                <w:bCs/>
                <w:sz w:val="20"/>
                <w:szCs w:val="20"/>
              </w:rPr>
            </w:pPr>
            <w:r>
              <w:rPr>
                <w:bCs/>
                <w:sz w:val="20"/>
                <w:szCs w:val="20"/>
              </w:rPr>
              <w:t>3</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Красная Горка</w:t>
            </w:r>
          </w:p>
        </w:tc>
        <w:tc>
          <w:tcPr>
            <w:tcW w:w="689" w:type="dxa"/>
          </w:tcPr>
          <w:p w:rsidR="000F6113" w:rsidRPr="006D0A47" w:rsidRDefault="000F6113" w:rsidP="008B5FFB">
            <w:pPr>
              <w:ind w:left="-57" w:right="-57"/>
              <w:jc w:val="center"/>
              <w:rPr>
                <w:sz w:val="20"/>
                <w:szCs w:val="20"/>
              </w:rPr>
            </w:pPr>
            <w:r>
              <w:rPr>
                <w:sz w:val="20"/>
                <w:szCs w:val="20"/>
              </w:rPr>
              <w:t>6</w:t>
            </w:r>
          </w:p>
        </w:tc>
        <w:tc>
          <w:tcPr>
            <w:tcW w:w="720" w:type="dxa"/>
            <w:vAlign w:val="center"/>
          </w:tcPr>
          <w:p w:rsidR="000F6113" w:rsidRPr="006D0A47" w:rsidRDefault="000F6113" w:rsidP="008B5FFB">
            <w:pPr>
              <w:ind w:left="-57" w:right="-57"/>
              <w:jc w:val="center"/>
              <w:rPr>
                <w:sz w:val="20"/>
                <w:szCs w:val="20"/>
              </w:rPr>
            </w:pPr>
            <w:r>
              <w:rPr>
                <w:sz w:val="20"/>
                <w:szCs w:val="20"/>
              </w:rPr>
              <w:t>3,1</w:t>
            </w:r>
          </w:p>
        </w:tc>
        <w:tc>
          <w:tcPr>
            <w:tcW w:w="900" w:type="dxa"/>
            <w:vAlign w:val="center"/>
          </w:tcPr>
          <w:p w:rsidR="000F6113" w:rsidRPr="006D0A47" w:rsidRDefault="000F6113" w:rsidP="008B5FFB">
            <w:pPr>
              <w:ind w:left="-57" w:right="-57"/>
              <w:jc w:val="center"/>
              <w:rPr>
                <w:sz w:val="20"/>
                <w:szCs w:val="20"/>
              </w:rPr>
            </w:pPr>
            <w:r>
              <w:rPr>
                <w:sz w:val="20"/>
                <w:szCs w:val="20"/>
              </w:rPr>
              <w:t>-0,06</w:t>
            </w:r>
          </w:p>
        </w:tc>
        <w:tc>
          <w:tcPr>
            <w:tcW w:w="720" w:type="dxa"/>
            <w:vAlign w:val="center"/>
          </w:tcPr>
          <w:p w:rsidR="000F6113" w:rsidRPr="006D0A47" w:rsidRDefault="000F6113" w:rsidP="008B5FFB">
            <w:pPr>
              <w:ind w:left="-57" w:right="-57"/>
              <w:jc w:val="center"/>
              <w:rPr>
                <w:sz w:val="20"/>
                <w:szCs w:val="20"/>
              </w:rPr>
            </w:pPr>
            <w:r>
              <w:rPr>
                <w:sz w:val="20"/>
                <w:szCs w:val="20"/>
              </w:rPr>
              <w:t>0,006</w:t>
            </w:r>
          </w:p>
        </w:tc>
        <w:tc>
          <w:tcPr>
            <w:tcW w:w="571" w:type="dxa"/>
            <w:vAlign w:val="center"/>
          </w:tcPr>
          <w:p w:rsidR="000F6113" w:rsidRPr="006D0A47" w:rsidRDefault="000F6113" w:rsidP="008B5FFB">
            <w:pPr>
              <w:ind w:left="-57" w:right="-57"/>
              <w:jc w:val="center"/>
              <w:rPr>
                <w:bCs/>
                <w:sz w:val="20"/>
                <w:szCs w:val="20"/>
              </w:rPr>
            </w:pPr>
            <w:r>
              <w:rPr>
                <w:bCs/>
                <w:sz w:val="20"/>
                <w:szCs w:val="20"/>
              </w:rPr>
              <w:t>0,09</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10</w:t>
            </w:r>
          </w:p>
        </w:tc>
        <w:tc>
          <w:tcPr>
            <w:tcW w:w="664" w:type="dxa"/>
            <w:vAlign w:val="center"/>
          </w:tcPr>
          <w:p w:rsidR="000F6113" w:rsidRPr="006D0A47" w:rsidRDefault="000F6113" w:rsidP="00A76460">
            <w:pPr>
              <w:ind w:left="-57" w:right="-57"/>
              <w:jc w:val="center"/>
              <w:rPr>
                <w:bCs/>
                <w:sz w:val="20"/>
                <w:szCs w:val="20"/>
              </w:rPr>
            </w:pPr>
            <w:r>
              <w:rPr>
                <w:bCs/>
                <w:sz w:val="20"/>
                <w:szCs w:val="20"/>
              </w:rPr>
              <w:t>5</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Прозоровский</w:t>
            </w:r>
          </w:p>
        </w:tc>
        <w:tc>
          <w:tcPr>
            <w:tcW w:w="689" w:type="dxa"/>
          </w:tcPr>
          <w:p w:rsidR="000F6113" w:rsidRPr="006D0A47" w:rsidRDefault="000F6113" w:rsidP="008B5FFB">
            <w:pPr>
              <w:ind w:left="-57" w:right="-57"/>
              <w:jc w:val="center"/>
              <w:rPr>
                <w:sz w:val="20"/>
                <w:szCs w:val="20"/>
              </w:rPr>
            </w:pPr>
            <w:r>
              <w:rPr>
                <w:sz w:val="20"/>
                <w:szCs w:val="20"/>
              </w:rPr>
              <w:t>0</w:t>
            </w:r>
          </w:p>
        </w:tc>
        <w:tc>
          <w:tcPr>
            <w:tcW w:w="720" w:type="dxa"/>
            <w:vAlign w:val="center"/>
          </w:tcPr>
          <w:p w:rsidR="000F6113" w:rsidRPr="006D0A47" w:rsidRDefault="000F6113" w:rsidP="008B5FFB">
            <w:pPr>
              <w:ind w:left="-57" w:right="-57"/>
              <w:jc w:val="center"/>
              <w:rPr>
                <w:sz w:val="20"/>
                <w:szCs w:val="20"/>
              </w:rPr>
            </w:pPr>
            <w:r>
              <w:rPr>
                <w:sz w:val="20"/>
                <w:szCs w:val="20"/>
              </w:rPr>
              <w:t>0</w:t>
            </w:r>
          </w:p>
        </w:tc>
        <w:tc>
          <w:tcPr>
            <w:tcW w:w="900" w:type="dxa"/>
            <w:vAlign w:val="center"/>
          </w:tcPr>
          <w:p w:rsidR="000F6113" w:rsidRPr="006D0A47" w:rsidRDefault="000F6113" w:rsidP="008B5FFB">
            <w:pPr>
              <w:ind w:left="-57" w:right="-57"/>
              <w:jc w:val="center"/>
              <w:rPr>
                <w:sz w:val="20"/>
                <w:szCs w:val="20"/>
              </w:rPr>
            </w:pPr>
            <w:r>
              <w:rPr>
                <w:sz w:val="20"/>
                <w:szCs w:val="20"/>
              </w:rPr>
              <w:t>0</w:t>
            </w:r>
          </w:p>
        </w:tc>
        <w:tc>
          <w:tcPr>
            <w:tcW w:w="720" w:type="dxa"/>
            <w:vAlign w:val="center"/>
          </w:tcPr>
          <w:p w:rsidR="000F6113" w:rsidRPr="006D0A47" w:rsidRDefault="000F6113" w:rsidP="008B5FFB">
            <w:pPr>
              <w:ind w:left="-57" w:right="-57"/>
              <w:jc w:val="center"/>
              <w:rPr>
                <w:sz w:val="20"/>
                <w:szCs w:val="20"/>
              </w:rPr>
            </w:pPr>
            <w:r>
              <w:rPr>
                <w:sz w:val="20"/>
                <w:szCs w:val="20"/>
              </w:rPr>
              <w:t>0</w:t>
            </w:r>
          </w:p>
        </w:tc>
        <w:tc>
          <w:tcPr>
            <w:tcW w:w="571" w:type="dxa"/>
            <w:vAlign w:val="center"/>
          </w:tcPr>
          <w:p w:rsidR="000F6113" w:rsidRPr="006D0A47" w:rsidRDefault="000F6113" w:rsidP="008B5FFB">
            <w:pPr>
              <w:ind w:left="-57" w:right="-57"/>
              <w:jc w:val="center"/>
              <w:rPr>
                <w:bCs/>
                <w:sz w:val="20"/>
                <w:szCs w:val="20"/>
              </w:rPr>
            </w:pPr>
            <w:r>
              <w:rPr>
                <w:bCs/>
                <w:sz w:val="20"/>
                <w:szCs w:val="20"/>
              </w:rPr>
              <w:t>0</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9</w:t>
            </w:r>
          </w:p>
        </w:tc>
        <w:tc>
          <w:tcPr>
            <w:tcW w:w="664" w:type="dxa"/>
            <w:vAlign w:val="center"/>
          </w:tcPr>
          <w:p w:rsidR="000F6113" w:rsidRPr="006D0A47" w:rsidRDefault="000F6113" w:rsidP="00A76460">
            <w:pPr>
              <w:ind w:left="-57" w:right="-57"/>
              <w:jc w:val="center"/>
              <w:rPr>
                <w:bCs/>
                <w:sz w:val="20"/>
                <w:szCs w:val="20"/>
              </w:rPr>
            </w:pPr>
            <w:r>
              <w:rPr>
                <w:bCs/>
                <w:sz w:val="20"/>
                <w:szCs w:val="20"/>
              </w:rPr>
              <w:t>3</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Тряс</w:t>
            </w:r>
          </w:p>
        </w:tc>
        <w:tc>
          <w:tcPr>
            <w:tcW w:w="689" w:type="dxa"/>
          </w:tcPr>
          <w:p w:rsidR="000F6113" w:rsidRPr="006D0A47" w:rsidRDefault="000F6113" w:rsidP="008B5FFB">
            <w:pPr>
              <w:ind w:left="-57" w:right="-57"/>
              <w:jc w:val="center"/>
              <w:rPr>
                <w:sz w:val="20"/>
                <w:szCs w:val="20"/>
              </w:rPr>
            </w:pPr>
            <w:r>
              <w:rPr>
                <w:sz w:val="20"/>
                <w:szCs w:val="20"/>
              </w:rPr>
              <w:t>8</w:t>
            </w:r>
          </w:p>
        </w:tc>
        <w:tc>
          <w:tcPr>
            <w:tcW w:w="720" w:type="dxa"/>
            <w:vAlign w:val="center"/>
          </w:tcPr>
          <w:p w:rsidR="000F6113" w:rsidRPr="006D0A47" w:rsidRDefault="000F6113" w:rsidP="008B5FFB">
            <w:pPr>
              <w:ind w:left="-57" w:right="-57"/>
              <w:jc w:val="center"/>
              <w:rPr>
                <w:sz w:val="20"/>
                <w:szCs w:val="20"/>
              </w:rPr>
            </w:pPr>
            <w:r>
              <w:rPr>
                <w:sz w:val="20"/>
                <w:szCs w:val="20"/>
              </w:rPr>
              <w:t>4,1</w:t>
            </w:r>
          </w:p>
        </w:tc>
        <w:tc>
          <w:tcPr>
            <w:tcW w:w="900" w:type="dxa"/>
            <w:vAlign w:val="center"/>
          </w:tcPr>
          <w:p w:rsidR="000F6113" w:rsidRPr="006D0A47" w:rsidRDefault="000F6113" w:rsidP="008B5FFB">
            <w:pPr>
              <w:ind w:left="-57" w:right="-57"/>
              <w:jc w:val="center"/>
              <w:rPr>
                <w:sz w:val="20"/>
                <w:szCs w:val="20"/>
              </w:rPr>
            </w:pPr>
            <w:r>
              <w:rPr>
                <w:sz w:val="20"/>
                <w:szCs w:val="20"/>
              </w:rPr>
              <w:t>-0,08</w:t>
            </w:r>
          </w:p>
        </w:tc>
        <w:tc>
          <w:tcPr>
            <w:tcW w:w="720" w:type="dxa"/>
            <w:vAlign w:val="center"/>
          </w:tcPr>
          <w:p w:rsidR="000F6113" w:rsidRPr="006D0A47" w:rsidRDefault="000F6113" w:rsidP="008B5FFB">
            <w:pPr>
              <w:ind w:left="-57" w:right="-57"/>
              <w:jc w:val="center"/>
              <w:rPr>
                <w:sz w:val="20"/>
                <w:szCs w:val="20"/>
              </w:rPr>
            </w:pPr>
            <w:r>
              <w:rPr>
                <w:sz w:val="20"/>
                <w:szCs w:val="20"/>
              </w:rPr>
              <w:t>0,008</w:t>
            </w:r>
          </w:p>
        </w:tc>
        <w:tc>
          <w:tcPr>
            <w:tcW w:w="571" w:type="dxa"/>
            <w:vAlign w:val="center"/>
          </w:tcPr>
          <w:p w:rsidR="000F6113" w:rsidRPr="006D0A47" w:rsidRDefault="000F6113" w:rsidP="008B5FFB">
            <w:pPr>
              <w:ind w:left="-57" w:right="-57"/>
              <w:jc w:val="center"/>
              <w:rPr>
                <w:bCs/>
                <w:sz w:val="20"/>
                <w:szCs w:val="20"/>
              </w:rPr>
            </w:pPr>
            <w:r>
              <w:rPr>
                <w:bCs/>
                <w:sz w:val="20"/>
                <w:szCs w:val="20"/>
              </w:rPr>
              <w:t>0,12</w:t>
            </w:r>
          </w:p>
        </w:tc>
        <w:tc>
          <w:tcPr>
            <w:tcW w:w="596"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r>
              <w:rPr>
                <w:bCs/>
                <w:sz w:val="20"/>
                <w:szCs w:val="20"/>
              </w:rPr>
              <w:t>9,7</w:t>
            </w:r>
          </w:p>
        </w:tc>
        <w:tc>
          <w:tcPr>
            <w:tcW w:w="664" w:type="dxa"/>
            <w:vAlign w:val="center"/>
          </w:tcPr>
          <w:p w:rsidR="000F6113" w:rsidRPr="006D0A47" w:rsidRDefault="000F6113" w:rsidP="008B5FFB">
            <w:pPr>
              <w:ind w:left="-57" w:right="-57"/>
              <w:jc w:val="center"/>
              <w:rPr>
                <w:bCs/>
                <w:sz w:val="20"/>
                <w:szCs w:val="20"/>
              </w:rPr>
            </w:pPr>
            <w:r>
              <w:rPr>
                <w:bCs/>
                <w:sz w:val="20"/>
                <w:szCs w:val="20"/>
              </w:rPr>
              <w:t>2</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хутор Дружевец</w:t>
            </w:r>
          </w:p>
        </w:tc>
        <w:tc>
          <w:tcPr>
            <w:tcW w:w="689" w:type="dxa"/>
          </w:tcPr>
          <w:p w:rsidR="000F6113" w:rsidRPr="006D0A47" w:rsidRDefault="000F6113" w:rsidP="008B5FFB">
            <w:pPr>
              <w:ind w:left="-57" w:right="-57"/>
              <w:jc w:val="center"/>
              <w:rPr>
                <w:sz w:val="20"/>
                <w:szCs w:val="20"/>
              </w:rPr>
            </w:pPr>
            <w:r>
              <w:rPr>
                <w:sz w:val="20"/>
                <w:szCs w:val="20"/>
              </w:rPr>
              <w:t>29</w:t>
            </w:r>
          </w:p>
        </w:tc>
        <w:tc>
          <w:tcPr>
            <w:tcW w:w="720" w:type="dxa"/>
            <w:vAlign w:val="center"/>
          </w:tcPr>
          <w:p w:rsidR="000F6113" w:rsidRPr="006D0A47" w:rsidRDefault="000F6113" w:rsidP="008B5FFB">
            <w:pPr>
              <w:ind w:left="-57" w:right="-57"/>
              <w:jc w:val="center"/>
              <w:rPr>
                <w:sz w:val="20"/>
                <w:szCs w:val="20"/>
              </w:rPr>
            </w:pPr>
            <w:r>
              <w:rPr>
                <w:sz w:val="20"/>
                <w:szCs w:val="20"/>
              </w:rPr>
              <w:t>14,8</w:t>
            </w:r>
          </w:p>
        </w:tc>
        <w:tc>
          <w:tcPr>
            <w:tcW w:w="900" w:type="dxa"/>
            <w:vAlign w:val="center"/>
          </w:tcPr>
          <w:p w:rsidR="000F6113" w:rsidRPr="006D0A47" w:rsidRDefault="000F6113" w:rsidP="008B5FFB">
            <w:pPr>
              <w:ind w:left="-57" w:right="-57"/>
              <w:jc w:val="center"/>
              <w:rPr>
                <w:sz w:val="20"/>
                <w:szCs w:val="20"/>
              </w:rPr>
            </w:pPr>
            <w:r>
              <w:rPr>
                <w:sz w:val="20"/>
                <w:szCs w:val="20"/>
              </w:rPr>
              <w:t>-0,3</w:t>
            </w:r>
          </w:p>
        </w:tc>
        <w:tc>
          <w:tcPr>
            <w:tcW w:w="720" w:type="dxa"/>
            <w:vAlign w:val="center"/>
          </w:tcPr>
          <w:p w:rsidR="000F6113" w:rsidRPr="006D0A47" w:rsidRDefault="000F6113" w:rsidP="008B5FFB">
            <w:pPr>
              <w:ind w:left="-57" w:right="-57"/>
              <w:jc w:val="center"/>
              <w:rPr>
                <w:sz w:val="20"/>
                <w:szCs w:val="20"/>
              </w:rPr>
            </w:pPr>
            <w:r>
              <w:rPr>
                <w:sz w:val="20"/>
                <w:szCs w:val="20"/>
              </w:rPr>
              <w:t>0,03</w:t>
            </w:r>
          </w:p>
        </w:tc>
        <w:tc>
          <w:tcPr>
            <w:tcW w:w="571" w:type="dxa"/>
            <w:vAlign w:val="center"/>
          </w:tcPr>
          <w:p w:rsidR="000F6113" w:rsidRPr="006D0A47" w:rsidRDefault="000F6113" w:rsidP="008B5FFB">
            <w:pPr>
              <w:ind w:left="-57" w:right="-57"/>
              <w:jc w:val="center"/>
              <w:rPr>
                <w:bCs/>
                <w:sz w:val="20"/>
                <w:szCs w:val="20"/>
              </w:rPr>
            </w:pPr>
            <w:r>
              <w:rPr>
                <w:bCs/>
                <w:sz w:val="20"/>
                <w:szCs w:val="20"/>
              </w:rPr>
              <w:t>0,4</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p>
        </w:tc>
        <w:tc>
          <w:tcPr>
            <w:tcW w:w="664" w:type="dxa"/>
            <w:vAlign w:val="center"/>
          </w:tcPr>
          <w:p w:rsidR="000F6113" w:rsidRPr="006D0A47" w:rsidRDefault="000F6113" w:rsidP="008B5FFB">
            <w:pPr>
              <w:ind w:left="-57" w:right="-57"/>
              <w:jc w:val="center"/>
              <w:rPr>
                <w:bCs/>
                <w:sz w:val="20"/>
                <w:szCs w:val="20"/>
              </w:rPr>
            </w:pPr>
            <w:r>
              <w:rPr>
                <w:bCs/>
                <w:sz w:val="20"/>
                <w:szCs w:val="20"/>
              </w:rPr>
              <w:t>5</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r w:rsidRPr="006D0A47">
              <w:rPr>
                <w:sz w:val="20"/>
                <w:szCs w:val="20"/>
              </w:rPr>
              <w:t>8</w:t>
            </w:r>
          </w:p>
        </w:tc>
        <w:tc>
          <w:tcPr>
            <w:tcW w:w="2340" w:type="dxa"/>
          </w:tcPr>
          <w:p w:rsidR="000F6113" w:rsidRPr="006D0A47" w:rsidRDefault="000F6113" w:rsidP="008B5FFB">
            <w:pPr>
              <w:ind w:left="-57" w:right="-57"/>
              <w:rPr>
                <w:b/>
                <w:sz w:val="20"/>
                <w:szCs w:val="20"/>
              </w:rPr>
            </w:pPr>
            <w:r>
              <w:rPr>
                <w:b/>
                <w:sz w:val="20"/>
                <w:szCs w:val="20"/>
              </w:rPr>
              <w:t>МО Тагинское СП</w:t>
            </w:r>
          </w:p>
        </w:tc>
        <w:tc>
          <w:tcPr>
            <w:tcW w:w="689" w:type="dxa"/>
          </w:tcPr>
          <w:p w:rsidR="000F6113" w:rsidRPr="00D3180E" w:rsidRDefault="000F6113" w:rsidP="008B5FFB">
            <w:pPr>
              <w:ind w:left="-57" w:right="-57"/>
              <w:jc w:val="center"/>
              <w:rPr>
                <w:b/>
                <w:bCs/>
                <w:sz w:val="20"/>
                <w:szCs w:val="20"/>
              </w:rPr>
            </w:pPr>
            <w:r w:rsidRPr="00D3180E">
              <w:rPr>
                <w:b/>
                <w:bCs/>
                <w:sz w:val="20"/>
                <w:szCs w:val="20"/>
              </w:rPr>
              <w:t>1262</w:t>
            </w:r>
          </w:p>
        </w:tc>
        <w:tc>
          <w:tcPr>
            <w:tcW w:w="720" w:type="dxa"/>
            <w:vAlign w:val="center"/>
          </w:tcPr>
          <w:p w:rsidR="000F6113" w:rsidRPr="00D0203A" w:rsidRDefault="000F6113" w:rsidP="008B5FFB">
            <w:pPr>
              <w:ind w:left="-57" w:right="-57"/>
              <w:jc w:val="center"/>
              <w:rPr>
                <w:b/>
                <w:sz w:val="20"/>
                <w:szCs w:val="20"/>
              </w:rPr>
            </w:pPr>
            <w:r w:rsidRPr="00D0203A">
              <w:rPr>
                <w:b/>
                <w:sz w:val="20"/>
                <w:szCs w:val="20"/>
              </w:rPr>
              <w:t>643,6</w:t>
            </w:r>
          </w:p>
        </w:tc>
        <w:tc>
          <w:tcPr>
            <w:tcW w:w="900" w:type="dxa"/>
            <w:vAlign w:val="center"/>
          </w:tcPr>
          <w:p w:rsidR="000F6113" w:rsidRPr="00D0203A" w:rsidRDefault="000F6113" w:rsidP="008B5FFB">
            <w:pPr>
              <w:ind w:left="-57" w:right="-57"/>
              <w:jc w:val="center"/>
              <w:rPr>
                <w:b/>
                <w:sz w:val="20"/>
                <w:szCs w:val="20"/>
              </w:rPr>
            </w:pPr>
            <w:r>
              <w:rPr>
                <w:b/>
                <w:sz w:val="20"/>
                <w:szCs w:val="20"/>
              </w:rPr>
              <w:t>-11,9</w:t>
            </w:r>
          </w:p>
        </w:tc>
        <w:tc>
          <w:tcPr>
            <w:tcW w:w="720" w:type="dxa"/>
            <w:vAlign w:val="center"/>
          </w:tcPr>
          <w:p w:rsidR="000F6113" w:rsidRPr="00D0203A" w:rsidRDefault="000F6113" w:rsidP="008B5FFB">
            <w:pPr>
              <w:ind w:left="-57" w:right="-57"/>
              <w:jc w:val="center"/>
              <w:rPr>
                <w:b/>
                <w:sz w:val="20"/>
                <w:szCs w:val="20"/>
              </w:rPr>
            </w:pPr>
            <w:r>
              <w:rPr>
                <w:b/>
                <w:sz w:val="20"/>
                <w:szCs w:val="20"/>
              </w:rPr>
              <w:t>1,4</w:t>
            </w:r>
          </w:p>
        </w:tc>
        <w:tc>
          <w:tcPr>
            <w:tcW w:w="571" w:type="dxa"/>
            <w:vAlign w:val="center"/>
          </w:tcPr>
          <w:p w:rsidR="000F6113" w:rsidRPr="00D0203A" w:rsidRDefault="000F6113" w:rsidP="008B5FFB">
            <w:pPr>
              <w:ind w:left="-57" w:right="-57"/>
              <w:jc w:val="center"/>
              <w:rPr>
                <w:b/>
                <w:sz w:val="20"/>
                <w:szCs w:val="20"/>
              </w:rPr>
            </w:pPr>
            <w:r>
              <w:rPr>
                <w:b/>
                <w:sz w:val="20"/>
                <w:szCs w:val="20"/>
              </w:rPr>
              <w:t>18,9</w:t>
            </w:r>
          </w:p>
        </w:tc>
        <w:tc>
          <w:tcPr>
            <w:tcW w:w="596"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664"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36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p>
        </w:tc>
        <w:tc>
          <w:tcPr>
            <w:tcW w:w="540" w:type="dxa"/>
            <w:vAlign w:val="center"/>
          </w:tcPr>
          <w:p w:rsidR="000F6113" w:rsidRPr="00D0203A" w:rsidRDefault="000F6113" w:rsidP="008B5FFB">
            <w:pPr>
              <w:ind w:left="-57" w:right="-57"/>
              <w:jc w:val="center"/>
              <w:rPr>
                <w:b/>
                <w:sz w:val="20"/>
                <w:szCs w:val="20"/>
              </w:rPr>
            </w:pPr>
            <w:r>
              <w:rPr>
                <w:b/>
                <w:sz w:val="20"/>
                <w:szCs w:val="20"/>
              </w:rPr>
              <w:t>174</w:t>
            </w:r>
          </w:p>
        </w:tc>
        <w:tc>
          <w:tcPr>
            <w:tcW w:w="847" w:type="dxa"/>
            <w:vAlign w:val="center"/>
          </w:tcPr>
          <w:p w:rsidR="000F6113" w:rsidRPr="00D0203A" w:rsidRDefault="000F6113" w:rsidP="008B5FFB">
            <w:pPr>
              <w:ind w:left="-57" w:right="-57"/>
              <w:jc w:val="center"/>
              <w:rPr>
                <w:b/>
                <w:sz w:val="20"/>
                <w:szCs w:val="20"/>
              </w:rPr>
            </w:pPr>
            <w:r>
              <w:rPr>
                <w:b/>
                <w:sz w:val="20"/>
                <w:szCs w:val="20"/>
              </w:rPr>
              <w:t>171</w:t>
            </w:r>
          </w:p>
        </w:tc>
        <w:tc>
          <w:tcPr>
            <w:tcW w:w="593" w:type="dxa"/>
            <w:vAlign w:val="center"/>
          </w:tcPr>
          <w:p w:rsidR="000F6113" w:rsidRPr="00D0203A" w:rsidRDefault="000F6113" w:rsidP="008B5FFB">
            <w:pPr>
              <w:ind w:left="-57" w:right="-57"/>
              <w:jc w:val="center"/>
              <w:rPr>
                <w:b/>
                <w:sz w:val="20"/>
                <w:szCs w:val="20"/>
              </w:rPr>
            </w:pPr>
          </w:p>
        </w:tc>
        <w:tc>
          <w:tcPr>
            <w:tcW w:w="596" w:type="dxa"/>
            <w:vAlign w:val="center"/>
          </w:tcPr>
          <w:p w:rsidR="000F6113" w:rsidRPr="00D0203A" w:rsidRDefault="000F6113" w:rsidP="008B5FFB">
            <w:pPr>
              <w:ind w:left="-57" w:right="-57"/>
              <w:jc w:val="center"/>
              <w:rPr>
                <w:b/>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с. Тагино</w:t>
            </w:r>
          </w:p>
        </w:tc>
        <w:tc>
          <w:tcPr>
            <w:tcW w:w="689" w:type="dxa"/>
          </w:tcPr>
          <w:p w:rsidR="000F6113" w:rsidRPr="006D0A47" w:rsidRDefault="000F6113" w:rsidP="008B5FFB">
            <w:pPr>
              <w:ind w:left="-57" w:right="-57"/>
              <w:jc w:val="center"/>
              <w:rPr>
                <w:sz w:val="20"/>
                <w:szCs w:val="20"/>
              </w:rPr>
            </w:pPr>
            <w:r>
              <w:rPr>
                <w:sz w:val="20"/>
                <w:szCs w:val="20"/>
              </w:rPr>
              <w:t>566</w:t>
            </w:r>
          </w:p>
        </w:tc>
        <w:tc>
          <w:tcPr>
            <w:tcW w:w="720" w:type="dxa"/>
            <w:vAlign w:val="center"/>
          </w:tcPr>
          <w:p w:rsidR="000F6113" w:rsidRPr="006D0A47" w:rsidRDefault="000F6113" w:rsidP="008B5FFB">
            <w:pPr>
              <w:ind w:left="-57" w:right="-57"/>
              <w:jc w:val="center"/>
              <w:rPr>
                <w:sz w:val="20"/>
                <w:szCs w:val="20"/>
              </w:rPr>
            </w:pPr>
            <w:r>
              <w:rPr>
                <w:sz w:val="20"/>
                <w:szCs w:val="20"/>
              </w:rPr>
              <w:t>288,7</w:t>
            </w:r>
          </w:p>
        </w:tc>
        <w:tc>
          <w:tcPr>
            <w:tcW w:w="900" w:type="dxa"/>
            <w:vAlign w:val="center"/>
          </w:tcPr>
          <w:p w:rsidR="000F6113" w:rsidRPr="006D0A47" w:rsidRDefault="000F6113" w:rsidP="008B5FFB">
            <w:pPr>
              <w:ind w:left="-57" w:right="-57"/>
              <w:jc w:val="center"/>
              <w:rPr>
                <w:sz w:val="20"/>
                <w:szCs w:val="20"/>
              </w:rPr>
            </w:pPr>
            <w:r>
              <w:rPr>
                <w:sz w:val="20"/>
                <w:szCs w:val="20"/>
              </w:rPr>
              <w:t>-5,4</w:t>
            </w:r>
          </w:p>
        </w:tc>
        <w:tc>
          <w:tcPr>
            <w:tcW w:w="720" w:type="dxa"/>
            <w:vAlign w:val="center"/>
          </w:tcPr>
          <w:p w:rsidR="000F6113" w:rsidRPr="006D0A47" w:rsidRDefault="000F6113" w:rsidP="008B5FFB">
            <w:pPr>
              <w:ind w:left="-57" w:right="-57"/>
              <w:jc w:val="center"/>
              <w:rPr>
                <w:sz w:val="20"/>
                <w:szCs w:val="20"/>
              </w:rPr>
            </w:pPr>
            <w:r>
              <w:rPr>
                <w:sz w:val="20"/>
                <w:szCs w:val="20"/>
              </w:rPr>
              <w:t>0,6</w:t>
            </w:r>
          </w:p>
        </w:tc>
        <w:tc>
          <w:tcPr>
            <w:tcW w:w="571" w:type="dxa"/>
            <w:vAlign w:val="center"/>
          </w:tcPr>
          <w:p w:rsidR="000F6113" w:rsidRPr="006D0A47" w:rsidRDefault="000F6113" w:rsidP="008B5FFB">
            <w:pPr>
              <w:ind w:left="-57" w:right="-57"/>
              <w:jc w:val="center"/>
              <w:rPr>
                <w:bCs/>
                <w:sz w:val="20"/>
                <w:szCs w:val="20"/>
              </w:rPr>
            </w:pPr>
            <w:r>
              <w:rPr>
                <w:bCs/>
                <w:sz w:val="20"/>
                <w:szCs w:val="20"/>
              </w:rPr>
              <w:t>8,5</w:t>
            </w:r>
          </w:p>
        </w:tc>
        <w:tc>
          <w:tcPr>
            <w:tcW w:w="596" w:type="dxa"/>
            <w:vAlign w:val="center"/>
          </w:tcPr>
          <w:p w:rsidR="000F6113" w:rsidRPr="006D0A47"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19</w:t>
            </w:r>
          </w:p>
        </w:tc>
        <w:tc>
          <w:tcPr>
            <w:tcW w:w="664"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sidRPr="0027454F">
              <w:rPr>
                <w:color w:val="000000"/>
                <w:sz w:val="26"/>
                <w:szCs w:val="26"/>
              </w:rPr>
              <w:t>●</w:t>
            </w: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r>
              <w:rPr>
                <w:bCs/>
                <w:sz w:val="20"/>
                <w:szCs w:val="20"/>
              </w:rPr>
              <w:t>130</w:t>
            </w:r>
          </w:p>
        </w:tc>
        <w:tc>
          <w:tcPr>
            <w:tcW w:w="847" w:type="dxa"/>
            <w:vAlign w:val="center"/>
          </w:tcPr>
          <w:p w:rsidR="000F6113" w:rsidRPr="006D0A47" w:rsidRDefault="000F6113" w:rsidP="008B5FFB">
            <w:pPr>
              <w:ind w:left="-57" w:right="-57"/>
              <w:jc w:val="center"/>
              <w:rPr>
                <w:bCs/>
                <w:sz w:val="20"/>
                <w:szCs w:val="20"/>
              </w:rPr>
            </w:pPr>
            <w:r>
              <w:rPr>
                <w:bCs/>
                <w:sz w:val="20"/>
                <w:szCs w:val="20"/>
              </w:rPr>
              <w:t>101</w:t>
            </w: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bCs/>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д. Захаровка</w:t>
            </w:r>
          </w:p>
        </w:tc>
        <w:tc>
          <w:tcPr>
            <w:tcW w:w="689" w:type="dxa"/>
          </w:tcPr>
          <w:p w:rsidR="000F6113" w:rsidRPr="006D0A47" w:rsidRDefault="000F6113" w:rsidP="008B5FFB">
            <w:pPr>
              <w:ind w:left="-57" w:right="-57"/>
              <w:jc w:val="center"/>
              <w:rPr>
                <w:sz w:val="20"/>
                <w:szCs w:val="20"/>
              </w:rPr>
            </w:pPr>
            <w:r>
              <w:rPr>
                <w:sz w:val="20"/>
                <w:szCs w:val="20"/>
              </w:rPr>
              <w:t>86</w:t>
            </w:r>
          </w:p>
        </w:tc>
        <w:tc>
          <w:tcPr>
            <w:tcW w:w="720" w:type="dxa"/>
            <w:vAlign w:val="center"/>
          </w:tcPr>
          <w:p w:rsidR="000F6113" w:rsidRPr="006D0A47" w:rsidRDefault="000F6113" w:rsidP="008B5FFB">
            <w:pPr>
              <w:ind w:left="-57" w:right="-57"/>
              <w:jc w:val="center"/>
              <w:rPr>
                <w:sz w:val="20"/>
                <w:szCs w:val="20"/>
              </w:rPr>
            </w:pPr>
            <w:r>
              <w:rPr>
                <w:sz w:val="20"/>
                <w:szCs w:val="20"/>
              </w:rPr>
              <w:t>43,9</w:t>
            </w:r>
          </w:p>
        </w:tc>
        <w:tc>
          <w:tcPr>
            <w:tcW w:w="900" w:type="dxa"/>
            <w:vAlign w:val="center"/>
          </w:tcPr>
          <w:p w:rsidR="000F6113" w:rsidRPr="006D0A47" w:rsidRDefault="000F6113" w:rsidP="008B5FFB">
            <w:pPr>
              <w:ind w:left="-57" w:right="-57"/>
              <w:jc w:val="center"/>
              <w:rPr>
                <w:sz w:val="20"/>
                <w:szCs w:val="20"/>
              </w:rPr>
            </w:pPr>
            <w:r>
              <w:rPr>
                <w:sz w:val="20"/>
                <w:szCs w:val="20"/>
              </w:rPr>
              <w:t>-0,8</w:t>
            </w:r>
          </w:p>
        </w:tc>
        <w:tc>
          <w:tcPr>
            <w:tcW w:w="720" w:type="dxa"/>
            <w:vAlign w:val="center"/>
          </w:tcPr>
          <w:p w:rsidR="000F6113" w:rsidRPr="006D0A47" w:rsidRDefault="000F6113" w:rsidP="008B5FFB">
            <w:pPr>
              <w:ind w:left="-57" w:right="-57"/>
              <w:jc w:val="center"/>
              <w:rPr>
                <w:sz w:val="20"/>
                <w:szCs w:val="20"/>
              </w:rPr>
            </w:pPr>
            <w:r>
              <w:rPr>
                <w:sz w:val="20"/>
                <w:szCs w:val="20"/>
              </w:rPr>
              <w:t>0,09</w:t>
            </w:r>
          </w:p>
        </w:tc>
        <w:tc>
          <w:tcPr>
            <w:tcW w:w="571" w:type="dxa"/>
            <w:vAlign w:val="center"/>
          </w:tcPr>
          <w:p w:rsidR="000F6113" w:rsidRPr="006D0A47" w:rsidRDefault="000F6113" w:rsidP="008B5FFB">
            <w:pPr>
              <w:ind w:left="-57" w:right="-57"/>
              <w:jc w:val="center"/>
              <w:rPr>
                <w:bCs/>
                <w:sz w:val="20"/>
                <w:szCs w:val="20"/>
              </w:rPr>
            </w:pPr>
            <w:r>
              <w:rPr>
                <w:bCs/>
                <w:sz w:val="20"/>
                <w:szCs w:val="20"/>
              </w:rPr>
              <w:t>1,3</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22</w:t>
            </w:r>
          </w:p>
        </w:tc>
        <w:tc>
          <w:tcPr>
            <w:tcW w:w="664" w:type="dxa"/>
            <w:vAlign w:val="center"/>
          </w:tcPr>
          <w:p w:rsidR="000F6113" w:rsidRPr="006D0A47" w:rsidRDefault="000F6113" w:rsidP="00A76460">
            <w:pPr>
              <w:ind w:left="-57" w:right="-57"/>
              <w:jc w:val="center"/>
              <w:rPr>
                <w:bCs/>
                <w:sz w:val="20"/>
                <w:szCs w:val="20"/>
              </w:rPr>
            </w:pPr>
            <w:r>
              <w:rPr>
                <w:bCs/>
                <w:sz w:val="20"/>
                <w:szCs w:val="20"/>
              </w:rPr>
              <w:t>13</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д. Подолянь</w:t>
            </w:r>
          </w:p>
        </w:tc>
        <w:tc>
          <w:tcPr>
            <w:tcW w:w="689" w:type="dxa"/>
          </w:tcPr>
          <w:p w:rsidR="000F6113" w:rsidRPr="006D0A47" w:rsidRDefault="000F6113" w:rsidP="008B5FFB">
            <w:pPr>
              <w:ind w:left="-57" w:right="-57"/>
              <w:jc w:val="center"/>
              <w:rPr>
                <w:sz w:val="20"/>
                <w:szCs w:val="20"/>
              </w:rPr>
            </w:pPr>
            <w:r>
              <w:rPr>
                <w:sz w:val="20"/>
                <w:szCs w:val="20"/>
              </w:rPr>
              <w:t>133</w:t>
            </w:r>
          </w:p>
        </w:tc>
        <w:tc>
          <w:tcPr>
            <w:tcW w:w="720" w:type="dxa"/>
            <w:vAlign w:val="center"/>
          </w:tcPr>
          <w:p w:rsidR="000F6113" w:rsidRPr="006D0A47" w:rsidRDefault="000F6113" w:rsidP="008B5FFB">
            <w:pPr>
              <w:ind w:left="-57" w:right="-57"/>
              <w:jc w:val="center"/>
              <w:rPr>
                <w:sz w:val="20"/>
                <w:szCs w:val="20"/>
              </w:rPr>
            </w:pPr>
            <w:r>
              <w:rPr>
                <w:sz w:val="20"/>
                <w:szCs w:val="20"/>
              </w:rPr>
              <w:t>67,8</w:t>
            </w:r>
          </w:p>
        </w:tc>
        <w:tc>
          <w:tcPr>
            <w:tcW w:w="900" w:type="dxa"/>
            <w:vAlign w:val="center"/>
          </w:tcPr>
          <w:p w:rsidR="000F6113" w:rsidRPr="006D0A47" w:rsidRDefault="000F6113" w:rsidP="008B5FFB">
            <w:pPr>
              <w:ind w:left="-57" w:right="-57"/>
              <w:jc w:val="center"/>
              <w:rPr>
                <w:sz w:val="20"/>
                <w:szCs w:val="20"/>
              </w:rPr>
            </w:pPr>
            <w:r>
              <w:rPr>
                <w:sz w:val="20"/>
                <w:szCs w:val="20"/>
              </w:rPr>
              <w:t>-1,3</w:t>
            </w:r>
          </w:p>
        </w:tc>
        <w:tc>
          <w:tcPr>
            <w:tcW w:w="720" w:type="dxa"/>
            <w:vAlign w:val="center"/>
          </w:tcPr>
          <w:p w:rsidR="000F6113" w:rsidRPr="006D0A47" w:rsidRDefault="000F6113" w:rsidP="008B5FFB">
            <w:pPr>
              <w:ind w:left="-57" w:right="-57"/>
              <w:jc w:val="center"/>
              <w:rPr>
                <w:sz w:val="20"/>
                <w:szCs w:val="20"/>
              </w:rPr>
            </w:pPr>
            <w:r>
              <w:rPr>
                <w:sz w:val="20"/>
                <w:szCs w:val="20"/>
              </w:rPr>
              <w:t>0,150</w:t>
            </w:r>
          </w:p>
        </w:tc>
        <w:tc>
          <w:tcPr>
            <w:tcW w:w="571" w:type="dxa"/>
            <w:vAlign w:val="center"/>
          </w:tcPr>
          <w:p w:rsidR="000F6113" w:rsidRPr="006D0A47" w:rsidRDefault="000F6113" w:rsidP="008B5FFB">
            <w:pPr>
              <w:ind w:left="-57" w:right="-57"/>
              <w:jc w:val="center"/>
              <w:rPr>
                <w:bCs/>
                <w:sz w:val="20"/>
                <w:szCs w:val="20"/>
              </w:rPr>
            </w:pPr>
            <w:r>
              <w:rPr>
                <w:bCs/>
                <w:sz w:val="20"/>
                <w:szCs w:val="20"/>
              </w:rPr>
              <w:t>1,9</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27</w:t>
            </w:r>
          </w:p>
        </w:tc>
        <w:tc>
          <w:tcPr>
            <w:tcW w:w="664" w:type="dxa"/>
            <w:vAlign w:val="center"/>
          </w:tcPr>
          <w:p w:rsidR="000F6113" w:rsidRPr="006D0A47" w:rsidRDefault="000F6113" w:rsidP="00A76460">
            <w:pPr>
              <w:ind w:left="-57" w:right="-57"/>
              <w:jc w:val="center"/>
              <w:rPr>
                <w:bCs/>
                <w:sz w:val="20"/>
                <w:szCs w:val="20"/>
              </w:rPr>
            </w:pPr>
            <w:r>
              <w:rPr>
                <w:bCs/>
                <w:sz w:val="20"/>
                <w:szCs w:val="20"/>
              </w:rPr>
              <w:t>9</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п. Веселый</w:t>
            </w:r>
          </w:p>
        </w:tc>
        <w:tc>
          <w:tcPr>
            <w:tcW w:w="689" w:type="dxa"/>
          </w:tcPr>
          <w:p w:rsidR="000F6113" w:rsidRPr="006D0A47" w:rsidRDefault="000F6113" w:rsidP="008B5FFB">
            <w:pPr>
              <w:ind w:left="-57" w:right="-57"/>
              <w:jc w:val="center"/>
              <w:rPr>
                <w:sz w:val="20"/>
                <w:szCs w:val="20"/>
              </w:rPr>
            </w:pPr>
            <w:r>
              <w:rPr>
                <w:sz w:val="20"/>
                <w:szCs w:val="20"/>
              </w:rPr>
              <w:t>24</w:t>
            </w:r>
          </w:p>
        </w:tc>
        <w:tc>
          <w:tcPr>
            <w:tcW w:w="720" w:type="dxa"/>
            <w:vAlign w:val="center"/>
          </w:tcPr>
          <w:p w:rsidR="000F6113" w:rsidRPr="006D0A47" w:rsidRDefault="000F6113" w:rsidP="008B5FFB">
            <w:pPr>
              <w:ind w:left="-57" w:right="-57"/>
              <w:jc w:val="center"/>
              <w:rPr>
                <w:sz w:val="20"/>
                <w:szCs w:val="20"/>
              </w:rPr>
            </w:pPr>
            <w:r>
              <w:rPr>
                <w:sz w:val="20"/>
                <w:szCs w:val="20"/>
              </w:rPr>
              <w:t>12,2</w:t>
            </w:r>
          </w:p>
        </w:tc>
        <w:tc>
          <w:tcPr>
            <w:tcW w:w="900" w:type="dxa"/>
            <w:vAlign w:val="center"/>
          </w:tcPr>
          <w:p w:rsidR="000F6113" w:rsidRPr="006D0A47" w:rsidRDefault="000F6113" w:rsidP="008B5FFB">
            <w:pPr>
              <w:ind w:left="-57" w:right="-57"/>
              <w:jc w:val="center"/>
              <w:rPr>
                <w:sz w:val="20"/>
                <w:szCs w:val="20"/>
              </w:rPr>
            </w:pPr>
            <w:r>
              <w:rPr>
                <w:sz w:val="20"/>
                <w:szCs w:val="20"/>
              </w:rPr>
              <w:t>-0,2</w:t>
            </w:r>
          </w:p>
        </w:tc>
        <w:tc>
          <w:tcPr>
            <w:tcW w:w="720" w:type="dxa"/>
            <w:vAlign w:val="center"/>
          </w:tcPr>
          <w:p w:rsidR="000F6113" w:rsidRPr="006D0A47" w:rsidRDefault="000F6113" w:rsidP="008B5FFB">
            <w:pPr>
              <w:ind w:left="-57" w:right="-57"/>
              <w:jc w:val="center"/>
              <w:rPr>
                <w:sz w:val="20"/>
                <w:szCs w:val="20"/>
              </w:rPr>
            </w:pPr>
            <w:r>
              <w:rPr>
                <w:sz w:val="20"/>
                <w:szCs w:val="20"/>
              </w:rPr>
              <w:t>0,03</w:t>
            </w:r>
          </w:p>
        </w:tc>
        <w:tc>
          <w:tcPr>
            <w:tcW w:w="571" w:type="dxa"/>
            <w:vAlign w:val="center"/>
          </w:tcPr>
          <w:p w:rsidR="000F6113" w:rsidRPr="006D0A47" w:rsidRDefault="000F6113" w:rsidP="008B5FFB">
            <w:pPr>
              <w:ind w:left="-57" w:right="-57"/>
              <w:jc w:val="center"/>
              <w:rPr>
                <w:bCs/>
                <w:sz w:val="20"/>
                <w:szCs w:val="20"/>
              </w:rPr>
            </w:pPr>
            <w:r>
              <w:rPr>
                <w:bCs/>
                <w:sz w:val="20"/>
                <w:szCs w:val="20"/>
              </w:rPr>
              <w:t>0,4</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17</w:t>
            </w:r>
          </w:p>
        </w:tc>
        <w:tc>
          <w:tcPr>
            <w:tcW w:w="664" w:type="dxa"/>
            <w:vAlign w:val="center"/>
          </w:tcPr>
          <w:p w:rsidR="000F6113" w:rsidRPr="006D0A47" w:rsidRDefault="000F6113" w:rsidP="00A76460">
            <w:pPr>
              <w:ind w:left="-57" w:right="-57"/>
              <w:jc w:val="center"/>
              <w:rPr>
                <w:bCs/>
                <w:sz w:val="20"/>
                <w:szCs w:val="20"/>
              </w:rPr>
            </w:pPr>
            <w:r>
              <w:rPr>
                <w:bCs/>
                <w:sz w:val="20"/>
                <w:szCs w:val="20"/>
              </w:rPr>
              <w:t>6</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п. Золотая Поляна</w:t>
            </w:r>
          </w:p>
        </w:tc>
        <w:tc>
          <w:tcPr>
            <w:tcW w:w="689" w:type="dxa"/>
          </w:tcPr>
          <w:p w:rsidR="000F6113" w:rsidRPr="006D0A47" w:rsidRDefault="000F6113" w:rsidP="008B5FFB">
            <w:pPr>
              <w:ind w:left="-57" w:right="-57"/>
              <w:jc w:val="center"/>
              <w:rPr>
                <w:sz w:val="20"/>
                <w:szCs w:val="20"/>
              </w:rPr>
            </w:pPr>
            <w:r>
              <w:rPr>
                <w:sz w:val="20"/>
                <w:szCs w:val="20"/>
              </w:rPr>
              <w:t>40</w:t>
            </w:r>
          </w:p>
        </w:tc>
        <w:tc>
          <w:tcPr>
            <w:tcW w:w="720" w:type="dxa"/>
            <w:vAlign w:val="center"/>
          </w:tcPr>
          <w:p w:rsidR="000F6113" w:rsidRPr="006D0A47" w:rsidRDefault="000F6113" w:rsidP="008B5FFB">
            <w:pPr>
              <w:ind w:left="-57" w:right="-57"/>
              <w:jc w:val="center"/>
              <w:rPr>
                <w:sz w:val="20"/>
                <w:szCs w:val="20"/>
              </w:rPr>
            </w:pPr>
            <w:r>
              <w:rPr>
                <w:sz w:val="20"/>
                <w:szCs w:val="20"/>
              </w:rPr>
              <w:t>20,4</w:t>
            </w:r>
          </w:p>
        </w:tc>
        <w:tc>
          <w:tcPr>
            <w:tcW w:w="900" w:type="dxa"/>
            <w:vAlign w:val="center"/>
          </w:tcPr>
          <w:p w:rsidR="000F6113" w:rsidRPr="006D0A47" w:rsidRDefault="000F6113" w:rsidP="008B5FFB">
            <w:pPr>
              <w:ind w:left="-57" w:right="-57"/>
              <w:jc w:val="center"/>
              <w:rPr>
                <w:sz w:val="20"/>
                <w:szCs w:val="20"/>
              </w:rPr>
            </w:pPr>
            <w:r>
              <w:rPr>
                <w:sz w:val="20"/>
                <w:szCs w:val="20"/>
              </w:rPr>
              <w:t>-0,4</w:t>
            </w:r>
          </w:p>
        </w:tc>
        <w:tc>
          <w:tcPr>
            <w:tcW w:w="720" w:type="dxa"/>
            <w:vAlign w:val="center"/>
          </w:tcPr>
          <w:p w:rsidR="000F6113" w:rsidRPr="006D0A47" w:rsidRDefault="000F6113" w:rsidP="008B5FFB">
            <w:pPr>
              <w:ind w:left="-57" w:right="-57"/>
              <w:jc w:val="center"/>
              <w:rPr>
                <w:sz w:val="20"/>
                <w:szCs w:val="20"/>
              </w:rPr>
            </w:pPr>
            <w:r>
              <w:rPr>
                <w:sz w:val="20"/>
                <w:szCs w:val="20"/>
              </w:rPr>
              <w:t>0,04</w:t>
            </w:r>
          </w:p>
        </w:tc>
        <w:tc>
          <w:tcPr>
            <w:tcW w:w="571" w:type="dxa"/>
            <w:vAlign w:val="center"/>
          </w:tcPr>
          <w:p w:rsidR="000F6113" w:rsidRPr="006D0A47" w:rsidRDefault="000F6113" w:rsidP="008B5FFB">
            <w:pPr>
              <w:ind w:left="-57" w:right="-57"/>
              <w:jc w:val="center"/>
              <w:rPr>
                <w:bCs/>
                <w:sz w:val="20"/>
                <w:szCs w:val="20"/>
              </w:rPr>
            </w:pPr>
            <w:r>
              <w:rPr>
                <w:bCs/>
                <w:sz w:val="20"/>
                <w:szCs w:val="20"/>
              </w:rPr>
              <w:t>0,6</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19</w:t>
            </w:r>
          </w:p>
        </w:tc>
        <w:tc>
          <w:tcPr>
            <w:tcW w:w="664" w:type="dxa"/>
            <w:vAlign w:val="center"/>
          </w:tcPr>
          <w:p w:rsidR="000F6113" w:rsidRPr="006D0A47" w:rsidRDefault="000F6113" w:rsidP="00A76460">
            <w:pPr>
              <w:ind w:left="-57" w:right="-57"/>
              <w:jc w:val="center"/>
              <w:rPr>
                <w:bCs/>
                <w:sz w:val="20"/>
                <w:szCs w:val="20"/>
              </w:rPr>
            </w:pPr>
            <w:r>
              <w:rPr>
                <w:bCs/>
                <w:sz w:val="20"/>
                <w:szCs w:val="20"/>
              </w:rPr>
              <w:t>12</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п. Красная Заря</w:t>
            </w:r>
          </w:p>
        </w:tc>
        <w:tc>
          <w:tcPr>
            <w:tcW w:w="689" w:type="dxa"/>
          </w:tcPr>
          <w:p w:rsidR="000F6113" w:rsidRPr="006D0A47" w:rsidRDefault="000F6113" w:rsidP="008B5FFB">
            <w:pPr>
              <w:ind w:left="-57" w:right="-57"/>
              <w:jc w:val="center"/>
              <w:rPr>
                <w:sz w:val="20"/>
                <w:szCs w:val="20"/>
              </w:rPr>
            </w:pPr>
            <w:r>
              <w:rPr>
                <w:sz w:val="20"/>
                <w:szCs w:val="20"/>
              </w:rPr>
              <w:t>0</w:t>
            </w:r>
          </w:p>
        </w:tc>
        <w:tc>
          <w:tcPr>
            <w:tcW w:w="720" w:type="dxa"/>
            <w:vAlign w:val="center"/>
          </w:tcPr>
          <w:p w:rsidR="000F6113" w:rsidRPr="006D0A47" w:rsidRDefault="000F6113" w:rsidP="008B5FFB">
            <w:pPr>
              <w:ind w:left="-57" w:right="-57"/>
              <w:jc w:val="center"/>
              <w:rPr>
                <w:sz w:val="20"/>
                <w:szCs w:val="20"/>
              </w:rPr>
            </w:pPr>
            <w:r>
              <w:rPr>
                <w:sz w:val="20"/>
                <w:szCs w:val="20"/>
              </w:rPr>
              <w:t>0</w:t>
            </w:r>
          </w:p>
        </w:tc>
        <w:tc>
          <w:tcPr>
            <w:tcW w:w="900" w:type="dxa"/>
            <w:vAlign w:val="center"/>
          </w:tcPr>
          <w:p w:rsidR="000F6113" w:rsidRPr="006D0A47" w:rsidRDefault="000F6113" w:rsidP="008B5FFB">
            <w:pPr>
              <w:ind w:left="-57" w:right="-57"/>
              <w:jc w:val="center"/>
              <w:rPr>
                <w:sz w:val="20"/>
                <w:szCs w:val="20"/>
              </w:rPr>
            </w:pPr>
            <w:r>
              <w:rPr>
                <w:sz w:val="20"/>
                <w:szCs w:val="20"/>
              </w:rPr>
              <w:t>0</w:t>
            </w:r>
          </w:p>
        </w:tc>
        <w:tc>
          <w:tcPr>
            <w:tcW w:w="720" w:type="dxa"/>
            <w:vAlign w:val="center"/>
          </w:tcPr>
          <w:p w:rsidR="000F6113" w:rsidRPr="006D0A47" w:rsidRDefault="000F6113" w:rsidP="008B5FFB">
            <w:pPr>
              <w:ind w:left="-57" w:right="-57"/>
              <w:jc w:val="center"/>
              <w:rPr>
                <w:sz w:val="20"/>
                <w:szCs w:val="20"/>
              </w:rPr>
            </w:pPr>
            <w:r>
              <w:rPr>
                <w:sz w:val="20"/>
                <w:szCs w:val="20"/>
              </w:rPr>
              <w:t>0</w:t>
            </w:r>
          </w:p>
        </w:tc>
        <w:tc>
          <w:tcPr>
            <w:tcW w:w="571" w:type="dxa"/>
            <w:vAlign w:val="center"/>
          </w:tcPr>
          <w:p w:rsidR="000F6113" w:rsidRPr="006D0A47" w:rsidRDefault="000F6113" w:rsidP="008B5FFB">
            <w:pPr>
              <w:ind w:left="-57" w:right="-57"/>
              <w:jc w:val="center"/>
              <w:rPr>
                <w:bCs/>
                <w:sz w:val="20"/>
                <w:szCs w:val="20"/>
              </w:rPr>
            </w:pPr>
            <w:r>
              <w:rPr>
                <w:bCs/>
                <w:sz w:val="20"/>
                <w:szCs w:val="20"/>
              </w:rPr>
              <w:t>0</w:t>
            </w:r>
          </w:p>
        </w:tc>
        <w:tc>
          <w:tcPr>
            <w:tcW w:w="596"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r>
              <w:rPr>
                <w:bCs/>
                <w:sz w:val="20"/>
                <w:szCs w:val="20"/>
              </w:rPr>
              <w:t>22</w:t>
            </w:r>
          </w:p>
        </w:tc>
        <w:tc>
          <w:tcPr>
            <w:tcW w:w="664" w:type="dxa"/>
            <w:vAlign w:val="center"/>
          </w:tcPr>
          <w:p w:rsidR="000F6113" w:rsidRPr="006D0A47" w:rsidRDefault="000F6113" w:rsidP="00A76460">
            <w:pPr>
              <w:ind w:left="-57" w:right="-57"/>
              <w:jc w:val="center"/>
              <w:rPr>
                <w:bCs/>
                <w:sz w:val="20"/>
                <w:szCs w:val="20"/>
              </w:rPr>
            </w:pPr>
            <w:r>
              <w:rPr>
                <w:bCs/>
                <w:sz w:val="20"/>
                <w:szCs w:val="20"/>
              </w:rPr>
              <w:t>-</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Pr="006D0A47" w:rsidRDefault="000F6113" w:rsidP="008B5FFB">
            <w:pPr>
              <w:ind w:left="-57" w:right="-57"/>
              <w:rPr>
                <w:sz w:val="20"/>
                <w:szCs w:val="20"/>
              </w:rPr>
            </w:pPr>
            <w:r>
              <w:rPr>
                <w:sz w:val="20"/>
                <w:szCs w:val="20"/>
              </w:rPr>
              <w:t>п. Тагинский</w:t>
            </w:r>
          </w:p>
        </w:tc>
        <w:tc>
          <w:tcPr>
            <w:tcW w:w="689" w:type="dxa"/>
          </w:tcPr>
          <w:p w:rsidR="000F6113" w:rsidRPr="006D0A47" w:rsidRDefault="000F6113" w:rsidP="008B5FFB">
            <w:pPr>
              <w:ind w:left="-57" w:right="-57"/>
              <w:jc w:val="center"/>
              <w:rPr>
                <w:sz w:val="20"/>
                <w:szCs w:val="20"/>
              </w:rPr>
            </w:pPr>
            <w:r>
              <w:rPr>
                <w:sz w:val="20"/>
                <w:szCs w:val="20"/>
              </w:rPr>
              <w:t>379</w:t>
            </w:r>
          </w:p>
        </w:tc>
        <w:tc>
          <w:tcPr>
            <w:tcW w:w="720" w:type="dxa"/>
            <w:vAlign w:val="center"/>
          </w:tcPr>
          <w:p w:rsidR="000F6113" w:rsidRPr="006D0A47" w:rsidRDefault="000F6113" w:rsidP="008B5FFB">
            <w:pPr>
              <w:ind w:left="-57" w:right="-57"/>
              <w:jc w:val="center"/>
              <w:rPr>
                <w:sz w:val="20"/>
                <w:szCs w:val="20"/>
              </w:rPr>
            </w:pPr>
            <w:r>
              <w:rPr>
                <w:sz w:val="20"/>
                <w:szCs w:val="20"/>
              </w:rPr>
              <w:t>193,3</w:t>
            </w:r>
          </w:p>
        </w:tc>
        <w:tc>
          <w:tcPr>
            <w:tcW w:w="900" w:type="dxa"/>
            <w:vAlign w:val="center"/>
          </w:tcPr>
          <w:p w:rsidR="000F6113" w:rsidRPr="006D0A47" w:rsidRDefault="000F6113" w:rsidP="008B5FFB">
            <w:pPr>
              <w:ind w:left="-57" w:right="-57"/>
              <w:jc w:val="center"/>
              <w:rPr>
                <w:sz w:val="20"/>
                <w:szCs w:val="20"/>
              </w:rPr>
            </w:pPr>
            <w:r>
              <w:rPr>
                <w:sz w:val="20"/>
                <w:szCs w:val="20"/>
              </w:rPr>
              <w:t>-3,6</w:t>
            </w:r>
          </w:p>
        </w:tc>
        <w:tc>
          <w:tcPr>
            <w:tcW w:w="720" w:type="dxa"/>
            <w:vAlign w:val="center"/>
          </w:tcPr>
          <w:p w:rsidR="000F6113" w:rsidRPr="006D0A47" w:rsidRDefault="000F6113" w:rsidP="008B5FFB">
            <w:pPr>
              <w:ind w:left="-57" w:right="-57"/>
              <w:jc w:val="center"/>
              <w:rPr>
                <w:sz w:val="20"/>
                <w:szCs w:val="20"/>
              </w:rPr>
            </w:pPr>
            <w:r>
              <w:rPr>
                <w:sz w:val="20"/>
                <w:szCs w:val="20"/>
              </w:rPr>
              <w:t>0,4</w:t>
            </w:r>
          </w:p>
        </w:tc>
        <w:tc>
          <w:tcPr>
            <w:tcW w:w="571" w:type="dxa"/>
            <w:vAlign w:val="center"/>
          </w:tcPr>
          <w:p w:rsidR="000F6113" w:rsidRPr="006D0A47" w:rsidRDefault="000F6113" w:rsidP="008B5FFB">
            <w:pPr>
              <w:ind w:left="-57" w:right="-57"/>
              <w:jc w:val="center"/>
              <w:rPr>
                <w:bCs/>
                <w:sz w:val="20"/>
                <w:szCs w:val="20"/>
              </w:rPr>
            </w:pPr>
            <w:r>
              <w:rPr>
                <w:bCs/>
                <w:sz w:val="20"/>
                <w:szCs w:val="20"/>
              </w:rPr>
              <w:t>5,7</w:t>
            </w:r>
          </w:p>
        </w:tc>
        <w:tc>
          <w:tcPr>
            <w:tcW w:w="596"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540" w:type="dxa"/>
            <w:vAlign w:val="center"/>
          </w:tcPr>
          <w:p w:rsidR="000F6113" w:rsidRPr="006D0A47" w:rsidRDefault="000F6113" w:rsidP="008B5FFB">
            <w:pPr>
              <w:ind w:left="-57" w:right="-57"/>
              <w:jc w:val="center"/>
              <w:rPr>
                <w:bCs/>
                <w:sz w:val="20"/>
                <w:szCs w:val="20"/>
              </w:rPr>
            </w:pPr>
            <w:r>
              <w:rPr>
                <w:bCs/>
                <w:sz w:val="20"/>
                <w:szCs w:val="20"/>
              </w:rPr>
              <w:t>15</w:t>
            </w:r>
          </w:p>
        </w:tc>
        <w:tc>
          <w:tcPr>
            <w:tcW w:w="664" w:type="dxa"/>
            <w:vAlign w:val="center"/>
          </w:tcPr>
          <w:p w:rsidR="000F6113" w:rsidRPr="006D0A47" w:rsidRDefault="000F6113" w:rsidP="00A76460">
            <w:pPr>
              <w:ind w:left="-57" w:right="-57"/>
              <w:jc w:val="center"/>
              <w:rPr>
                <w:bCs/>
                <w:sz w:val="20"/>
                <w:szCs w:val="20"/>
              </w:rPr>
            </w:pPr>
            <w:r>
              <w:rPr>
                <w:bCs/>
                <w:sz w:val="20"/>
                <w:szCs w:val="20"/>
              </w:rPr>
              <w:t>3,5</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r w:rsidRPr="0027454F">
              <w:rPr>
                <w:color w:val="000000"/>
                <w:sz w:val="26"/>
                <w:szCs w:val="26"/>
              </w:rPr>
              <w:t>●</w:t>
            </w: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r>
              <w:rPr>
                <w:sz w:val="20"/>
                <w:szCs w:val="20"/>
              </w:rPr>
              <w:t>44</w:t>
            </w:r>
          </w:p>
        </w:tc>
        <w:tc>
          <w:tcPr>
            <w:tcW w:w="847" w:type="dxa"/>
            <w:vAlign w:val="center"/>
          </w:tcPr>
          <w:p w:rsidR="000F6113" w:rsidRPr="006D0A47" w:rsidRDefault="000F6113" w:rsidP="008B5FFB">
            <w:pPr>
              <w:ind w:left="-57" w:right="-57"/>
              <w:jc w:val="center"/>
              <w:rPr>
                <w:sz w:val="20"/>
                <w:szCs w:val="20"/>
              </w:rPr>
            </w:pPr>
            <w:r>
              <w:rPr>
                <w:sz w:val="20"/>
                <w:szCs w:val="20"/>
              </w:rPr>
              <w:t>70</w:t>
            </w: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r w:rsidR="000F6113" w:rsidRPr="008B5FFB" w:rsidTr="00A76460">
        <w:trPr>
          <w:jc w:val="center"/>
        </w:trPr>
        <w:tc>
          <w:tcPr>
            <w:tcW w:w="540" w:type="dxa"/>
          </w:tcPr>
          <w:p w:rsidR="000F6113" w:rsidRPr="006D0A47" w:rsidRDefault="000F6113" w:rsidP="008B5FFB">
            <w:pPr>
              <w:ind w:left="-57" w:right="-57"/>
              <w:rPr>
                <w:sz w:val="20"/>
                <w:szCs w:val="20"/>
              </w:rPr>
            </w:pPr>
          </w:p>
        </w:tc>
        <w:tc>
          <w:tcPr>
            <w:tcW w:w="2340" w:type="dxa"/>
          </w:tcPr>
          <w:p w:rsidR="000F6113" w:rsidRDefault="000F6113" w:rsidP="008B5FFB">
            <w:pPr>
              <w:ind w:left="-57" w:right="-57"/>
              <w:rPr>
                <w:sz w:val="20"/>
                <w:szCs w:val="20"/>
              </w:rPr>
            </w:pPr>
            <w:r>
              <w:rPr>
                <w:sz w:val="20"/>
                <w:szCs w:val="20"/>
              </w:rPr>
              <w:t>п. Ясная Поляна</w:t>
            </w:r>
          </w:p>
        </w:tc>
        <w:tc>
          <w:tcPr>
            <w:tcW w:w="689" w:type="dxa"/>
          </w:tcPr>
          <w:p w:rsidR="000F6113" w:rsidRPr="006D0A47" w:rsidRDefault="000F6113" w:rsidP="008B5FFB">
            <w:pPr>
              <w:ind w:left="-57" w:right="-57"/>
              <w:jc w:val="center"/>
              <w:rPr>
                <w:sz w:val="20"/>
                <w:szCs w:val="20"/>
              </w:rPr>
            </w:pPr>
            <w:r>
              <w:rPr>
                <w:sz w:val="20"/>
                <w:szCs w:val="20"/>
              </w:rPr>
              <w:t>34</w:t>
            </w:r>
          </w:p>
        </w:tc>
        <w:tc>
          <w:tcPr>
            <w:tcW w:w="720" w:type="dxa"/>
            <w:vAlign w:val="center"/>
          </w:tcPr>
          <w:p w:rsidR="000F6113" w:rsidRPr="006D0A47" w:rsidRDefault="000F6113" w:rsidP="008B5FFB">
            <w:pPr>
              <w:ind w:left="-57" w:right="-57"/>
              <w:jc w:val="center"/>
              <w:rPr>
                <w:sz w:val="20"/>
                <w:szCs w:val="20"/>
              </w:rPr>
            </w:pPr>
            <w:r>
              <w:rPr>
                <w:sz w:val="20"/>
                <w:szCs w:val="20"/>
              </w:rPr>
              <w:t>17,3</w:t>
            </w:r>
          </w:p>
        </w:tc>
        <w:tc>
          <w:tcPr>
            <w:tcW w:w="900" w:type="dxa"/>
            <w:vAlign w:val="center"/>
          </w:tcPr>
          <w:p w:rsidR="000F6113" w:rsidRPr="006D0A47" w:rsidRDefault="000F6113" w:rsidP="008B5FFB">
            <w:pPr>
              <w:ind w:left="-57" w:right="-57"/>
              <w:jc w:val="center"/>
              <w:rPr>
                <w:sz w:val="20"/>
                <w:szCs w:val="20"/>
              </w:rPr>
            </w:pPr>
            <w:r>
              <w:rPr>
                <w:sz w:val="20"/>
                <w:szCs w:val="20"/>
              </w:rPr>
              <w:t>-0,3</w:t>
            </w:r>
          </w:p>
        </w:tc>
        <w:tc>
          <w:tcPr>
            <w:tcW w:w="720" w:type="dxa"/>
            <w:vAlign w:val="center"/>
          </w:tcPr>
          <w:p w:rsidR="000F6113" w:rsidRPr="006D0A47" w:rsidRDefault="000F6113" w:rsidP="008B5FFB">
            <w:pPr>
              <w:ind w:left="-57" w:right="-57"/>
              <w:jc w:val="center"/>
              <w:rPr>
                <w:sz w:val="20"/>
                <w:szCs w:val="20"/>
              </w:rPr>
            </w:pPr>
            <w:r>
              <w:rPr>
                <w:sz w:val="20"/>
                <w:szCs w:val="20"/>
              </w:rPr>
              <w:t>0,04</w:t>
            </w:r>
          </w:p>
        </w:tc>
        <w:tc>
          <w:tcPr>
            <w:tcW w:w="571" w:type="dxa"/>
            <w:vAlign w:val="center"/>
          </w:tcPr>
          <w:p w:rsidR="000F6113" w:rsidRPr="006D0A47" w:rsidRDefault="000F6113" w:rsidP="008B5FFB">
            <w:pPr>
              <w:ind w:left="-57" w:right="-57"/>
              <w:jc w:val="center"/>
              <w:rPr>
                <w:bCs/>
                <w:sz w:val="20"/>
                <w:szCs w:val="20"/>
              </w:rPr>
            </w:pPr>
            <w:r>
              <w:rPr>
                <w:bCs/>
                <w:sz w:val="20"/>
                <w:szCs w:val="20"/>
              </w:rPr>
              <w:t>0,5</w:t>
            </w:r>
          </w:p>
        </w:tc>
        <w:tc>
          <w:tcPr>
            <w:tcW w:w="596"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r>
              <w:rPr>
                <w:bCs/>
                <w:sz w:val="20"/>
                <w:szCs w:val="20"/>
              </w:rPr>
              <w:t>21,4</w:t>
            </w:r>
          </w:p>
        </w:tc>
        <w:tc>
          <w:tcPr>
            <w:tcW w:w="664" w:type="dxa"/>
            <w:vAlign w:val="center"/>
          </w:tcPr>
          <w:p w:rsidR="000F6113" w:rsidRPr="006D0A47" w:rsidRDefault="000F6113" w:rsidP="008B5FFB">
            <w:pPr>
              <w:ind w:left="-57" w:right="-57"/>
              <w:jc w:val="center"/>
              <w:rPr>
                <w:bCs/>
                <w:sz w:val="20"/>
                <w:szCs w:val="20"/>
              </w:rPr>
            </w:pPr>
            <w:r>
              <w:rPr>
                <w:bCs/>
                <w:sz w:val="20"/>
                <w:szCs w:val="20"/>
              </w:rPr>
              <w:t>2</w:t>
            </w: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540" w:type="dxa"/>
            <w:vAlign w:val="center"/>
          </w:tcPr>
          <w:p w:rsidR="000F6113" w:rsidRPr="006D0A47" w:rsidRDefault="000F6113" w:rsidP="008B5FFB">
            <w:pPr>
              <w:ind w:left="-57" w:right="-57"/>
              <w:jc w:val="center"/>
              <w:rPr>
                <w:sz w:val="20"/>
                <w:szCs w:val="20"/>
              </w:rPr>
            </w:pPr>
          </w:p>
        </w:tc>
        <w:tc>
          <w:tcPr>
            <w:tcW w:w="36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bCs/>
                <w:sz w:val="20"/>
                <w:szCs w:val="20"/>
              </w:rPr>
            </w:pPr>
          </w:p>
        </w:tc>
        <w:tc>
          <w:tcPr>
            <w:tcW w:w="540" w:type="dxa"/>
            <w:vAlign w:val="center"/>
          </w:tcPr>
          <w:p w:rsidR="000F6113" w:rsidRPr="006D0A47" w:rsidRDefault="000F6113" w:rsidP="008B5FFB">
            <w:pPr>
              <w:ind w:left="-57" w:right="-57"/>
              <w:jc w:val="center"/>
              <w:rPr>
                <w:sz w:val="20"/>
                <w:szCs w:val="20"/>
              </w:rPr>
            </w:pPr>
          </w:p>
        </w:tc>
        <w:tc>
          <w:tcPr>
            <w:tcW w:w="847" w:type="dxa"/>
            <w:vAlign w:val="center"/>
          </w:tcPr>
          <w:p w:rsidR="000F6113" w:rsidRPr="006D0A47" w:rsidRDefault="000F6113" w:rsidP="008B5FFB">
            <w:pPr>
              <w:ind w:left="-57" w:right="-57"/>
              <w:jc w:val="center"/>
              <w:rPr>
                <w:sz w:val="20"/>
                <w:szCs w:val="20"/>
              </w:rPr>
            </w:pPr>
          </w:p>
        </w:tc>
        <w:tc>
          <w:tcPr>
            <w:tcW w:w="593" w:type="dxa"/>
            <w:vAlign w:val="center"/>
          </w:tcPr>
          <w:p w:rsidR="000F6113" w:rsidRPr="006D0A47" w:rsidRDefault="000F6113" w:rsidP="008B5FFB">
            <w:pPr>
              <w:ind w:left="-57" w:right="-57"/>
              <w:jc w:val="center"/>
              <w:rPr>
                <w:bCs/>
                <w:sz w:val="20"/>
                <w:szCs w:val="20"/>
              </w:rPr>
            </w:pPr>
          </w:p>
        </w:tc>
        <w:tc>
          <w:tcPr>
            <w:tcW w:w="596" w:type="dxa"/>
            <w:vAlign w:val="center"/>
          </w:tcPr>
          <w:p w:rsidR="000F6113" w:rsidRPr="006D0A47" w:rsidRDefault="000F6113" w:rsidP="008B5FFB">
            <w:pPr>
              <w:ind w:left="-57" w:right="-57"/>
              <w:jc w:val="center"/>
              <w:rPr>
                <w:sz w:val="20"/>
                <w:szCs w:val="20"/>
              </w:rPr>
            </w:pPr>
          </w:p>
        </w:tc>
      </w:tr>
    </w:tbl>
    <w:p w:rsidR="000F6113" w:rsidRPr="008B5FFB" w:rsidRDefault="000F6113" w:rsidP="008B5FFB">
      <w:pPr>
        <w:rPr>
          <w:color w:val="FF0000"/>
          <w:highlight w:val="yellow"/>
        </w:rPr>
        <w:sectPr w:rsidR="000F6113" w:rsidRPr="008B5FFB" w:rsidSect="0097518D">
          <w:pgSz w:w="16840" w:h="11907" w:orient="landscape" w:code="9"/>
          <w:pgMar w:top="1440" w:right="1134" w:bottom="851" w:left="1134" w:header="680" w:footer="680" w:gutter="0"/>
          <w:cols w:space="708"/>
          <w:docGrid w:linePitch="360"/>
        </w:sectPr>
      </w:pPr>
    </w:p>
    <w:p w:rsidR="000F6113" w:rsidRPr="00FA6A59" w:rsidRDefault="000F6113" w:rsidP="001C3696">
      <w:pPr>
        <w:pStyle w:val="Heading2"/>
      </w:pPr>
      <w:bookmarkStart w:id="175" w:name="_Toc322956093"/>
      <w:r w:rsidRPr="00FA6A59">
        <w:t>9.2 Варианты решения задач территориального планирования</w:t>
      </w:r>
      <w:bookmarkEnd w:id="175"/>
    </w:p>
    <w:p w:rsidR="000F6113" w:rsidRPr="00FA6A59" w:rsidRDefault="000F6113" w:rsidP="008B5FFB">
      <w:pPr>
        <w:spacing w:before="60" w:after="60"/>
        <w:ind w:firstLine="851"/>
        <w:jc w:val="both"/>
        <w:rPr>
          <w:sz w:val="26"/>
          <w:szCs w:val="26"/>
        </w:rPr>
      </w:pPr>
      <w:r w:rsidRPr="00FA6A59">
        <w:rPr>
          <w:sz w:val="26"/>
          <w:szCs w:val="26"/>
        </w:rPr>
        <w:t>Застройка территории будет производиться в отсутствие градостроительной документации, площади населённых пунктов будут увеличиваться за счёт земель сельскохозяйственного назначения. Строительство инженерных сетей будет удорожаться за счёт удлинения коммуникаций и неэффективности использования мощностей.</w:t>
      </w:r>
    </w:p>
    <w:p w:rsidR="000F6113" w:rsidRPr="00FA6A59" w:rsidRDefault="000F6113" w:rsidP="008B5FFB">
      <w:pPr>
        <w:spacing w:before="60" w:after="60"/>
        <w:ind w:firstLine="851"/>
        <w:jc w:val="both"/>
        <w:rPr>
          <w:sz w:val="26"/>
          <w:szCs w:val="26"/>
        </w:rPr>
      </w:pPr>
      <w:r w:rsidRPr="00FA6A59">
        <w:rPr>
          <w:sz w:val="26"/>
          <w:szCs w:val="26"/>
        </w:rPr>
        <w:t>Отсутствие градостроительной и правоустанавливающей документации на земельные участки сдержит реализацию инвестиционных проектов на территории.</w:t>
      </w:r>
    </w:p>
    <w:p w:rsidR="000F6113" w:rsidRPr="00FA6A59" w:rsidRDefault="000F6113" w:rsidP="008B5FFB">
      <w:pPr>
        <w:spacing w:before="60" w:after="60"/>
        <w:ind w:firstLine="851"/>
        <w:jc w:val="both"/>
        <w:rPr>
          <w:sz w:val="26"/>
          <w:szCs w:val="26"/>
        </w:rPr>
      </w:pPr>
      <w:r w:rsidRPr="00FA6A59">
        <w:rPr>
          <w:sz w:val="26"/>
          <w:szCs w:val="26"/>
        </w:rPr>
        <w:t>Застройка на территориях, подверженных риску воздействия чрезвычайных ситуаций при отсутствии инженерной защиты будет приводить к уменьшению срока службы капитальных строений, высоким эксплуатационным расходам, экономическому ущербу вследствие разрушений.</w:t>
      </w:r>
    </w:p>
    <w:p w:rsidR="000F6113" w:rsidRPr="00FA6A59" w:rsidRDefault="000F6113" w:rsidP="008B5FFB">
      <w:pPr>
        <w:spacing w:before="60" w:after="60"/>
        <w:ind w:firstLine="851"/>
        <w:jc w:val="both"/>
        <w:rPr>
          <w:sz w:val="26"/>
          <w:szCs w:val="26"/>
        </w:rPr>
      </w:pPr>
      <w:r w:rsidRPr="00FA6A59">
        <w:rPr>
          <w:sz w:val="26"/>
          <w:szCs w:val="26"/>
        </w:rPr>
        <w:t>Несоблюдение режимов зон с особыми условиями использования территорий приведёт к ухудшению экологической обстановки (загрязнение источников питьевого водоснабжения, размещение застройки в санитарно-защитных зонах).</w:t>
      </w:r>
    </w:p>
    <w:p w:rsidR="000F6113" w:rsidRPr="00FA6A59" w:rsidRDefault="000F6113" w:rsidP="008B5FFB">
      <w:pPr>
        <w:spacing w:before="60" w:after="60"/>
        <w:ind w:firstLine="851"/>
        <w:jc w:val="both"/>
        <w:rPr>
          <w:sz w:val="26"/>
          <w:szCs w:val="26"/>
        </w:rPr>
      </w:pPr>
      <w:r w:rsidRPr="00FA6A59">
        <w:rPr>
          <w:sz w:val="26"/>
          <w:szCs w:val="26"/>
        </w:rPr>
        <w:t>Отсутствие чёткой системы функционального зонирования и использования территории в соответствие с назначением функциональных зон приведёт к уничтожению объектов культурного наследия, рекреационных зон, лесных массивов, выполняющих защитные функции.</w:t>
      </w:r>
    </w:p>
    <w:p w:rsidR="000F6113" w:rsidRPr="00FA6A59" w:rsidRDefault="000F6113" w:rsidP="008B5FFB">
      <w:pPr>
        <w:spacing w:before="60" w:after="60"/>
        <w:ind w:firstLine="851"/>
        <w:jc w:val="both"/>
        <w:rPr>
          <w:sz w:val="26"/>
          <w:szCs w:val="26"/>
        </w:rPr>
      </w:pPr>
      <w:r w:rsidRPr="00FA6A59">
        <w:rPr>
          <w:b/>
          <w:i/>
          <w:sz w:val="26"/>
          <w:szCs w:val="26"/>
        </w:rPr>
        <w:t>Стабилизационный сценарий</w:t>
      </w:r>
      <w:r w:rsidRPr="00FA6A59">
        <w:rPr>
          <w:sz w:val="26"/>
          <w:szCs w:val="26"/>
        </w:rPr>
        <w:t xml:space="preserve"> предполагает реализацию градостроительного развития территории района в соответствии с мероприятиями, определёнными в проекте схемы территориального планирования.</w:t>
      </w:r>
    </w:p>
    <w:p w:rsidR="000F6113" w:rsidRPr="00FA6A59" w:rsidRDefault="000F6113" w:rsidP="008B5FFB">
      <w:pPr>
        <w:spacing w:before="60" w:after="60"/>
        <w:ind w:firstLine="851"/>
        <w:jc w:val="both"/>
        <w:rPr>
          <w:sz w:val="26"/>
          <w:szCs w:val="26"/>
        </w:rPr>
      </w:pPr>
      <w:r w:rsidRPr="00FA6A59">
        <w:rPr>
          <w:sz w:val="26"/>
          <w:szCs w:val="26"/>
        </w:rPr>
        <w:t>Для пространственного развития первоочередными являются разработка градостроительной документации всех уровней, окончание формирования базы земельного кадастра и полного пакета документов, определяющих правовой статус каждого земельного участка. Для реализации и корректировки проекта схемы территориального планирования района, а также градостроительной документации более низкого уровня необходима система сопровождения градостроительной документации.</w:t>
      </w:r>
    </w:p>
    <w:p w:rsidR="000F6113" w:rsidRPr="00FA6A59" w:rsidRDefault="000F6113" w:rsidP="008B5FFB">
      <w:pPr>
        <w:spacing w:before="60" w:after="60"/>
        <w:ind w:firstLine="851"/>
        <w:jc w:val="both"/>
        <w:rPr>
          <w:sz w:val="26"/>
          <w:szCs w:val="26"/>
        </w:rPr>
      </w:pPr>
      <w:r w:rsidRPr="00FA6A59">
        <w:rPr>
          <w:sz w:val="26"/>
          <w:szCs w:val="26"/>
        </w:rPr>
        <w:t>Наличие информационной базы, характеризующей состояние территории по всем аспектам, позволит быстро принимать решения по выделению земельных участков под те или иные нужды, а также подготавливать необходимую документацию.</w:t>
      </w:r>
    </w:p>
    <w:p w:rsidR="000F6113" w:rsidRPr="00FA6A59" w:rsidRDefault="000F6113" w:rsidP="008B5FFB">
      <w:pPr>
        <w:spacing w:before="60" w:after="60"/>
        <w:ind w:firstLine="851"/>
        <w:jc w:val="both"/>
        <w:rPr>
          <w:sz w:val="26"/>
          <w:szCs w:val="26"/>
        </w:rPr>
      </w:pPr>
      <w:r w:rsidRPr="00FA6A59">
        <w:rPr>
          <w:sz w:val="26"/>
          <w:szCs w:val="26"/>
        </w:rPr>
        <w:t>Генеральные планы поселений, реализация которых будет происходить посредством правил землепользования и застройки, позволят оптимизировать структуру расселения, определят наиболее приемлемые направления развития населённых пунктов, упорядочения и оптимизации сложившейся застройки, транспортной схемы, развития инженерной инфраструктуры.</w:t>
      </w:r>
    </w:p>
    <w:p w:rsidR="000F6113" w:rsidRPr="00FA6A59" w:rsidRDefault="000F6113" w:rsidP="008B5FFB">
      <w:pPr>
        <w:spacing w:before="60" w:after="60"/>
        <w:ind w:firstLine="851"/>
        <w:jc w:val="both"/>
        <w:rPr>
          <w:sz w:val="26"/>
          <w:szCs w:val="26"/>
        </w:rPr>
      </w:pPr>
      <w:r w:rsidRPr="00FA6A59">
        <w:rPr>
          <w:sz w:val="26"/>
          <w:szCs w:val="26"/>
        </w:rPr>
        <w:t>На территории района будут сформированы и обозначены функциональные зоны, размещение объектов, в границах которых будет происходить в соответствии с целевым назначением.</w:t>
      </w:r>
    </w:p>
    <w:p w:rsidR="000F6113" w:rsidRPr="00FA6A59" w:rsidRDefault="000F6113" w:rsidP="008B5FFB">
      <w:pPr>
        <w:spacing w:before="60" w:after="60"/>
        <w:ind w:firstLine="851"/>
        <w:jc w:val="both"/>
        <w:rPr>
          <w:sz w:val="26"/>
          <w:szCs w:val="26"/>
        </w:rPr>
      </w:pPr>
      <w:r w:rsidRPr="00FA6A59">
        <w:rPr>
          <w:sz w:val="26"/>
          <w:szCs w:val="26"/>
        </w:rPr>
        <w:t>Малые населённые пункты могут получить развитие за счёт усиления рекреационной функции на территории района.</w:t>
      </w:r>
    </w:p>
    <w:p w:rsidR="000F6113" w:rsidRPr="00FA6A59" w:rsidRDefault="000F6113" w:rsidP="008B5FFB">
      <w:pPr>
        <w:spacing w:before="60" w:after="60"/>
        <w:ind w:firstLine="851"/>
        <w:jc w:val="both"/>
        <w:rPr>
          <w:sz w:val="26"/>
          <w:szCs w:val="26"/>
        </w:rPr>
      </w:pPr>
      <w:r w:rsidRPr="00FA6A59">
        <w:rPr>
          <w:b/>
          <w:i/>
          <w:sz w:val="26"/>
          <w:szCs w:val="26"/>
        </w:rPr>
        <w:t>Оптимистический сценарий</w:t>
      </w:r>
      <w:r w:rsidRPr="00FA6A59">
        <w:rPr>
          <w:sz w:val="26"/>
          <w:szCs w:val="26"/>
        </w:rPr>
        <w:t xml:space="preserve"> предполагает значительное повышение уровня и качества жизни населения, развитие экономики района, что спровоцирует значительное повышение темпов и объёмов строительства, усиление опорных узлов градостроительной системы.</w:t>
      </w:r>
    </w:p>
    <w:p w:rsidR="000F6113" w:rsidRPr="00FA6A59" w:rsidRDefault="000F6113" w:rsidP="008B5FFB">
      <w:pPr>
        <w:spacing w:before="60" w:after="60"/>
        <w:ind w:firstLine="851"/>
        <w:jc w:val="both"/>
        <w:rPr>
          <w:sz w:val="26"/>
          <w:szCs w:val="26"/>
        </w:rPr>
      </w:pPr>
      <w:r w:rsidRPr="00FA6A59">
        <w:rPr>
          <w:sz w:val="26"/>
          <w:szCs w:val="26"/>
        </w:rPr>
        <w:t>Повышается уровень благоустроенности территорий и жилищ, значительно улучшается экологическая обстановка как за счёт оптимизации использования территории, так и за счёт применения инновационных технологий.</w:t>
      </w:r>
    </w:p>
    <w:p w:rsidR="000F6113" w:rsidRPr="00FA6A59" w:rsidRDefault="000F6113" w:rsidP="008B5FFB">
      <w:pPr>
        <w:spacing w:before="60" w:after="60"/>
        <w:ind w:firstLine="851"/>
        <w:jc w:val="both"/>
        <w:rPr>
          <w:sz w:val="26"/>
          <w:szCs w:val="26"/>
        </w:rPr>
      </w:pPr>
      <w:r w:rsidRPr="00FA6A59">
        <w:rPr>
          <w:sz w:val="26"/>
          <w:szCs w:val="26"/>
        </w:rPr>
        <w:t>Значительное развитие получает сфера рекреации, объекты культурного наследия активно вовлекаются в рекреационную деятельность.</w:t>
      </w:r>
    </w:p>
    <w:p w:rsidR="000F6113" w:rsidRPr="00FA6A59" w:rsidRDefault="000F6113" w:rsidP="008B5FFB">
      <w:pPr>
        <w:spacing w:before="60" w:after="60"/>
        <w:ind w:firstLine="851"/>
        <w:jc w:val="both"/>
        <w:rPr>
          <w:sz w:val="26"/>
          <w:szCs w:val="26"/>
        </w:rPr>
      </w:pPr>
      <w:r w:rsidRPr="00FA6A59">
        <w:rPr>
          <w:sz w:val="26"/>
          <w:szCs w:val="26"/>
        </w:rPr>
        <w:t>Оптимизация транспортной сети позволяет не только выполнить дополнительные связи, но и обеспечить прохождения транзитного транспорта через удаленные территории района.</w:t>
      </w:r>
    </w:p>
    <w:p w:rsidR="000F6113" w:rsidRPr="00FA6A59" w:rsidRDefault="000F6113" w:rsidP="008B5FFB">
      <w:pPr>
        <w:spacing w:before="60" w:after="60"/>
        <w:ind w:firstLine="851"/>
        <w:jc w:val="both"/>
        <w:rPr>
          <w:sz w:val="26"/>
          <w:szCs w:val="26"/>
        </w:rPr>
      </w:pPr>
      <w:r w:rsidRPr="00FA6A59">
        <w:rPr>
          <w:sz w:val="26"/>
          <w:szCs w:val="26"/>
        </w:rPr>
        <w:t>Будут полностью оборудованы зоны с особыми условиями использования территории в соответствие с действующими нормативными документами.</w:t>
      </w:r>
    </w:p>
    <w:p w:rsidR="000F6113" w:rsidRPr="008B5FFB" w:rsidRDefault="000F6113" w:rsidP="008B5FFB">
      <w:pPr>
        <w:spacing w:before="60" w:after="60"/>
        <w:ind w:firstLine="851"/>
        <w:jc w:val="both"/>
        <w:rPr>
          <w:color w:val="FF0000"/>
          <w:sz w:val="26"/>
          <w:szCs w:val="26"/>
          <w:highlight w:val="yellow"/>
        </w:rPr>
      </w:pPr>
    </w:p>
    <w:p w:rsidR="000F6113" w:rsidRPr="00FA6A59" w:rsidRDefault="000F6113" w:rsidP="008B5FFB">
      <w:pPr>
        <w:spacing w:before="60" w:after="60"/>
        <w:ind w:firstLine="851"/>
        <w:jc w:val="both"/>
        <w:rPr>
          <w:i/>
          <w:sz w:val="26"/>
          <w:szCs w:val="26"/>
        </w:rPr>
      </w:pPr>
      <w:bookmarkStart w:id="176" w:name="_Toc193008720"/>
      <w:r w:rsidRPr="00FA6A59">
        <w:rPr>
          <w:i/>
          <w:sz w:val="26"/>
          <w:szCs w:val="26"/>
        </w:rPr>
        <w:t>Функциональное зонирование.</w:t>
      </w:r>
      <w:bookmarkEnd w:id="176"/>
    </w:p>
    <w:p w:rsidR="000F6113" w:rsidRPr="00FA6A59" w:rsidRDefault="000F6113" w:rsidP="008B5FFB">
      <w:pPr>
        <w:spacing w:before="60" w:after="60"/>
        <w:ind w:firstLine="851"/>
        <w:jc w:val="both"/>
        <w:rPr>
          <w:sz w:val="26"/>
          <w:szCs w:val="26"/>
        </w:rPr>
      </w:pPr>
      <w:r w:rsidRPr="00FA6A59">
        <w:rPr>
          <w:sz w:val="26"/>
          <w:szCs w:val="26"/>
        </w:rPr>
        <w:t xml:space="preserve">При </w:t>
      </w:r>
      <w:r w:rsidRPr="00FA6A59">
        <w:rPr>
          <w:b/>
          <w:i/>
          <w:sz w:val="26"/>
          <w:szCs w:val="26"/>
        </w:rPr>
        <w:t>инерционном сценарии</w:t>
      </w:r>
      <w:r w:rsidRPr="00FA6A59">
        <w:rPr>
          <w:sz w:val="26"/>
          <w:szCs w:val="26"/>
        </w:rPr>
        <w:t xml:space="preserve"> развития не произойдёт закрепления границ функциональных зон, использование территорий не будет чётко определено в соответствии с целевым назначением зон.</w:t>
      </w:r>
    </w:p>
    <w:p w:rsidR="000F6113" w:rsidRPr="00FA6A59" w:rsidRDefault="000F6113" w:rsidP="008B5FFB">
      <w:pPr>
        <w:spacing w:before="60" w:after="60"/>
        <w:ind w:firstLine="851"/>
        <w:jc w:val="both"/>
        <w:rPr>
          <w:sz w:val="26"/>
          <w:szCs w:val="26"/>
        </w:rPr>
      </w:pPr>
      <w:r w:rsidRPr="00FA6A59">
        <w:rPr>
          <w:sz w:val="26"/>
          <w:szCs w:val="26"/>
        </w:rPr>
        <w:t>Произойдёт увеличение зон интенсивного градостроительного освоения за счёт уменьшения площади зон сельскохозяйственного и природоохранного использования. Будет происходить нарушение режима зон ограниченного хозяйственного использования, приводящее к сокращению площади таких территорий.</w:t>
      </w:r>
    </w:p>
    <w:p w:rsidR="000F6113" w:rsidRPr="00FA6A59" w:rsidRDefault="000F6113" w:rsidP="008B5FFB">
      <w:pPr>
        <w:spacing w:before="60" w:after="60"/>
        <w:ind w:firstLine="851"/>
        <w:jc w:val="both"/>
        <w:rPr>
          <w:sz w:val="26"/>
          <w:szCs w:val="26"/>
        </w:rPr>
      </w:pPr>
      <w:r w:rsidRPr="00FA6A59">
        <w:rPr>
          <w:b/>
          <w:i/>
          <w:sz w:val="26"/>
          <w:szCs w:val="26"/>
        </w:rPr>
        <w:t>Стабилизационный сценарий</w:t>
      </w:r>
      <w:r w:rsidRPr="00FA6A59">
        <w:rPr>
          <w:sz w:val="26"/>
          <w:szCs w:val="26"/>
        </w:rPr>
        <w:t xml:space="preserve"> предполагает закрепление существующих функциональных зон и развитие предлагаемых проектом:</w:t>
      </w:r>
    </w:p>
    <w:p w:rsidR="000F6113" w:rsidRPr="00FA6A59" w:rsidRDefault="000F6113" w:rsidP="00700ABC">
      <w:pPr>
        <w:numPr>
          <w:ilvl w:val="0"/>
          <w:numId w:val="24"/>
        </w:numPr>
        <w:spacing w:before="120" w:after="120"/>
        <w:jc w:val="both"/>
        <w:rPr>
          <w:sz w:val="26"/>
          <w:szCs w:val="26"/>
        </w:rPr>
      </w:pPr>
      <w:r w:rsidRPr="00FA6A59">
        <w:rPr>
          <w:sz w:val="26"/>
          <w:szCs w:val="26"/>
        </w:rPr>
        <w:t>зон развития населённых пунктов;</w:t>
      </w:r>
    </w:p>
    <w:p w:rsidR="000F6113" w:rsidRPr="00FA6A59" w:rsidRDefault="000F6113" w:rsidP="00700ABC">
      <w:pPr>
        <w:numPr>
          <w:ilvl w:val="0"/>
          <w:numId w:val="24"/>
        </w:numPr>
        <w:spacing w:before="120" w:after="120"/>
        <w:jc w:val="both"/>
        <w:rPr>
          <w:sz w:val="26"/>
          <w:szCs w:val="26"/>
        </w:rPr>
      </w:pPr>
      <w:r w:rsidRPr="00FA6A59">
        <w:rPr>
          <w:sz w:val="26"/>
          <w:szCs w:val="26"/>
        </w:rPr>
        <w:t>зон развития элементов транспортной инфраструктуры;</w:t>
      </w:r>
    </w:p>
    <w:p w:rsidR="000F6113" w:rsidRPr="00FA6A59" w:rsidRDefault="000F6113" w:rsidP="00700ABC">
      <w:pPr>
        <w:numPr>
          <w:ilvl w:val="0"/>
          <w:numId w:val="24"/>
        </w:numPr>
        <w:spacing w:before="120" w:after="120"/>
        <w:jc w:val="both"/>
        <w:rPr>
          <w:sz w:val="26"/>
          <w:szCs w:val="26"/>
        </w:rPr>
      </w:pPr>
      <w:r w:rsidRPr="00FA6A59">
        <w:rPr>
          <w:sz w:val="26"/>
          <w:szCs w:val="26"/>
        </w:rPr>
        <w:t>зон размещения объектов капитального строительства местного значения;</w:t>
      </w:r>
    </w:p>
    <w:p w:rsidR="000F6113" w:rsidRPr="00FA6A59" w:rsidRDefault="000F6113" w:rsidP="00700ABC">
      <w:pPr>
        <w:numPr>
          <w:ilvl w:val="0"/>
          <w:numId w:val="24"/>
        </w:numPr>
        <w:spacing w:before="120" w:after="120"/>
        <w:jc w:val="both"/>
        <w:rPr>
          <w:sz w:val="26"/>
          <w:szCs w:val="26"/>
        </w:rPr>
      </w:pPr>
      <w:r w:rsidRPr="00FA6A59">
        <w:rPr>
          <w:sz w:val="26"/>
          <w:szCs w:val="26"/>
        </w:rPr>
        <w:t>рекреационных зон;</w:t>
      </w:r>
    </w:p>
    <w:p w:rsidR="000F6113" w:rsidRPr="00FA6A59" w:rsidRDefault="000F6113" w:rsidP="00700ABC">
      <w:pPr>
        <w:numPr>
          <w:ilvl w:val="0"/>
          <w:numId w:val="24"/>
        </w:numPr>
        <w:spacing w:before="120" w:after="120"/>
        <w:jc w:val="both"/>
        <w:rPr>
          <w:sz w:val="26"/>
          <w:szCs w:val="26"/>
        </w:rPr>
      </w:pPr>
      <w:r w:rsidRPr="00FA6A59">
        <w:rPr>
          <w:sz w:val="26"/>
          <w:szCs w:val="26"/>
        </w:rPr>
        <w:t>зоны сосредоточения объектов культурного наследия.</w:t>
      </w:r>
    </w:p>
    <w:p w:rsidR="000F6113" w:rsidRPr="00FA6A59" w:rsidRDefault="000F6113" w:rsidP="008B5FFB">
      <w:pPr>
        <w:spacing w:before="120" w:after="120"/>
        <w:ind w:firstLine="851"/>
        <w:jc w:val="both"/>
        <w:rPr>
          <w:sz w:val="26"/>
          <w:szCs w:val="26"/>
        </w:rPr>
      </w:pPr>
      <w:r w:rsidRPr="00FA6A59">
        <w:rPr>
          <w:sz w:val="26"/>
          <w:szCs w:val="26"/>
        </w:rPr>
        <w:t>Для создаваемых функциональных зон определяются режимы использования (табл.9.2.1).</w:t>
      </w:r>
    </w:p>
    <w:p w:rsidR="000F6113" w:rsidRDefault="000F6113" w:rsidP="008B5FFB">
      <w:pPr>
        <w:pStyle w:val="BodyText"/>
        <w:spacing w:after="0"/>
        <w:ind w:firstLine="720"/>
        <w:jc w:val="right"/>
        <w:rPr>
          <w:b/>
          <w:i/>
          <w:sz w:val="26"/>
          <w:szCs w:val="26"/>
        </w:rPr>
      </w:pPr>
    </w:p>
    <w:p w:rsidR="000F6113" w:rsidRDefault="000F6113" w:rsidP="008B5FFB">
      <w:pPr>
        <w:pStyle w:val="BodyText"/>
        <w:spacing w:after="0"/>
        <w:ind w:firstLine="720"/>
        <w:jc w:val="right"/>
        <w:rPr>
          <w:b/>
          <w:i/>
          <w:sz w:val="26"/>
          <w:szCs w:val="26"/>
        </w:rPr>
      </w:pPr>
    </w:p>
    <w:p w:rsidR="000F6113" w:rsidRDefault="000F6113" w:rsidP="008B5FFB">
      <w:pPr>
        <w:pStyle w:val="BodyText"/>
        <w:spacing w:after="0"/>
        <w:ind w:firstLine="720"/>
        <w:jc w:val="right"/>
        <w:rPr>
          <w:b/>
          <w:i/>
          <w:sz w:val="26"/>
          <w:szCs w:val="26"/>
        </w:rPr>
      </w:pPr>
    </w:p>
    <w:p w:rsidR="000F6113" w:rsidRDefault="000F6113" w:rsidP="008B5FFB">
      <w:pPr>
        <w:pStyle w:val="BodyText"/>
        <w:spacing w:after="0"/>
        <w:ind w:firstLine="720"/>
        <w:jc w:val="right"/>
        <w:rPr>
          <w:b/>
          <w:i/>
          <w:sz w:val="26"/>
          <w:szCs w:val="26"/>
        </w:rPr>
      </w:pPr>
    </w:p>
    <w:p w:rsidR="000F6113" w:rsidRDefault="000F6113" w:rsidP="008B5FFB">
      <w:pPr>
        <w:pStyle w:val="BodyText"/>
        <w:spacing w:after="0"/>
        <w:ind w:firstLine="720"/>
        <w:jc w:val="right"/>
        <w:rPr>
          <w:b/>
          <w:i/>
          <w:sz w:val="26"/>
          <w:szCs w:val="26"/>
        </w:rPr>
      </w:pPr>
    </w:p>
    <w:p w:rsidR="000F6113" w:rsidRDefault="000F6113" w:rsidP="008B5FFB">
      <w:pPr>
        <w:pStyle w:val="BodyText"/>
        <w:spacing w:after="0"/>
        <w:ind w:firstLine="720"/>
        <w:jc w:val="right"/>
        <w:rPr>
          <w:b/>
          <w:i/>
          <w:sz w:val="26"/>
          <w:szCs w:val="26"/>
        </w:rPr>
      </w:pPr>
    </w:p>
    <w:p w:rsidR="000F6113" w:rsidRDefault="000F6113" w:rsidP="008B5FFB">
      <w:pPr>
        <w:pStyle w:val="BodyText"/>
        <w:spacing w:after="0"/>
        <w:ind w:firstLine="720"/>
        <w:jc w:val="right"/>
        <w:rPr>
          <w:b/>
          <w:i/>
          <w:sz w:val="26"/>
          <w:szCs w:val="26"/>
        </w:rPr>
      </w:pPr>
    </w:p>
    <w:p w:rsidR="000F6113" w:rsidRPr="00FA6A59" w:rsidRDefault="000F6113" w:rsidP="008B5FFB">
      <w:pPr>
        <w:pStyle w:val="BodyText"/>
        <w:spacing w:after="0"/>
        <w:ind w:firstLine="720"/>
        <w:jc w:val="right"/>
        <w:rPr>
          <w:b/>
          <w:i/>
          <w:sz w:val="26"/>
          <w:szCs w:val="26"/>
        </w:rPr>
      </w:pPr>
      <w:r w:rsidRPr="00FA6A59">
        <w:rPr>
          <w:b/>
          <w:i/>
          <w:sz w:val="26"/>
          <w:szCs w:val="26"/>
        </w:rPr>
        <w:t>Таблица 9.2.1</w:t>
      </w:r>
    </w:p>
    <w:p w:rsidR="000F6113" w:rsidRDefault="000F6113" w:rsidP="008B5FFB">
      <w:pPr>
        <w:pStyle w:val="BodyText"/>
        <w:spacing w:after="0"/>
        <w:jc w:val="right"/>
        <w:rPr>
          <w:b/>
          <w:i/>
          <w:color w:val="FF0000"/>
          <w:sz w:val="26"/>
          <w:szCs w:val="26"/>
          <w:highlight w:val="yellow"/>
        </w:rPr>
      </w:pPr>
      <w:r w:rsidRPr="00FA6A59">
        <w:rPr>
          <w:b/>
          <w:i/>
          <w:sz w:val="26"/>
          <w:szCs w:val="26"/>
        </w:rPr>
        <w:t>Режимы использования территорий и приоритетные направления развития</w:t>
      </w:r>
    </w:p>
    <w:p w:rsidR="000F6113" w:rsidRPr="008B5FFB" w:rsidRDefault="000F6113" w:rsidP="008B5FFB">
      <w:pPr>
        <w:pStyle w:val="BodyText"/>
        <w:spacing w:after="0"/>
        <w:jc w:val="right"/>
        <w:rPr>
          <w:b/>
          <w:i/>
          <w:color w:val="FF0000"/>
          <w:sz w:val="26"/>
          <w:szCs w:val="26"/>
          <w:highlight w:val="yellow"/>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663"/>
        <w:gridCol w:w="3178"/>
        <w:gridCol w:w="2991"/>
      </w:tblGrid>
      <w:tr w:rsidR="000F6113" w:rsidRPr="00FA6A59" w:rsidTr="00E7726A">
        <w:trPr>
          <w:trHeight w:val="990"/>
          <w:tblHeader/>
        </w:trPr>
        <w:tc>
          <w:tcPr>
            <w:tcW w:w="1863" w:type="pct"/>
            <w:vAlign w:val="center"/>
          </w:tcPr>
          <w:p w:rsidR="000F6113" w:rsidRPr="00FA6A59" w:rsidRDefault="000F6113" w:rsidP="008B5FFB">
            <w:pPr>
              <w:pStyle w:val="BodyTextFirstIndent"/>
              <w:spacing w:after="0"/>
              <w:jc w:val="center"/>
              <w:rPr>
                <w:b/>
              </w:rPr>
            </w:pPr>
            <w:r w:rsidRPr="00FA6A59">
              <w:rPr>
                <w:b/>
              </w:rPr>
              <w:t>Функциональные зоны</w:t>
            </w:r>
          </w:p>
          <w:p w:rsidR="000F6113" w:rsidRPr="00FA6A59" w:rsidRDefault="000F6113" w:rsidP="008B5FFB">
            <w:pPr>
              <w:pStyle w:val="BodyTextFirstIndent"/>
              <w:spacing w:after="0"/>
              <w:jc w:val="center"/>
              <w:rPr>
                <w:b/>
              </w:rPr>
            </w:pPr>
            <w:r w:rsidRPr="00FA6A59">
              <w:rPr>
                <w:b/>
              </w:rPr>
              <w:t>Предлагаемые</w:t>
            </w:r>
          </w:p>
        </w:tc>
        <w:tc>
          <w:tcPr>
            <w:tcW w:w="1616" w:type="pct"/>
            <w:vAlign w:val="center"/>
          </w:tcPr>
          <w:p w:rsidR="000F6113" w:rsidRPr="00FA6A59" w:rsidRDefault="000F6113" w:rsidP="008B5FFB">
            <w:pPr>
              <w:pStyle w:val="BodyTextFirstIndent"/>
              <w:ind w:firstLine="0"/>
              <w:jc w:val="center"/>
              <w:rPr>
                <w:b/>
              </w:rPr>
            </w:pPr>
            <w:r w:rsidRPr="00FA6A59">
              <w:rPr>
                <w:b/>
              </w:rPr>
              <w:t>Приоритетные направления развития</w:t>
            </w:r>
          </w:p>
        </w:tc>
        <w:tc>
          <w:tcPr>
            <w:tcW w:w="1521" w:type="pct"/>
            <w:vAlign w:val="center"/>
          </w:tcPr>
          <w:p w:rsidR="000F6113" w:rsidRPr="00FA6A59" w:rsidRDefault="000F6113" w:rsidP="008B5FFB">
            <w:pPr>
              <w:pStyle w:val="BodyTextFirstIndent"/>
              <w:ind w:firstLine="0"/>
              <w:jc w:val="center"/>
              <w:rPr>
                <w:b/>
              </w:rPr>
            </w:pPr>
            <w:r w:rsidRPr="00FA6A59">
              <w:rPr>
                <w:b/>
              </w:rPr>
              <w:t>Режимы использования территорий</w:t>
            </w:r>
          </w:p>
        </w:tc>
      </w:tr>
      <w:tr w:rsidR="000F6113" w:rsidRPr="00FA6A59" w:rsidTr="008B5FFB">
        <w:trPr>
          <w:trHeight w:val="613"/>
        </w:trPr>
        <w:tc>
          <w:tcPr>
            <w:tcW w:w="1863" w:type="pct"/>
          </w:tcPr>
          <w:p w:rsidR="000F6113" w:rsidRPr="00FA6A59" w:rsidRDefault="000F6113" w:rsidP="008B5FFB">
            <w:pPr>
              <w:pStyle w:val="BodyTextFirstIndent"/>
              <w:ind w:firstLine="0"/>
              <w:jc w:val="both"/>
            </w:pPr>
            <w:r w:rsidRPr="00FA6A59">
              <w:t>Зоны развития населённых пунктов</w:t>
            </w:r>
          </w:p>
        </w:tc>
        <w:tc>
          <w:tcPr>
            <w:tcW w:w="1616"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Обоснование направления развития населённых пунктов при подготовке генеральных планов.</w:t>
            </w:r>
          </w:p>
        </w:tc>
        <w:tc>
          <w:tcPr>
            <w:tcW w:w="1521"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Развитие сельских населённых пунктов допускается только на основании подготовленной градостроительной документации – генерального плана поселения.</w:t>
            </w:r>
          </w:p>
        </w:tc>
      </w:tr>
      <w:tr w:rsidR="000F6113" w:rsidRPr="00FA6A59" w:rsidTr="008B5FFB">
        <w:trPr>
          <w:trHeight w:val="613"/>
        </w:trPr>
        <w:tc>
          <w:tcPr>
            <w:tcW w:w="1863" w:type="pct"/>
            <w:vMerge w:val="restart"/>
          </w:tcPr>
          <w:p w:rsidR="000F6113" w:rsidRPr="00FA6A59" w:rsidRDefault="000F6113" w:rsidP="008B5FFB">
            <w:pPr>
              <w:pStyle w:val="BodyTextFirstIndent"/>
              <w:ind w:firstLine="0"/>
              <w:jc w:val="both"/>
            </w:pPr>
            <w:r w:rsidRPr="00FA6A59">
              <w:t>Зоны развития элементов транспортной инфраструктуры</w:t>
            </w:r>
          </w:p>
        </w:tc>
        <w:tc>
          <w:tcPr>
            <w:tcW w:w="1616" w:type="pct"/>
            <w:vMerge w:val="restart"/>
          </w:tcPr>
          <w:p w:rsidR="000F6113" w:rsidRPr="00FA6A59" w:rsidRDefault="000F6113" w:rsidP="00700ABC">
            <w:pPr>
              <w:pStyle w:val="BodyTextFirstIndent"/>
              <w:numPr>
                <w:ilvl w:val="0"/>
                <w:numId w:val="23"/>
              </w:numPr>
              <w:tabs>
                <w:tab w:val="clear" w:pos="720"/>
                <w:tab w:val="num" w:pos="252"/>
              </w:tabs>
              <w:ind w:left="252" w:hanging="180"/>
              <w:jc w:val="both"/>
            </w:pPr>
            <w:r w:rsidRPr="00FA6A59">
              <w:t>Размещение всех видов элементов транспортной инфраструктуры – автотранспортных коммуникаций, железнодорожных коммуникаций, трубопроводного транспорта.</w:t>
            </w:r>
          </w:p>
        </w:tc>
        <w:tc>
          <w:tcPr>
            <w:tcW w:w="1521"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Запрещение строительства любых объектов, не связанных с обслуживанием элементов транспортной инфраструктуры.</w:t>
            </w:r>
          </w:p>
        </w:tc>
      </w:tr>
      <w:tr w:rsidR="000F6113" w:rsidRPr="00FA6A59" w:rsidTr="008B5FFB">
        <w:trPr>
          <w:trHeight w:val="613"/>
        </w:trPr>
        <w:tc>
          <w:tcPr>
            <w:tcW w:w="1863" w:type="pct"/>
            <w:vMerge/>
          </w:tcPr>
          <w:p w:rsidR="000F6113" w:rsidRPr="00FA6A59" w:rsidRDefault="000F6113" w:rsidP="008B5FFB">
            <w:pPr>
              <w:pStyle w:val="BodyTextFirstIndent"/>
              <w:ind w:firstLine="0"/>
              <w:jc w:val="both"/>
            </w:pPr>
          </w:p>
        </w:tc>
        <w:tc>
          <w:tcPr>
            <w:tcW w:w="1616" w:type="pct"/>
            <w:vMerge/>
          </w:tcPr>
          <w:p w:rsidR="000F6113" w:rsidRPr="00FA6A59" w:rsidRDefault="000F6113" w:rsidP="00700ABC">
            <w:pPr>
              <w:pStyle w:val="BodyTextFirstIndent"/>
              <w:numPr>
                <w:ilvl w:val="0"/>
                <w:numId w:val="23"/>
              </w:numPr>
              <w:tabs>
                <w:tab w:val="clear" w:pos="720"/>
                <w:tab w:val="num" w:pos="252"/>
              </w:tabs>
              <w:ind w:left="252" w:hanging="180"/>
              <w:jc w:val="both"/>
            </w:pPr>
          </w:p>
        </w:tc>
        <w:tc>
          <w:tcPr>
            <w:tcW w:w="1521"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Запрещение использования земельных участков, зарезервированных под размещение элементов транспортной инфраструктуры, под размещение объектов капитального строительства, не связанных с их обслуживанием.</w:t>
            </w:r>
          </w:p>
        </w:tc>
      </w:tr>
      <w:tr w:rsidR="000F6113" w:rsidRPr="00FA6A59" w:rsidTr="008B5FFB">
        <w:trPr>
          <w:trHeight w:val="613"/>
        </w:trPr>
        <w:tc>
          <w:tcPr>
            <w:tcW w:w="1863" w:type="pct"/>
          </w:tcPr>
          <w:p w:rsidR="000F6113" w:rsidRPr="00FA6A59" w:rsidRDefault="000F6113" w:rsidP="008B5FFB">
            <w:pPr>
              <w:pStyle w:val="BodyTextFirstIndent"/>
              <w:ind w:firstLine="0"/>
              <w:jc w:val="both"/>
            </w:pPr>
            <w:r w:rsidRPr="00FA6A59">
              <w:t>Зоны размещения объектов капитального строительства местного значения</w:t>
            </w:r>
          </w:p>
        </w:tc>
        <w:tc>
          <w:tcPr>
            <w:tcW w:w="1616"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Размещение объектов капитального строительства местного значения, в том числе:</w:t>
            </w:r>
          </w:p>
          <w:p w:rsidR="000F6113" w:rsidRPr="00FA6A59" w:rsidRDefault="000F6113" w:rsidP="00256B5D">
            <w:pPr>
              <w:pStyle w:val="BodyTextFirstIndent"/>
              <w:numPr>
                <w:ilvl w:val="0"/>
                <w:numId w:val="23"/>
              </w:numPr>
              <w:tabs>
                <w:tab w:val="clear" w:pos="720"/>
                <w:tab w:val="num" w:pos="252"/>
              </w:tabs>
              <w:ind w:left="252" w:hanging="180"/>
              <w:jc w:val="both"/>
            </w:pPr>
            <w:r w:rsidRPr="00FA6A59">
              <w:t>объектов электро- и газоснабжения в границах муниципального района;</w:t>
            </w:r>
          </w:p>
          <w:p w:rsidR="000F6113" w:rsidRPr="00FA6A59" w:rsidRDefault="000F6113" w:rsidP="00256B5D">
            <w:pPr>
              <w:pStyle w:val="BodyTextFirstIndent"/>
              <w:numPr>
                <w:ilvl w:val="0"/>
                <w:numId w:val="23"/>
              </w:numPr>
              <w:tabs>
                <w:tab w:val="clear" w:pos="720"/>
                <w:tab w:val="num" w:pos="252"/>
              </w:tabs>
              <w:ind w:left="252" w:hanging="180"/>
              <w:jc w:val="both"/>
            </w:pPr>
            <w:r w:rsidRPr="00FA6A59">
              <w:t>автомобильных дорог общего пользования между населёнными пунктами, мостов и иных транспортных инженерных сооружений вне границ населённых пунктов в границах муниципального района,</w:t>
            </w:r>
          </w:p>
          <w:p w:rsidR="000F6113" w:rsidRPr="00FA6A59" w:rsidRDefault="000F6113" w:rsidP="00256B5D">
            <w:pPr>
              <w:pStyle w:val="BodyTextFirstIndent"/>
              <w:numPr>
                <w:ilvl w:val="0"/>
                <w:numId w:val="23"/>
              </w:numPr>
              <w:tabs>
                <w:tab w:val="clear" w:pos="720"/>
                <w:tab w:val="num" w:pos="252"/>
              </w:tabs>
              <w:ind w:left="252" w:hanging="180"/>
              <w:jc w:val="both"/>
            </w:pPr>
            <w:r w:rsidRPr="00FA6A59">
              <w:t>иных объектов, размещение которых необходимо для осуществления полномочий органов местного самоуправления муниципального района.</w:t>
            </w:r>
          </w:p>
        </w:tc>
        <w:tc>
          <w:tcPr>
            <w:tcW w:w="1521"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Приоритет муниципальной и государственной собственности на земельные участки, резервирование;</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Решение о передаче земельных участков в частную собственность на муниципальном уровне при условии необходимости соблюдения интересов муниципального образования.</w:t>
            </w:r>
          </w:p>
        </w:tc>
      </w:tr>
      <w:tr w:rsidR="000F6113" w:rsidRPr="00FA6A59" w:rsidTr="008B5FFB">
        <w:trPr>
          <w:trHeight w:val="613"/>
        </w:trPr>
        <w:tc>
          <w:tcPr>
            <w:tcW w:w="1863" w:type="pct"/>
          </w:tcPr>
          <w:p w:rsidR="000F6113" w:rsidRPr="00FA6A59" w:rsidRDefault="000F6113" w:rsidP="008B5FFB">
            <w:pPr>
              <w:pStyle w:val="BodyTextFirstIndent"/>
              <w:ind w:firstLine="0"/>
              <w:jc w:val="both"/>
            </w:pPr>
            <w:r w:rsidRPr="00FA6A59">
              <w:t>Зоны рекреационного использования</w:t>
            </w:r>
          </w:p>
        </w:tc>
        <w:tc>
          <w:tcPr>
            <w:tcW w:w="1616"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Размещение объектов, связанных с рекреационной деятельностью (туристической, экскурсионной и т.д.);</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Создание особо охраняемых территорий рекреационного назначения;</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Подготовка документов правового обеспечения особого использования</w:t>
            </w:r>
          </w:p>
        </w:tc>
        <w:tc>
          <w:tcPr>
            <w:tcW w:w="1521"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Запрещение размещения промышленных, сельскохозяйственных объектов (кроме вспомогательных к основной функции), иных объектов, могущих спровоцировать ухудшение экологической обстановки на данных территориях;</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 xml:space="preserve"> Запрещение размещения объектов, не имеющих обосновывающей документации</w:t>
            </w:r>
          </w:p>
        </w:tc>
      </w:tr>
      <w:tr w:rsidR="000F6113" w:rsidRPr="00FA6A59" w:rsidTr="008B5FFB">
        <w:trPr>
          <w:trHeight w:val="613"/>
        </w:trPr>
        <w:tc>
          <w:tcPr>
            <w:tcW w:w="1863" w:type="pct"/>
          </w:tcPr>
          <w:p w:rsidR="000F6113" w:rsidRPr="00FA6A59" w:rsidRDefault="000F6113" w:rsidP="008B5FFB">
            <w:pPr>
              <w:pStyle w:val="BodyTextFirstIndent"/>
              <w:ind w:firstLine="0"/>
              <w:jc w:val="both"/>
            </w:pPr>
            <w:r w:rsidRPr="00FA6A59">
              <w:t>Зоны сосредоточения объектов культурного наследия (памятников археологии, истории, культуры)</w:t>
            </w:r>
          </w:p>
        </w:tc>
        <w:tc>
          <w:tcPr>
            <w:tcW w:w="1616"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Содействие в сохранении существующих объектов культурного наследия;</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Подготовка документации, определяющей правовой статус, режим функционирования и использования зон расположения объектов культурного наследия;</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Содействие в подготовке документации по установлению охранных зон объектов культурного наследия;</w:t>
            </w:r>
          </w:p>
          <w:p w:rsidR="000F6113" w:rsidRPr="00FA6A59" w:rsidRDefault="000F6113" w:rsidP="00700ABC">
            <w:pPr>
              <w:pStyle w:val="BodyTextFirstIndent"/>
              <w:numPr>
                <w:ilvl w:val="0"/>
                <w:numId w:val="23"/>
              </w:numPr>
              <w:tabs>
                <w:tab w:val="clear" w:pos="720"/>
                <w:tab w:val="num" w:pos="252"/>
              </w:tabs>
              <w:ind w:left="252" w:hanging="180"/>
              <w:jc w:val="both"/>
            </w:pPr>
            <w:r w:rsidRPr="00FA6A59">
              <w:t xml:space="preserve">Градостроительное освоение зон расположения объектов культурного наследия как одной из основ туристско-рекреационного комплекса </w:t>
            </w:r>
          </w:p>
        </w:tc>
        <w:tc>
          <w:tcPr>
            <w:tcW w:w="1521" w:type="pct"/>
          </w:tcPr>
          <w:p w:rsidR="000F6113" w:rsidRPr="00FA6A59" w:rsidRDefault="000F6113" w:rsidP="00700ABC">
            <w:pPr>
              <w:pStyle w:val="BodyTextFirstIndent"/>
              <w:numPr>
                <w:ilvl w:val="0"/>
                <w:numId w:val="23"/>
              </w:numPr>
              <w:tabs>
                <w:tab w:val="clear" w:pos="720"/>
                <w:tab w:val="num" w:pos="252"/>
              </w:tabs>
              <w:ind w:left="252" w:hanging="180"/>
              <w:jc w:val="both"/>
            </w:pPr>
            <w:r w:rsidRPr="00FA6A59">
              <w:t>Ведение градостроительной и хозяйственной деятельности только при условии обеспечения сохранности объектов культурного наследия</w:t>
            </w:r>
          </w:p>
        </w:tc>
      </w:tr>
    </w:tbl>
    <w:p w:rsidR="000F6113" w:rsidRPr="008B5FFB" w:rsidRDefault="000F6113" w:rsidP="008B5FFB">
      <w:pPr>
        <w:spacing w:before="60" w:after="60"/>
        <w:ind w:firstLine="851"/>
        <w:jc w:val="both"/>
        <w:rPr>
          <w:b/>
          <w:i/>
          <w:color w:val="FF0000"/>
          <w:sz w:val="26"/>
          <w:szCs w:val="26"/>
          <w:highlight w:val="yellow"/>
        </w:rPr>
      </w:pPr>
    </w:p>
    <w:p w:rsidR="000F6113" w:rsidRPr="0026560F" w:rsidRDefault="000F6113" w:rsidP="008B5FFB">
      <w:pPr>
        <w:spacing w:before="60" w:after="60"/>
        <w:ind w:firstLine="851"/>
        <w:jc w:val="both"/>
        <w:rPr>
          <w:sz w:val="26"/>
          <w:szCs w:val="26"/>
        </w:rPr>
      </w:pPr>
      <w:r w:rsidRPr="0026560F">
        <w:rPr>
          <w:b/>
          <w:i/>
          <w:sz w:val="26"/>
          <w:szCs w:val="26"/>
        </w:rPr>
        <w:t>Оптимистический сценарий</w:t>
      </w:r>
      <w:r w:rsidRPr="0026560F">
        <w:rPr>
          <w:sz w:val="26"/>
          <w:szCs w:val="26"/>
        </w:rPr>
        <w:t xml:space="preserve"> предполагает создание правовой основы для обеспечения соблюдения режимов использования территории в соответствие с целевым назначением, определёнными градостроительной документацией.</w:t>
      </w:r>
    </w:p>
    <w:p w:rsidR="000F6113" w:rsidRPr="0026560F" w:rsidRDefault="000F6113" w:rsidP="008B5FFB">
      <w:pPr>
        <w:spacing w:before="60" w:after="60"/>
        <w:ind w:firstLine="851"/>
        <w:jc w:val="both"/>
        <w:rPr>
          <w:sz w:val="26"/>
          <w:szCs w:val="26"/>
        </w:rPr>
      </w:pPr>
      <w:bookmarkStart w:id="177" w:name="_Toc193008721"/>
      <w:r w:rsidRPr="0026560F">
        <w:rPr>
          <w:sz w:val="26"/>
          <w:szCs w:val="26"/>
        </w:rPr>
        <w:t>Землепользование.</w:t>
      </w:r>
      <w:bookmarkEnd w:id="177"/>
    </w:p>
    <w:p w:rsidR="000F6113" w:rsidRPr="0026560F" w:rsidRDefault="000F6113" w:rsidP="008B5FFB">
      <w:pPr>
        <w:spacing w:before="60" w:after="60"/>
        <w:ind w:firstLine="851"/>
        <w:jc w:val="both"/>
        <w:rPr>
          <w:sz w:val="26"/>
          <w:szCs w:val="26"/>
        </w:rPr>
      </w:pPr>
      <w:r w:rsidRPr="0026560F">
        <w:rPr>
          <w:sz w:val="26"/>
          <w:szCs w:val="26"/>
        </w:rPr>
        <w:t xml:space="preserve">При </w:t>
      </w:r>
      <w:r w:rsidRPr="0026560F">
        <w:rPr>
          <w:b/>
          <w:i/>
          <w:sz w:val="26"/>
          <w:szCs w:val="26"/>
        </w:rPr>
        <w:t>инерционном сценарии</w:t>
      </w:r>
      <w:r w:rsidRPr="0026560F">
        <w:rPr>
          <w:sz w:val="26"/>
          <w:szCs w:val="26"/>
        </w:rPr>
        <w:t xml:space="preserve"> развития будет происходить неразумное использование земель. Снижающееся количество населения, износ фондов сельскохозяйственных предприятий приведёт к истощению сельскохозяйственных угодий, увеличению брошенных земель.</w:t>
      </w:r>
    </w:p>
    <w:p w:rsidR="000F6113" w:rsidRPr="0026560F" w:rsidRDefault="000F6113" w:rsidP="008B5FFB">
      <w:pPr>
        <w:spacing w:before="60" w:after="60"/>
        <w:ind w:firstLine="851"/>
        <w:jc w:val="both"/>
        <w:rPr>
          <w:sz w:val="26"/>
          <w:szCs w:val="26"/>
        </w:rPr>
      </w:pPr>
      <w:r w:rsidRPr="0026560F">
        <w:rPr>
          <w:sz w:val="26"/>
          <w:szCs w:val="26"/>
        </w:rPr>
        <w:t>Продолжится захламление земель, деградация почв. Увеличатся площади нарушенных земель.</w:t>
      </w:r>
    </w:p>
    <w:p w:rsidR="000F6113" w:rsidRPr="0026560F" w:rsidRDefault="000F6113" w:rsidP="008B5FFB">
      <w:pPr>
        <w:spacing w:before="60" w:after="60"/>
        <w:ind w:firstLine="851"/>
        <w:jc w:val="both"/>
        <w:rPr>
          <w:sz w:val="26"/>
          <w:szCs w:val="26"/>
        </w:rPr>
      </w:pPr>
      <w:r w:rsidRPr="0026560F">
        <w:rPr>
          <w:sz w:val="26"/>
          <w:szCs w:val="26"/>
        </w:rPr>
        <w:t>Состояние базы земельного кадастра не достигнет необходимого уровня, не все земельные участки будут обеспечены необходимой документацией, определяющей их правовой статус.</w:t>
      </w:r>
    </w:p>
    <w:p w:rsidR="000F6113" w:rsidRPr="0026560F" w:rsidRDefault="000F6113" w:rsidP="008B5FFB">
      <w:pPr>
        <w:spacing w:before="60" w:after="60"/>
        <w:ind w:firstLine="851"/>
        <w:jc w:val="both"/>
        <w:rPr>
          <w:sz w:val="26"/>
          <w:szCs w:val="26"/>
        </w:rPr>
      </w:pPr>
      <w:r w:rsidRPr="0026560F">
        <w:rPr>
          <w:b/>
          <w:i/>
          <w:sz w:val="26"/>
          <w:szCs w:val="26"/>
        </w:rPr>
        <w:t>Стабилизационный сценарий</w:t>
      </w:r>
      <w:r w:rsidRPr="0026560F">
        <w:rPr>
          <w:sz w:val="26"/>
          <w:szCs w:val="26"/>
        </w:rPr>
        <w:t xml:space="preserve"> развития предполагает завершение формирования базы земельного кадастра, оформление полного пакета документации, определяющей правовой статус земельных участков.</w:t>
      </w:r>
    </w:p>
    <w:p w:rsidR="000F6113" w:rsidRPr="0026560F" w:rsidRDefault="000F6113" w:rsidP="008B5FFB">
      <w:pPr>
        <w:spacing w:before="60" w:after="60"/>
        <w:ind w:firstLine="851"/>
        <w:jc w:val="both"/>
        <w:rPr>
          <w:sz w:val="26"/>
          <w:szCs w:val="26"/>
        </w:rPr>
      </w:pPr>
      <w:r w:rsidRPr="0026560F">
        <w:rPr>
          <w:sz w:val="26"/>
          <w:szCs w:val="26"/>
        </w:rPr>
        <w:t>Градостроительная документация, выполненная в полном объёме на всю территорию района, включая генеральные планы поселений и правила землепользования и застройки, позволит производить операции по переводу земельных участков из одной категории земель в другую в соответствии с земельным законодательством.</w:t>
      </w:r>
    </w:p>
    <w:p w:rsidR="000F6113" w:rsidRPr="0026560F" w:rsidRDefault="000F6113" w:rsidP="008B5FFB">
      <w:pPr>
        <w:spacing w:before="60" w:after="60"/>
        <w:ind w:firstLine="851"/>
        <w:jc w:val="both"/>
        <w:rPr>
          <w:sz w:val="26"/>
          <w:szCs w:val="26"/>
        </w:rPr>
      </w:pPr>
      <w:r w:rsidRPr="0026560F">
        <w:rPr>
          <w:sz w:val="26"/>
          <w:szCs w:val="26"/>
        </w:rPr>
        <w:t>Освоение сельскохозяйственных земель будет происходить в минимальных объёмах при условии использования наименее ценных земель.</w:t>
      </w:r>
    </w:p>
    <w:p w:rsidR="000F6113" w:rsidRPr="0026560F" w:rsidRDefault="000F6113" w:rsidP="008B5FFB">
      <w:pPr>
        <w:spacing w:before="60" w:after="60"/>
        <w:ind w:firstLine="851"/>
        <w:jc w:val="both"/>
        <w:rPr>
          <w:sz w:val="26"/>
          <w:szCs w:val="26"/>
        </w:rPr>
      </w:pPr>
      <w:r w:rsidRPr="0026560F">
        <w:rPr>
          <w:sz w:val="26"/>
          <w:szCs w:val="26"/>
        </w:rPr>
        <w:t>Будут выполнены проекты по рекультивации нарушенных земель, перераспределению сельскохозяйственных угодий, повышению плодородия почв, проведению лесомелиоративных работ.</w:t>
      </w:r>
    </w:p>
    <w:p w:rsidR="000F6113" w:rsidRPr="0026560F" w:rsidRDefault="000F6113" w:rsidP="008B5FFB">
      <w:pPr>
        <w:spacing w:before="60" w:after="60"/>
        <w:ind w:firstLine="851"/>
        <w:jc w:val="both"/>
        <w:rPr>
          <w:sz w:val="26"/>
          <w:szCs w:val="26"/>
        </w:rPr>
      </w:pPr>
      <w:r w:rsidRPr="0026560F">
        <w:rPr>
          <w:b/>
          <w:i/>
          <w:sz w:val="26"/>
          <w:szCs w:val="26"/>
        </w:rPr>
        <w:t>Оптимистический сценарий</w:t>
      </w:r>
      <w:r w:rsidRPr="0026560F">
        <w:rPr>
          <w:sz w:val="26"/>
          <w:szCs w:val="26"/>
        </w:rPr>
        <w:t xml:space="preserve"> развития предполагает полное юридическое оформление всех земельных участков, ликвидацию нарушенных земель, внедрение практики проведения работ по повышению плодородия почв, лесомелиоративных работ.</w:t>
      </w:r>
    </w:p>
    <w:p w:rsidR="000F6113" w:rsidRPr="0026560F" w:rsidRDefault="000F6113" w:rsidP="008B5FFB">
      <w:pPr>
        <w:tabs>
          <w:tab w:val="left" w:pos="1440"/>
        </w:tabs>
        <w:spacing w:before="60" w:after="60"/>
        <w:ind w:firstLine="851"/>
        <w:rPr>
          <w:i/>
          <w:sz w:val="26"/>
          <w:szCs w:val="26"/>
        </w:rPr>
      </w:pPr>
      <w:r w:rsidRPr="0026560F">
        <w:rPr>
          <w:i/>
          <w:sz w:val="26"/>
          <w:szCs w:val="26"/>
        </w:rPr>
        <w:t>Экономика</w:t>
      </w:r>
    </w:p>
    <w:p w:rsidR="000F6113" w:rsidRPr="00672DF8" w:rsidRDefault="000F6113" w:rsidP="008B5FFB">
      <w:pPr>
        <w:spacing w:before="60" w:after="60"/>
        <w:ind w:firstLine="851"/>
        <w:jc w:val="both"/>
        <w:rPr>
          <w:sz w:val="26"/>
          <w:szCs w:val="26"/>
        </w:rPr>
      </w:pPr>
      <w:r w:rsidRPr="00672DF8">
        <w:rPr>
          <w:sz w:val="26"/>
          <w:szCs w:val="26"/>
        </w:rPr>
        <w:t>В основу прогнозирования основных показателей развития экономики Глазуновского района на расчетный период до 2020г. года легли сходные современные и перспективные оценки обеспеченности сельскохозяйственным сырьем и природными ресурсами, масштабы их  использования, потенциал ресурсов рабочей силы, функционирующий производственный потенциал и его инфраструктурная обеспеченность, ретроспективный анализ развития экономических подсистем и др.</w:t>
      </w:r>
    </w:p>
    <w:p w:rsidR="000F6113" w:rsidRPr="00672DF8" w:rsidRDefault="000F6113" w:rsidP="008B5FFB">
      <w:pPr>
        <w:spacing w:before="60" w:after="60"/>
        <w:ind w:firstLine="851"/>
        <w:jc w:val="both"/>
        <w:rPr>
          <w:sz w:val="26"/>
          <w:szCs w:val="26"/>
        </w:rPr>
      </w:pPr>
      <w:r w:rsidRPr="00672DF8">
        <w:rPr>
          <w:sz w:val="26"/>
          <w:szCs w:val="26"/>
        </w:rPr>
        <w:t>Принимая во внимание большое число факторов, влияющих на развитие и размещение экономики района, их изменчивость под влиянием технического прогресса, экономической политики, конъюнктуры внутреннего и внешнего рынков и т.д., разрабатываются три варианта прогноза перспективного развития экономической системы района:</w:t>
      </w:r>
    </w:p>
    <w:p w:rsidR="000F6113" w:rsidRPr="00FB0398" w:rsidRDefault="000F6113" w:rsidP="008B5FFB">
      <w:pPr>
        <w:spacing w:before="60" w:after="60"/>
        <w:ind w:firstLine="851"/>
        <w:jc w:val="both"/>
        <w:rPr>
          <w:sz w:val="26"/>
          <w:szCs w:val="26"/>
        </w:rPr>
      </w:pPr>
      <w:r w:rsidRPr="00FB0398">
        <w:rPr>
          <w:sz w:val="26"/>
          <w:szCs w:val="26"/>
          <w:u w:val="single"/>
        </w:rPr>
        <w:t>Инерционный вариант</w:t>
      </w:r>
      <w:r w:rsidRPr="00FB0398">
        <w:rPr>
          <w:sz w:val="26"/>
          <w:szCs w:val="26"/>
        </w:rPr>
        <w:t xml:space="preserve"> предполагает сохранение существующего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При данном варианте развития в районе не предполагается осуществление каких-либо крупных инвестиционных проектов. Низкие темпы роста могут привести к отставанию района в развитии экономики от других районов области.</w:t>
      </w:r>
    </w:p>
    <w:p w:rsidR="000F6113" w:rsidRPr="00FB0398" w:rsidRDefault="000F6113" w:rsidP="008B5FFB">
      <w:pPr>
        <w:spacing w:before="60" w:after="60"/>
        <w:ind w:firstLine="851"/>
        <w:jc w:val="both"/>
        <w:rPr>
          <w:sz w:val="26"/>
          <w:szCs w:val="26"/>
        </w:rPr>
      </w:pPr>
      <w:r w:rsidRPr="00FB0398">
        <w:rPr>
          <w:sz w:val="26"/>
          <w:szCs w:val="26"/>
        </w:rPr>
        <w:t>Структура промышленного производства при инерционном сценарии развития не претерпит существенных сдвигов в сторону ее оптимизации.</w:t>
      </w:r>
    </w:p>
    <w:p w:rsidR="000F6113" w:rsidRPr="00FB0398" w:rsidRDefault="000F6113" w:rsidP="008B5FFB">
      <w:pPr>
        <w:spacing w:before="60" w:after="60"/>
        <w:ind w:firstLine="851"/>
        <w:jc w:val="both"/>
        <w:rPr>
          <w:sz w:val="26"/>
          <w:szCs w:val="26"/>
        </w:rPr>
      </w:pPr>
      <w:r w:rsidRPr="00FB0398">
        <w:rPr>
          <w:sz w:val="26"/>
          <w:szCs w:val="26"/>
        </w:rPr>
        <w:t>Не предвидится кардинальных сдвигов и в аграрном секторе экономики – некоторый рост объемов производства будет осуществляться преимущественно за счет экстенсивного пути развития отрасли.</w:t>
      </w:r>
    </w:p>
    <w:p w:rsidR="000F6113" w:rsidRPr="00FB0398" w:rsidRDefault="000F6113" w:rsidP="008B5FFB">
      <w:pPr>
        <w:tabs>
          <w:tab w:val="left" w:pos="7854"/>
        </w:tabs>
        <w:spacing w:before="60" w:after="60"/>
        <w:ind w:firstLine="851"/>
        <w:jc w:val="both"/>
        <w:rPr>
          <w:sz w:val="26"/>
          <w:szCs w:val="26"/>
        </w:rPr>
      </w:pPr>
      <w:r w:rsidRPr="00FB0398">
        <w:rPr>
          <w:sz w:val="26"/>
          <w:szCs w:val="26"/>
          <w:u w:val="single"/>
        </w:rPr>
        <w:t>Оптимистический сценарий</w:t>
      </w:r>
      <w:r w:rsidRPr="00FB0398">
        <w:rPr>
          <w:sz w:val="26"/>
          <w:szCs w:val="26"/>
        </w:rPr>
        <w:t xml:space="preserve"> развития экономики района возможен лишь при осуществлении коренных преобразований в производительных силах района, которые позволят резко увеличить объем  сельскохозяйственной и промышленной продукции на основе новых и новейших технологий и систем управления.</w:t>
      </w:r>
    </w:p>
    <w:p w:rsidR="000F6113" w:rsidRPr="00FB0398" w:rsidRDefault="000F6113" w:rsidP="008B5FFB">
      <w:pPr>
        <w:tabs>
          <w:tab w:val="left" w:pos="7854"/>
        </w:tabs>
        <w:spacing w:before="60" w:after="60"/>
        <w:ind w:firstLine="851"/>
        <w:jc w:val="both"/>
        <w:rPr>
          <w:sz w:val="26"/>
          <w:szCs w:val="26"/>
          <w:u w:val="single"/>
        </w:rPr>
      </w:pPr>
      <w:r w:rsidRPr="00FB0398">
        <w:rPr>
          <w:sz w:val="26"/>
          <w:szCs w:val="26"/>
        </w:rPr>
        <w:t>Данный вариант развития должен сопровождаться принципиальными сдвигами в отраслевой структуре экономики в пользу сферы услуг, а в материальном производстве – в пользу прогрессивных производств с сильными конкурентоспособными позициями.</w:t>
      </w:r>
    </w:p>
    <w:p w:rsidR="000F6113" w:rsidRPr="00FB0398" w:rsidRDefault="000F6113" w:rsidP="008B5FFB">
      <w:pPr>
        <w:tabs>
          <w:tab w:val="left" w:pos="7854"/>
        </w:tabs>
        <w:spacing w:before="60" w:after="60"/>
        <w:ind w:firstLine="851"/>
        <w:jc w:val="both"/>
        <w:rPr>
          <w:sz w:val="26"/>
          <w:szCs w:val="26"/>
        </w:rPr>
      </w:pPr>
      <w:r w:rsidRPr="00FB0398">
        <w:rPr>
          <w:sz w:val="26"/>
          <w:szCs w:val="26"/>
        </w:rPr>
        <w:t>Реализация оптимистического варианта развития предусматривает масштабное привлечение инвестиций в профильные отрасли экономики района, прежде всего, в машиностроение, нефтехимию, агропромышленный комплекс, пищевую промышленность и промышленность строительных материалов.</w:t>
      </w:r>
    </w:p>
    <w:p w:rsidR="000F6113" w:rsidRPr="00FB0398" w:rsidRDefault="000F6113" w:rsidP="008B5FFB">
      <w:pPr>
        <w:tabs>
          <w:tab w:val="left" w:pos="7854"/>
        </w:tabs>
        <w:spacing w:before="60" w:after="60"/>
        <w:ind w:firstLine="851"/>
        <w:jc w:val="both"/>
        <w:rPr>
          <w:sz w:val="26"/>
          <w:szCs w:val="26"/>
        </w:rPr>
      </w:pPr>
      <w:r w:rsidRPr="00FB0398">
        <w:rPr>
          <w:sz w:val="26"/>
          <w:szCs w:val="26"/>
        </w:rPr>
        <w:t xml:space="preserve">Наиболее вероятным и в целом приемлемым из возможных вариантов перспективного развития экономики Глазуновского муниципального района является </w:t>
      </w:r>
      <w:r w:rsidRPr="00FB0398">
        <w:rPr>
          <w:sz w:val="26"/>
          <w:szCs w:val="26"/>
          <w:u w:val="single"/>
        </w:rPr>
        <w:t>стабилизационный</w:t>
      </w:r>
      <w:r w:rsidRPr="00FB0398">
        <w:rPr>
          <w:sz w:val="26"/>
          <w:szCs w:val="26"/>
        </w:rPr>
        <w:t xml:space="preserve"> сценарий.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на расчетную перспективу.</w:t>
      </w:r>
    </w:p>
    <w:p w:rsidR="000F6113" w:rsidRPr="0054569B" w:rsidRDefault="000F6113" w:rsidP="008B5FFB">
      <w:pPr>
        <w:tabs>
          <w:tab w:val="left" w:pos="7854"/>
        </w:tabs>
        <w:spacing w:before="60" w:after="60"/>
        <w:ind w:firstLine="851"/>
        <w:jc w:val="both"/>
        <w:rPr>
          <w:sz w:val="26"/>
          <w:szCs w:val="26"/>
        </w:rPr>
      </w:pPr>
      <w:r w:rsidRPr="0054569B">
        <w:rPr>
          <w:sz w:val="26"/>
          <w:szCs w:val="26"/>
        </w:rPr>
        <w:t xml:space="preserve">Наиболее приоритетными на расчетный срок в экономике района будут следующие мероприятия: </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Создание сети частных малых ДДУ;</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Развитие сети среднего и высшего образования и укрепление партнерства промышленных предприятий с ВУЗами;</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Развитие придорожного сервиса;</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Строительство (реконструкция) комплексов по выращиванию и откорму свиноматок и комплексов  КРС;</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Развитие рыбоводческого и прудового хозяйства;</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Строительство новых зернохранилищ;</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Повсеместное создание малых предприятий пищевой промышленности;</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Развитие сетевых предприятий «быстрого питания»;</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Развитие сети фермерских хозяйств;</w:t>
      </w:r>
    </w:p>
    <w:p w:rsidR="000F6113" w:rsidRPr="0054569B" w:rsidRDefault="000F6113" w:rsidP="00700ABC">
      <w:pPr>
        <w:numPr>
          <w:ilvl w:val="0"/>
          <w:numId w:val="40"/>
        </w:numPr>
        <w:spacing w:before="120"/>
        <w:ind w:left="714" w:hanging="357"/>
        <w:jc w:val="both"/>
        <w:rPr>
          <w:sz w:val="26"/>
          <w:szCs w:val="26"/>
        </w:rPr>
      </w:pPr>
      <w:r w:rsidRPr="0054569B">
        <w:rPr>
          <w:sz w:val="26"/>
          <w:szCs w:val="26"/>
        </w:rPr>
        <w:t>Строительство сети гостиниц, турбаз и туристического центра в п.г.т.Глазуновкес. Тагино.</w:t>
      </w:r>
    </w:p>
    <w:p w:rsidR="000F6113" w:rsidRPr="008B5FFB" w:rsidRDefault="000F6113" w:rsidP="008B5FFB">
      <w:pPr>
        <w:tabs>
          <w:tab w:val="left" w:pos="7854"/>
        </w:tabs>
        <w:spacing w:before="60" w:after="60"/>
        <w:ind w:firstLine="851"/>
        <w:jc w:val="both"/>
        <w:rPr>
          <w:color w:val="FF0000"/>
          <w:sz w:val="26"/>
          <w:szCs w:val="26"/>
          <w:highlight w:val="yellow"/>
        </w:rPr>
      </w:pPr>
    </w:p>
    <w:p w:rsidR="000F6113" w:rsidRPr="00FB0398" w:rsidRDefault="000F6113" w:rsidP="008B5FFB">
      <w:pPr>
        <w:tabs>
          <w:tab w:val="left" w:pos="7854"/>
        </w:tabs>
        <w:spacing w:before="60" w:after="60"/>
        <w:ind w:firstLine="851"/>
        <w:jc w:val="both"/>
      </w:pPr>
      <w:r w:rsidRPr="00FB0398">
        <w:rPr>
          <w:sz w:val="26"/>
          <w:szCs w:val="26"/>
        </w:rPr>
        <w:t>Следует иметь в виду так 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rsidR="000F6113" w:rsidRPr="00FB0398" w:rsidRDefault="000F6113" w:rsidP="008B5FFB">
      <w:pPr>
        <w:tabs>
          <w:tab w:val="left" w:pos="1440"/>
        </w:tabs>
        <w:spacing w:before="60" w:after="60"/>
        <w:ind w:firstLine="851"/>
        <w:rPr>
          <w:sz w:val="26"/>
          <w:szCs w:val="26"/>
        </w:rPr>
      </w:pPr>
    </w:p>
    <w:p w:rsidR="000F6113" w:rsidRPr="00FB0398" w:rsidRDefault="000F6113" w:rsidP="008B5FFB">
      <w:pPr>
        <w:spacing w:before="60" w:after="60"/>
        <w:ind w:firstLine="851"/>
        <w:jc w:val="both"/>
        <w:rPr>
          <w:i/>
          <w:sz w:val="26"/>
          <w:szCs w:val="26"/>
        </w:rPr>
      </w:pPr>
      <w:bookmarkStart w:id="178" w:name="_Toc193008725"/>
      <w:r w:rsidRPr="00FB0398">
        <w:rPr>
          <w:i/>
          <w:sz w:val="26"/>
          <w:szCs w:val="26"/>
        </w:rPr>
        <w:t>Сельское хозяйство.</w:t>
      </w:r>
      <w:bookmarkEnd w:id="178"/>
    </w:p>
    <w:p w:rsidR="000F6113" w:rsidRPr="00FB0398" w:rsidRDefault="000F6113" w:rsidP="008B5FFB">
      <w:pPr>
        <w:spacing w:before="60" w:after="60"/>
        <w:ind w:firstLine="851"/>
        <w:jc w:val="both"/>
        <w:rPr>
          <w:sz w:val="26"/>
          <w:szCs w:val="26"/>
        </w:rPr>
      </w:pPr>
      <w:r w:rsidRPr="00FB0398">
        <w:rPr>
          <w:sz w:val="26"/>
          <w:szCs w:val="26"/>
        </w:rPr>
        <w:t xml:space="preserve">Перспективное развитие сельского хозяйства </w:t>
      </w:r>
      <w:r>
        <w:rPr>
          <w:sz w:val="26"/>
          <w:szCs w:val="26"/>
        </w:rPr>
        <w:t>Глазунов</w:t>
      </w:r>
      <w:r w:rsidRPr="00FB0398">
        <w:rPr>
          <w:sz w:val="26"/>
          <w:szCs w:val="26"/>
        </w:rPr>
        <w:t>ского муниципального района определяется совокупностью факторов, среди которых особенно велика роль природно-ресурсного потенциала.</w:t>
      </w:r>
    </w:p>
    <w:p w:rsidR="000F6113" w:rsidRPr="00FB0398" w:rsidRDefault="000F6113" w:rsidP="008B5FFB">
      <w:pPr>
        <w:spacing w:before="60" w:after="60"/>
        <w:ind w:firstLine="851"/>
        <w:jc w:val="both"/>
        <w:rPr>
          <w:sz w:val="26"/>
          <w:szCs w:val="26"/>
        </w:rPr>
      </w:pPr>
      <w:r w:rsidRPr="00FB0398">
        <w:rPr>
          <w:sz w:val="26"/>
          <w:szCs w:val="26"/>
        </w:rPr>
        <w:t>Настоящий  прогноз исходит из положения, что основная цель, стоящая перед аграрным сектором района на расчетную перспективу, - восстановление, стабилизация и дальнейшее его динамичное и устойчивое развитие. В числе важнейших задач достижения этой цели выделяются:</w:t>
      </w:r>
    </w:p>
    <w:p w:rsidR="000F6113" w:rsidRPr="00FB0398" w:rsidRDefault="000F6113" w:rsidP="00700ABC">
      <w:pPr>
        <w:numPr>
          <w:ilvl w:val="0"/>
          <w:numId w:val="25"/>
        </w:numPr>
        <w:spacing w:before="60" w:after="60"/>
        <w:jc w:val="both"/>
        <w:rPr>
          <w:sz w:val="26"/>
          <w:szCs w:val="26"/>
        </w:rPr>
      </w:pPr>
      <w:r w:rsidRPr="00FB0398">
        <w:rPr>
          <w:sz w:val="26"/>
          <w:szCs w:val="26"/>
        </w:rPr>
        <w:t>максимальное обеспечение потребностей района в продуктах питания местного производства;</w:t>
      </w:r>
    </w:p>
    <w:p w:rsidR="000F6113" w:rsidRPr="00FB0398" w:rsidRDefault="000F6113" w:rsidP="00700ABC">
      <w:pPr>
        <w:numPr>
          <w:ilvl w:val="0"/>
          <w:numId w:val="25"/>
        </w:numPr>
        <w:spacing w:before="60" w:after="60"/>
        <w:jc w:val="both"/>
        <w:rPr>
          <w:sz w:val="26"/>
          <w:szCs w:val="26"/>
        </w:rPr>
      </w:pPr>
      <w:r w:rsidRPr="00FB0398">
        <w:rPr>
          <w:sz w:val="26"/>
          <w:szCs w:val="26"/>
        </w:rPr>
        <w:t>производство высококачественной, конкурентоспособной и экологически чистой продукции.</w:t>
      </w:r>
    </w:p>
    <w:p w:rsidR="000F6113" w:rsidRPr="00FB0398" w:rsidRDefault="000F6113" w:rsidP="00700ABC">
      <w:pPr>
        <w:numPr>
          <w:ilvl w:val="0"/>
          <w:numId w:val="25"/>
        </w:numPr>
        <w:spacing w:before="60" w:after="60"/>
        <w:jc w:val="both"/>
        <w:rPr>
          <w:sz w:val="26"/>
          <w:szCs w:val="26"/>
        </w:rPr>
      </w:pPr>
      <w:r w:rsidRPr="00FB0398">
        <w:rPr>
          <w:sz w:val="26"/>
          <w:szCs w:val="26"/>
        </w:rPr>
        <w:t>укрепление позиций района на областном, общероссийском рынках реализации продукции отрасли.</w:t>
      </w:r>
    </w:p>
    <w:p w:rsidR="000F6113" w:rsidRPr="00FB0398" w:rsidRDefault="000F6113" w:rsidP="008B5FFB">
      <w:pPr>
        <w:spacing w:before="60" w:after="60"/>
        <w:ind w:firstLine="851"/>
        <w:jc w:val="both"/>
        <w:rPr>
          <w:sz w:val="26"/>
          <w:szCs w:val="26"/>
        </w:rPr>
      </w:pPr>
      <w:r w:rsidRPr="00FB0398">
        <w:rPr>
          <w:sz w:val="26"/>
          <w:szCs w:val="26"/>
        </w:rPr>
        <w:t xml:space="preserve">Сельское хозяйство </w:t>
      </w:r>
      <w:r>
        <w:rPr>
          <w:sz w:val="26"/>
          <w:szCs w:val="26"/>
        </w:rPr>
        <w:t>Глазунов</w:t>
      </w:r>
      <w:r w:rsidRPr="00FB0398">
        <w:rPr>
          <w:sz w:val="26"/>
          <w:szCs w:val="26"/>
        </w:rPr>
        <w:t>ского муниципального района находится в сильной зависимости от колебаний природных условий и изменчивости многих социально-экономических факторов, вследствие чего прогноз его развития предусматривает три возможных варианта (сценария): низкий (инерционный), средний (стабилизационный) и высокий (оптимистический).</w:t>
      </w:r>
    </w:p>
    <w:p w:rsidR="000F6113" w:rsidRPr="00FB0398" w:rsidRDefault="000F6113" w:rsidP="008B5FFB">
      <w:pPr>
        <w:spacing w:before="60" w:after="60"/>
        <w:ind w:firstLine="851"/>
        <w:jc w:val="both"/>
        <w:rPr>
          <w:sz w:val="26"/>
          <w:szCs w:val="26"/>
        </w:rPr>
      </w:pPr>
      <w:r w:rsidRPr="00FB0398">
        <w:rPr>
          <w:sz w:val="26"/>
          <w:szCs w:val="26"/>
        </w:rPr>
        <w:t>При разработке прогноза перспективного развития сельского хозяйства района учитывались современные и ретроспективные показатели масштабов и уровня развития растениеводства и животноводства, основные составляющие интенсификации отрасли, мировые и отечественные тенденции и технологические достижения в сельскохозяйственном производстве, ожидаемые сдвиги в рынках сбыта продукции и т.д.</w:t>
      </w:r>
    </w:p>
    <w:p w:rsidR="000F6113" w:rsidRPr="00FB0398" w:rsidRDefault="000F6113" w:rsidP="008B5FFB">
      <w:pPr>
        <w:spacing w:before="60" w:after="60"/>
        <w:ind w:firstLine="851"/>
        <w:jc w:val="both"/>
        <w:rPr>
          <w:sz w:val="26"/>
          <w:szCs w:val="26"/>
        </w:rPr>
      </w:pPr>
      <w:r w:rsidRPr="00FB0398">
        <w:rPr>
          <w:sz w:val="26"/>
          <w:szCs w:val="26"/>
        </w:rPr>
        <w:t>Всеми вариантами развития сельского хозяйства района на расчетную перспективу предусматриваются серьезные изменения не только в масштабах основных показателей развития отрасли, но и в её структуре.</w:t>
      </w:r>
    </w:p>
    <w:p w:rsidR="000F6113" w:rsidRPr="00FB0398" w:rsidRDefault="000F6113" w:rsidP="008B5FFB">
      <w:pPr>
        <w:spacing w:before="60" w:after="60"/>
        <w:ind w:firstLine="851"/>
        <w:jc w:val="both"/>
        <w:rPr>
          <w:sz w:val="26"/>
          <w:szCs w:val="26"/>
        </w:rPr>
      </w:pPr>
      <w:r w:rsidRPr="00FB0398">
        <w:rPr>
          <w:sz w:val="26"/>
          <w:szCs w:val="26"/>
        </w:rPr>
        <w:t>Потенциальные возможности роста посевных площадей в районе ограничены. Поэтому даже оптимистическим сценарием развития не прогнозируется их существенный рост. Возможно лишь вовлечение в сельскохозяйственный оборот в настоящее время неиспользуемых земель.</w:t>
      </w:r>
    </w:p>
    <w:p w:rsidR="000F6113" w:rsidRPr="0054569B" w:rsidRDefault="000F6113" w:rsidP="008B5FFB">
      <w:pPr>
        <w:spacing w:before="60" w:after="60"/>
        <w:ind w:firstLine="851"/>
        <w:jc w:val="both"/>
        <w:rPr>
          <w:sz w:val="26"/>
          <w:szCs w:val="26"/>
        </w:rPr>
      </w:pPr>
      <w:r w:rsidRPr="0054569B">
        <w:rPr>
          <w:sz w:val="26"/>
          <w:szCs w:val="26"/>
        </w:rPr>
        <w:t>Значит, основным направлением развития растениеводства района должна стать его интенсификация. В то же время, прогнозируются заметные различия в динамике посевных площадей по отдельным земледельческим культурам и их группам. Так, практически не изменится площадь возделывания овощных культур, не имеющего здесь каких-либо конкурентных преимуществ.</w:t>
      </w:r>
    </w:p>
    <w:p w:rsidR="000F6113" w:rsidRPr="00FB0398" w:rsidRDefault="000F6113" w:rsidP="008B5FFB">
      <w:pPr>
        <w:spacing w:before="60" w:after="60"/>
        <w:ind w:firstLine="851"/>
        <w:jc w:val="both"/>
        <w:rPr>
          <w:sz w:val="26"/>
          <w:szCs w:val="26"/>
        </w:rPr>
      </w:pPr>
      <w:r w:rsidRPr="00FB0398">
        <w:rPr>
          <w:sz w:val="26"/>
          <w:szCs w:val="26"/>
        </w:rPr>
        <w:t>Более динамичным представляется развитие зерновых и технических культур. Прогнозируемый всеми сценариями развития рост посевных площадей под зерновыми и техническими культурами будет сопровождаться темпами их валового сбора за счет возрастающей урожайности. Достижение этого возможно за счет роста урожайности путем резкого улучшения агротехники возделывания, роста внесения минеральных и органических удобрений, развития селекционного дела и т.д.</w:t>
      </w:r>
    </w:p>
    <w:p w:rsidR="000F6113" w:rsidRPr="0054569B" w:rsidRDefault="000F6113" w:rsidP="008B5FFB">
      <w:pPr>
        <w:spacing w:before="60" w:after="60"/>
        <w:ind w:firstLine="851"/>
        <w:jc w:val="both"/>
        <w:rPr>
          <w:sz w:val="26"/>
          <w:szCs w:val="26"/>
        </w:rPr>
      </w:pPr>
      <w:r w:rsidRPr="0054569B">
        <w:rPr>
          <w:sz w:val="26"/>
          <w:szCs w:val="26"/>
        </w:rPr>
        <w:t xml:space="preserve">Приоритетным направлением развития растениеводства на расчетную перспективу должно стать и возделывание кормовых культур, посевные площади под которыми за годы рыночных преобразований резко уменьшились. Это совершенно неоправданно с позиций сбалансированного развития отрасли, и прежде всего, животноводства. Поэтому прогнозируются относительно высокие темпы увеличения посевных площадей под кормовыми видами земледельческих культур. </w:t>
      </w:r>
    </w:p>
    <w:p w:rsidR="000F6113" w:rsidRPr="0054569B" w:rsidRDefault="000F6113" w:rsidP="008B5FFB">
      <w:pPr>
        <w:spacing w:before="60" w:after="60"/>
        <w:ind w:firstLine="851"/>
        <w:jc w:val="both"/>
        <w:rPr>
          <w:sz w:val="26"/>
          <w:szCs w:val="26"/>
        </w:rPr>
      </w:pPr>
      <w:r w:rsidRPr="0054569B">
        <w:rPr>
          <w:sz w:val="26"/>
          <w:szCs w:val="26"/>
        </w:rPr>
        <w:t>Рост посевных площадей под зерновыми, кормовыми и отдельными видами технических культур не единственный и даже не основной путь решения проблемы динамического и устойчивого развития аграрного сектора района на расчетный период. Главное внимание должно быть уделено составляющим интенсификации производства, в частности:</w:t>
      </w:r>
    </w:p>
    <w:p w:rsidR="000F6113" w:rsidRPr="0054569B" w:rsidRDefault="000F6113" w:rsidP="00700ABC">
      <w:pPr>
        <w:numPr>
          <w:ilvl w:val="0"/>
          <w:numId w:val="26"/>
        </w:numPr>
        <w:spacing w:before="60" w:after="60"/>
        <w:jc w:val="both"/>
        <w:rPr>
          <w:sz w:val="26"/>
          <w:szCs w:val="26"/>
        </w:rPr>
      </w:pPr>
      <w:r w:rsidRPr="0054569B">
        <w:rPr>
          <w:sz w:val="26"/>
          <w:szCs w:val="26"/>
        </w:rPr>
        <w:t>резкому укреплению материально-технической базы отрасли;</w:t>
      </w:r>
    </w:p>
    <w:p w:rsidR="000F6113" w:rsidRPr="0054569B" w:rsidRDefault="000F6113" w:rsidP="00700ABC">
      <w:pPr>
        <w:numPr>
          <w:ilvl w:val="0"/>
          <w:numId w:val="26"/>
        </w:numPr>
        <w:spacing w:before="60" w:after="60"/>
        <w:jc w:val="both"/>
        <w:rPr>
          <w:sz w:val="26"/>
          <w:szCs w:val="26"/>
        </w:rPr>
      </w:pPr>
      <w:r w:rsidRPr="0054569B">
        <w:rPr>
          <w:sz w:val="26"/>
          <w:szCs w:val="26"/>
        </w:rPr>
        <w:t>развитию селекционного дела, семеноводству, внедрению высокоурожайных сортов земледельческих культур;</w:t>
      </w:r>
    </w:p>
    <w:p w:rsidR="000F6113" w:rsidRPr="0054569B" w:rsidRDefault="000F6113" w:rsidP="00700ABC">
      <w:pPr>
        <w:numPr>
          <w:ilvl w:val="0"/>
          <w:numId w:val="26"/>
        </w:numPr>
        <w:spacing w:before="60" w:after="60"/>
        <w:jc w:val="both"/>
        <w:rPr>
          <w:sz w:val="26"/>
          <w:szCs w:val="26"/>
        </w:rPr>
      </w:pPr>
      <w:r w:rsidRPr="0054569B">
        <w:rPr>
          <w:sz w:val="26"/>
          <w:szCs w:val="26"/>
        </w:rPr>
        <w:t>восстановлению почвенного плодородия сельскохозяйственных угодий;</w:t>
      </w:r>
    </w:p>
    <w:p w:rsidR="000F6113" w:rsidRPr="0054569B" w:rsidRDefault="000F6113" w:rsidP="00700ABC">
      <w:pPr>
        <w:numPr>
          <w:ilvl w:val="0"/>
          <w:numId w:val="26"/>
        </w:numPr>
        <w:spacing w:before="60" w:after="60"/>
        <w:jc w:val="both"/>
        <w:rPr>
          <w:sz w:val="26"/>
          <w:szCs w:val="26"/>
        </w:rPr>
      </w:pPr>
      <w:r w:rsidRPr="0054569B">
        <w:rPr>
          <w:sz w:val="26"/>
          <w:szCs w:val="26"/>
        </w:rPr>
        <w:t>внедрению методов минимальной обработки почвы;</w:t>
      </w:r>
    </w:p>
    <w:p w:rsidR="000F6113" w:rsidRPr="0054569B" w:rsidRDefault="000F6113" w:rsidP="00700ABC">
      <w:pPr>
        <w:numPr>
          <w:ilvl w:val="0"/>
          <w:numId w:val="26"/>
        </w:numPr>
        <w:spacing w:before="60" w:after="60"/>
        <w:jc w:val="both"/>
        <w:rPr>
          <w:sz w:val="26"/>
          <w:szCs w:val="26"/>
        </w:rPr>
      </w:pPr>
      <w:r w:rsidRPr="0054569B">
        <w:rPr>
          <w:sz w:val="26"/>
          <w:szCs w:val="26"/>
        </w:rPr>
        <w:t>углублению специализации и т.д.</w:t>
      </w:r>
    </w:p>
    <w:p w:rsidR="000F6113" w:rsidRPr="00FB0398" w:rsidRDefault="000F6113" w:rsidP="008B5FFB">
      <w:pPr>
        <w:spacing w:before="60" w:after="60"/>
        <w:ind w:firstLine="851"/>
        <w:jc w:val="both"/>
        <w:rPr>
          <w:sz w:val="26"/>
          <w:szCs w:val="26"/>
        </w:rPr>
      </w:pPr>
      <w:r w:rsidRPr="00FB0398">
        <w:rPr>
          <w:sz w:val="26"/>
          <w:szCs w:val="26"/>
        </w:rPr>
        <w:t>Социально-экономический кризис 1990-х годов особенно сильно затронул животноводство. Сокращение поголовья основных видов сельскохозяйственных животных сопровождалось снижением их продуктивности, уменьшением объема производимой продукции, её потребления в расчете на душу населения и ростом зависимости от ввоза импортных мясных, молочных и других изделий.</w:t>
      </w:r>
    </w:p>
    <w:p w:rsidR="000F6113" w:rsidRPr="00FB0398" w:rsidRDefault="000F6113" w:rsidP="008B5FFB">
      <w:pPr>
        <w:spacing w:before="60" w:after="60"/>
        <w:ind w:firstLine="851"/>
        <w:jc w:val="both"/>
        <w:rPr>
          <w:sz w:val="26"/>
          <w:szCs w:val="26"/>
        </w:rPr>
      </w:pPr>
      <w:r w:rsidRPr="00FB0398">
        <w:rPr>
          <w:sz w:val="26"/>
          <w:szCs w:val="26"/>
        </w:rPr>
        <w:t>Наметившиеся в начале XXI в. некоторые положительные сдвиги в развитии отрасли не дают оснований для особого оптимизма на расчетную перспективу</w:t>
      </w:r>
      <w:r w:rsidRPr="0054569B">
        <w:rPr>
          <w:sz w:val="26"/>
          <w:szCs w:val="26"/>
        </w:rPr>
        <w:t>, так как уже с 2001г. в районе к 2005 году сократилось поголовье крупного рогатого скота и свиней. Заметные перепады по годам и в поголовье других видов сельскохозяйственных животных, что исключает прямое использование метода экстраполяции перспективной численности животных практически на всех этапах расчетного периода. Тем не менее, исходя из сложившейся мировой и отечественной</w:t>
      </w:r>
      <w:r w:rsidRPr="00FB0398">
        <w:rPr>
          <w:sz w:val="26"/>
          <w:szCs w:val="26"/>
        </w:rPr>
        <w:t xml:space="preserve"> тенденций развития отрасли и с учетом многих других факторов, предусматривается рост поголовья, продуктивности и производимой продукции всех основных для района отраслей животноводства на среднюю и далёкую перспективу по всем трем сценариям развития района. </w:t>
      </w:r>
    </w:p>
    <w:p w:rsidR="000F6113" w:rsidRPr="0054569B" w:rsidRDefault="000F6113" w:rsidP="008B5FFB">
      <w:pPr>
        <w:spacing w:before="60" w:after="60"/>
        <w:ind w:firstLine="851"/>
        <w:jc w:val="both"/>
        <w:rPr>
          <w:sz w:val="26"/>
          <w:szCs w:val="26"/>
        </w:rPr>
      </w:pPr>
      <w:r w:rsidRPr="0054569B">
        <w:rPr>
          <w:sz w:val="26"/>
          <w:szCs w:val="26"/>
        </w:rPr>
        <w:t>Наиболее вероятным из отмеченных сценариев развития животноводства представляется стабилизационный вариант, по которому производство мяса (в живом весе)  в районе к 2016 году возрастет  в 1,26 раза в сравнении с 2006 годом, молока – в 1,2 раза, а яиц – примерно в 1,25 раза. При сохранении сложившейся тенденции развития животноводства не исключается и инерционный сценарий его перспективного развития. Основной путь наращивания прогнозируемых объемов производства животноводческой продукции – интенсивных, т.е. за счет роста продуктивности сельскохозяйственных животных.</w:t>
      </w:r>
    </w:p>
    <w:p w:rsidR="000F6113" w:rsidRPr="00FB0398" w:rsidRDefault="000F6113" w:rsidP="008B5FFB">
      <w:pPr>
        <w:spacing w:before="60" w:after="60"/>
        <w:ind w:firstLine="851"/>
        <w:jc w:val="both"/>
        <w:rPr>
          <w:sz w:val="26"/>
          <w:szCs w:val="26"/>
        </w:rPr>
      </w:pPr>
      <w:r w:rsidRPr="00FB0398">
        <w:rPr>
          <w:sz w:val="26"/>
          <w:szCs w:val="26"/>
        </w:rPr>
        <w:t xml:space="preserve">Но всеми сценариями развития на расчетную перспективу прогнозируется, хотя в разной степени по отдельным вариантам, рост обеспеченности потребностей района в основных видах продукции сельского хозяйства за счет собственного производства. Район сохранит и нарастит за расчетный период весьма крупный избыток сельскохозяйственной продукции, поставляемых, в основном, в </w:t>
      </w:r>
      <w:r>
        <w:rPr>
          <w:sz w:val="26"/>
          <w:szCs w:val="26"/>
        </w:rPr>
        <w:t>Орел</w:t>
      </w:r>
      <w:r w:rsidRPr="00FB0398">
        <w:rPr>
          <w:sz w:val="26"/>
          <w:szCs w:val="26"/>
        </w:rPr>
        <w:t xml:space="preserve"> и за пределы области.</w:t>
      </w:r>
    </w:p>
    <w:p w:rsidR="000F6113" w:rsidRPr="00FB0398" w:rsidRDefault="000F6113" w:rsidP="008B5FFB">
      <w:pPr>
        <w:spacing w:before="60" w:after="60"/>
        <w:ind w:firstLine="851"/>
        <w:jc w:val="both"/>
        <w:rPr>
          <w:sz w:val="26"/>
          <w:szCs w:val="26"/>
        </w:rPr>
      </w:pPr>
      <w:r w:rsidRPr="00FB0398">
        <w:rPr>
          <w:sz w:val="26"/>
          <w:szCs w:val="26"/>
        </w:rPr>
        <w:t>В целом же, все предположенные сценарии развития аграрного сектора экономики района исходят из того, что прогнозируемый уровень производства его продукции может быть достигнут лишь при ликвидации многих из существующих в настоящее время негативных явлений, создании прочной материально-технической базы, изыскании необходимых инвестиций, получении долгосрочных кредитов, создании и развитии агрохолдингов, укреплении позиций высокотоварных фермерских хозяйств и т.д. Консервация или дальнейшее усиление негативных процессов могут привести к развитию отрасли по самому нежелательному из возможных сценариев – инерционному.</w:t>
      </w:r>
    </w:p>
    <w:p w:rsidR="000F6113" w:rsidRPr="00FB0398" w:rsidRDefault="000F6113" w:rsidP="008B5FFB">
      <w:pPr>
        <w:spacing w:before="60" w:after="60"/>
        <w:ind w:firstLine="851"/>
        <w:jc w:val="both"/>
        <w:rPr>
          <w:sz w:val="26"/>
          <w:szCs w:val="26"/>
        </w:rPr>
      </w:pPr>
      <w:r w:rsidRPr="00FB0398">
        <w:rPr>
          <w:sz w:val="26"/>
          <w:szCs w:val="26"/>
        </w:rPr>
        <w:t>Значит, ориентиром для района могут быть только оптимистический или в худшем случае стабилизационный сценарии перспективного развития сельского хозяйства.</w:t>
      </w:r>
    </w:p>
    <w:p w:rsidR="000F6113" w:rsidRPr="00FB0398" w:rsidRDefault="000F6113" w:rsidP="008B5FFB">
      <w:pPr>
        <w:spacing w:before="60" w:after="60"/>
        <w:ind w:firstLine="851"/>
        <w:jc w:val="both"/>
        <w:rPr>
          <w:i/>
          <w:sz w:val="26"/>
          <w:szCs w:val="26"/>
        </w:rPr>
      </w:pPr>
      <w:bookmarkStart w:id="179" w:name="_Toc193008726"/>
      <w:r w:rsidRPr="00FB0398">
        <w:rPr>
          <w:i/>
          <w:sz w:val="26"/>
          <w:szCs w:val="26"/>
        </w:rPr>
        <w:t>Социальная сфера.</w:t>
      </w:r>
      <w:bookmarkEnd w:id="179"/>
    </w:p>
    <w:p w:rsidR="000F6113" w:rsidRPr="00FB0398" w:rsidRDefault="000F6113" w:rsidP="008B5FFB">
      <w:pPr>
        <w:spacing w:before="60" w:after="60"/>
        <w:ind w:firstLine="851"/>
        <w:jc w:val="both"/>
        <w:rPr>
          <w:sz w:val="26"/>
          <w:szCs w:val="26"/>
        </w:rPr>
      </w:pPr>
      <w:r w:rsidRPr="00FB0398">
        <w:rPr>
          <w:sz w:val="26"/>
          <w:szCs w:val="26"/>
        </w:rPr>
        <w:t>Прогнозирование развития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Специфика социальной сферы обуславливается некоторыми методическими особенностями:</w:t>
      </w:r>
    </w:p>
    <w:p w:rsidR="000F6113" w:rsidRPr="00FB0398" w:rsidRDefault="000F6113" w:rsidP="00700ABC">
      <w:pPr>
        <w:numPr>
          <w:ilvl w:val="0"/>
          <w:numId w:val="27"/>
        </w:numPr>
        <w:spacing w:before="60" w:after="60"/>
        <w:jc w:val="both"/>
        <w:rPr>
          <w:sz w:val="26"/>
          <w:szCs w:val="26"/>
        </w:rPr>
      </w:pPr>
      <w:r w:rsidRPr="00FB0398">
        <w:rPr>
          <w:sz w:val="26"/>
          <w:szCs w:val="26"/>
        </w:rPr>
        <w:t>развитие сферы в значительной степени зависит от демографического прогноза и предполагаемой возрастной структуры населения;</w:t>
      </w:r>
    </w:p>
    <w:p w:rsidR="000F6113" w:rsidRPr="00FB0398" w:rsidRDefault="000F6113" w:rsidP="00700ABC">
      <w:pPr>
        <w:numPr>
          <w:ilvl w:val="0"/>
          <w:numId w:val="27"/>
        </w:numPr>
        <w:spacing w:before="60" w:after="60"/>
        <w:jc w:val="both"/>
        <w:rPr>
          <w:sz w:val="26"/>
          <w:szCs w:val="26"/>
        </w:rPr>
      </w:pPr>
      <w:r w:rsidRPr="00FB0398">
        <w:rPr>
          <w:sz w:val="26"/>
          <w:szCs w:val="26"/>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0F6113" w:rsidRPr="00FB0398" w:rsidRDefault="000F6113" w:rsidP="00700ABC">
      <w:pPr>
        <w:numPr>
          <w:ilvl w:val="0"/>
          <w:numId w:val="27"/>
        </w:numPr>
        <w:spacing w:before="60" w:after="60"/>
        <w:jc w:val="both"/>
        <w:rPr>
          <w:sz w:val="26"/>
          <w:szCs w:val="26"/>
        </w:rPr>
      </w:pPr>
      <w:r w:rsidRPr="00FB0398">
        <w:rPr>
          <w:sz w:val="26"/>
          <w:szCs w:val="26"/>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0F6113" w:rsidRPr="00FB0398" w:rsidRDefault="000F6113" w:rsidP="008B5FFB">
      <w:pPr>
        <w:spacing w:before="60" w:after="60"/>
        <w:ind w:firstLine="851"/>
        <w:jc w:val="both"/>
        <w:rPr>
          <w:sz w:val="26"/>
          <w:szCs w:val="26"/>
        </w:rPr>
      </w:pPr>
      <w:r w:rsidRPr="00FB0398">
        <w:rPr>
          <w:sz w:val="26"/>
          <w:szCs w:val="26"/>
        </w:rPr>
        <w:t xml:space="preserve">Отсутствие в современной практике социального управления количественно определенных социальных ориентиров, позволяющих сопоставить достигнутый уровень развития с нормой лишает возможности обоснованного ранжирования приоритетов и выбора первоочередных целей социального развития.  </w:t>
      </w:r>
    </w:p>
    <w:p w:rsidR="000F6113" w:rsidRPr="00FB0398" w:rsidRDefault="000F6113" w:rsidP="008B5FFB">
      <w:pPr>
        <w:spacing w:before="60" w:after="60"/>
        <w:ind w:firstLine="851"/>
        <w:jc w:val="both"/>
        <w:rPr>
          <w:sz w:val="26"/>
          <w:szCs w:val="26"/>
        </w:rPr>
      </w:pPr>
      <w:r w:rsidRPr="00FB0398">
        <w:rPr>
          <w:sz w:val="26"/>
          <w:szCs w:val="26"/>
        </w:rPr>
        <w:t xml:space="preserve">Расчет перспективного развития отраслей социальной сферы </w:t>
      </w:r>
      <w:r>
        <w:rPr>
          <w:sz w:val="26"/>
          <w:szCs w:val="26"/>
        </w:rPr>
        <w:t xml:space="preserve">Глазуновского </w:t>
      </w:r>
      <w:r w:rsidRPr="00FB0398">
        <w:rPr>
          <w:sz w:val="26"/>
          <w:szCs w:val="26"/>
        </w:rPr>
        <w:t xml:space="preserve">района проводился на основе анализа современного уровня развития и основных трендов социальной сферы, с последующей экстраполяцией их на будущее, прогноза демографической ситуации и состояния трудовых ресурсов в области на расчетный срок,  а также с учетом природных и экономических особенностей. Потребности региона в объектах социальной инфраструктуры определялись на основе социальных норм и нормативов, одобренных правительством Российской Федерации в  Распоряжении Правительства Российской Федерации от 3 июля 1996 года «О социальных нормах и нормативах» и Распоряжением Правительства Российской Федерации от  19 октября 1999 г. « Методика определения нормативной потребности субъектов Российской Федерации в объектах социальной инфраструктуры». </w:t>
      </w:r>
    </w:p>
    <w:p w:rsidR="000F6113" w:rsidRPr="00FB0398" w:rsidRDefault="000F6113" w:rsidP="008B5FFB">
      <w:pPr>
        <w:spacing w:before="60" w:after="60"/>
        <w:ind w:firstLine="851"/>
        <w:jc w:val="both"/>
        <w:rPr>
          <w:sz w:val="26"/>
          <w:szCs w:val="26"/>
        </w:rPr>
      </w:pPr>
      <w:r w:rsidRPr="00FB0398">
        <w:rPr>
          <w:sz w:val="26"/>
          <w:szCs w:val="26"/>
        </w:rPr>
        <w:t xml:space="preserve">Проведенный анализ существующего положения в социальной сфере района выявил общие и специфические проблемы развития, преодоление которых напрямую будет зависеть от состояния развития экономики и действенности проводимых реформ. Помимо этого, следует учитывать инерционность многих параметров социальной инфраструктуры и необходимость крупных финансовых вложений в сферу.  Обеспечение устойчивого социального развития региона и  повышение уровня и качества жизни населения является приоритетной задачей всех структур власти. В целом, ускоренное развитие на данном этапе социальной сферы, реформирование экономических отношений, создание целевых национальных проектов и государственных программ по улучшению качества и уровня жизни повышают инвестиционную привлекательность отрасли и являются гарантами улучшения социальной обстановки.  </w:t>
      </w:r>
    </w:p>
    <w:p w:rsidR="000F6113" w:rsidRPr="00FB0398" w:rsidRDefault="000F6113" w:rsidP="008B5FFB">
      <w:pPr>
        <w:spacing w:before="60" w:after="60"/>
        <w:ind w:firstLine="851"/>
        <w:jc w:val="both"/>
        <w:rPr>
          <w:sz w:val="26"/>
          <w:szCs w:val="26"/>
        </w:rPr>
      </w:pPr>
      <w:r w:rsidRPr="00FB0398">
        <w:rPr>
          <w:sz w:val="26"/>
          <w:szCs w:val="26"/>
        </w:rPr>
        <w:t xml:space="preserve">Схемой рассматриваются три варианта развития  социальной сферы района: инерционный,  оптимистический и стабилизационный. </w:t>
      </w:r>
    </w:p>
    <w:p w:rsidR="000F6113" w:rsidRPr="00FB0398" w:rsidRDefault="000F6113" w:rsidP="008B5FFB">
      <w:pPr>
        <w:spacing w:before="60" w:after="60"/>
        <w:ind w:firstLine="851"/>
        <w:jc w:val="both"/>
        <w:rPr>
          <w:sz w:val="26"/>
          <w:szCs w:val="26"/>
        </w:rPr>
      </w:pPr>
      <w:r w:rsidRPr="00FB0398">
        <w:rPr>
          <w:b/>
          <w:i/>
          <w:sz w:val="26"/>
          <w:szCs w:val="26"/>
        </w:rPr>
        <w:t>Инерционный вариант</w:t>
      </w:r>
      <w:r w:rsidRPr="00FB0398">
        <w:rPr>
          <w:sz w:val="26"/>
          <w:szCs w:val="26"/>
        </w:rPr>
        <w:t xml:space="preserve"> предполагает сохранение существующих тенденций и трендов развития отрасли. Вероятность его реализации полностью зависит  от инерционного варианта развития экономики: сохранения имеющегося портфеля ресурсов, отсутствия крупных инвестиционных проектов и т.д. При данном варианте развития сохранится  отставание уровня развития социальной сферы от социальных нормативов и соседних территории, что  станет причиной растущего социального недовольства. </w:t>
      </w:r>
    </w:p>
    <w:p w:rsidR="000F6113" w:rsidRPr="00FB0398" w:rsidRDefault="000F6113" w:rsidP="008B5FFB">
      <w:pPr>
        <w:spacing w:before="60" w:after="60"/>
        <w:ind w:firstLine="851"/>
        <w:jc w:val="both"/>
        <w:rPr>
          <w:sz w:val="26"/>
          <w:szCs w:val="26"/>
        </w:rPr>
      </w:pPr>
      <w:r w:rsidRPr="00FB0398">
        <w:rPr>
          <w:b/>
          <w:i/>
          <w:sz w:val="26"/>
          <w:szCs w:val="26"/>
        </w:rPr>
        <w:t>Оптимистический вариант</w:t>
      </w:r>
      <w:r w:rsidRPr="00FB0398">
        <w:rPr>
          <w:sz w:val="26"/>
          <w:szCs w:val="26"/>
        </w:rPr>
        <w:t xml:space="preserve"> предполагает глубокие  преобразования в социальной сфере региона, которые будут происходить в соответствии с темпами развития производительных сил, преобразованием экономических отношений в сфере. Он является наиболее приемлемым для района, но в то же время наиболее труднодостижимым. Оптимизационный сценарий гарантирует выход социальной сферы из критического состояния и достижение  европейского уровня жизни. Необходимым  условием развития данного сценария развития являются высокие темпы развития экономики района.</w:t>
      </w:r>
    </w:p>
    <w:p w:rsidR="000F6113" w:rsidRPr="00FB0398" w:rsidRDefault="000F6113" w:rsidP="008B5FFB">
      <w:pPr>
        <w:spacing w:before="60" w:after="60"/>
        <w:ind w:firstLine="851"/>
        <w:jc w:val="both"/>
        <w:rPr>
          <w:sz w:val="26"/>
          <w:szCs w:val="26"/>
        </w:rPr>
      </w:pPr>
      <w:r w:rsidRPr="00FB0398">
        <w:rPr>
          <w:b/>
          <w:i/>
          <w:sz w:val="26"/>
          <w:szCs w:val="26"/>
        </w:rPr>
        <w:t>Стабилизационный вариант развития</w:t>
      </w:r>
      <w:r w:rsidRPr="00FB0398">
        <w:rPr>
          <w:sz w:val="26"/>
          <w:szCs w:val="26"/>
        </w:rPr>
        <w:t xml:space="preserve">  является наиболее вероятным для развития района. Его целью является приведение основных показателей безопасности жизнедеятельности социальной сферы в приемлемое состояние, с минимизацией рисков возникновения острых социальных конфликтов на территории района. </w:t>
      </w:r>
    </w:p>
    <w:p w:rsidR="000F6113" w:rsidRPr="00FB0398" w:rsidRDefault="000F6113" w:rsidP="008B5FFB">
      <w:pPr>
        <w:tabs>
          <w:tab w:val="left" w:pos="4650"/>
        </w:tabs>
        <w:spacing w:before="60" w:after="60"/>
        <w:ind w:firstLine="851"/>
        <w:rPr>
          <w:sz w:val="26"/>
          <w:szCs w:val="26"/>
        </w:rPr>
      </w:pPr>
    </w:p>
    <w:p w:rsidR="000F6113" w:rsidRPr="00FB0398" w:rsidRDefault="000F6113" w:rsidP="008B5FFB">
      <w:pPr>
        <w:spacing w:before="60" w:after="60"/>
        <w:ind w:firstLine="851"/>
        <w:jc w:val="both"/>
        <w:rPr>
          <w:i/>
          <w:sz w:val="26"/>
          <w:szCs w:val="26"/>
        </w:rPr>
      </w:pPr>
      <w:bookmarkStart w:id="180" w:name="_Toc183384042"/>
      <w:bookmarkStart w:id="181" w:name="_Toc193008728"/>
      <w:r w:rsidRPr="00FB0398">
        <w:rPr>
          <w:i/>
          <w:sz w:val="26"/>
          <w:szCs w:val="26"/>
        </w:rPr>
        <w:t>Развитие социальной инфраструктуры.</w:t>
      </w:r>
      <w:bookmarkEnd w:id="180"/>
      <w:bookmarkEnd w:id="181"/>
    </w:p>
    <w:p w:rsidR="000F6113" w:rsidRPr="00FB0398" w:rsidRDefault="000F6113" w:rsidP="008B5FFB">
      <w:pPr>
        <w:spacing w:before="60" w:after="60"/>
        <w:ind w:firstLine="851"/>
        <w:jc w:val="both"/>
        <w:rPr>
          <w:sz w:val="26"/>
          <w:szCs w:val="26"/>
        </w:rPr>
      </w:pPr>
      <w:r w:rsidRPr="00FB0398">
        <w:rPr>
          <w:sz w:val="26"/>
          <w:szCs w:val="26"/>
        </w:rPr>
        <w:t xml:space="preserve">Под социальной инфраструктурой понимается система объектов, обеспечивающих полноценное функционирование систем социальной сферы – объектов здравоохранения, образования, культурно-просветительских учреждений. При этом на уровне схемы территориального планирования рассматриваются объекты, отнесённые к периодической ступени обслуживания. </w:t>
      </w:r>
    </w:p>
    <w:p w:rsidR="000F6113" w:rsidRPr="00FB0398" w:rsidRDefault="000F6113" w:rsidP="008B5FFB">
      <w:pPr>
        <w:spacing w:before="60" w:after="60"/>
        <w:ind w:firstLine="851"/>
      </w:pPr>
    </w:p>
    <w:p w:rsidR="000F6113" w:rsidRPr="00FB0398" w:rsidRDefault="000F6113" w:rsidP="008B5FFB">
      <w:pPr>
        <w:spacing w:before="60" w:after="60"/>
        <w:ind w:firstLine="851"/>
        <w:jc w:val="both"/>
        <w:rPr>
          <w:i/>
          <w:sz w:val="26"/>
          <w:szCs w:val="26"/>
        </w:rPr>
      </w:pPr>
      <w:bookmarkStart w:id="182" w:name="_Toc193008729"/>
      <w:r w:rsidRPr="00FB0398">
        <w:rPr>
          <w:i/>
          <w:sz w:val="26"/>
          <w:szCs w:val="26"/>
        </w:rPr>
        <w:t>Здравоохранение.</w:t>
      </w:r>
      <w:bookmarkEnd w:id="182"/>
    </w:p>
    <w:p w:rsidR="000F6113" w:rsidRPr="00FB0398" w:rsidRDefault="000F6113" w:rsidP="008B5FFB">
      <w:pPr>
        <w:spacing w:before="60" w:after="60"/>
        <w:ind w:firstLine="851"/>
        <w:jc w:val="both"/>
        <w:rPr>
          <w:sz w:val="26"/>
          <w:szCs w:val="26"/>
        </w:rPr>
      </w:pPr>
      <w:r w:rsidRPr="00FB0398">
        <w:rPr>
          <w:sz w:val="26"/>
          <w:szCs w:val="26"/>
        </w:rPr>
        <w:t xml:space="preserve">Дальнейшее развитие здравоохранения в </w:t>
      </w:r>
      <w:r>
        <w:rPr>
          <w:sz w:val="26"/>
          <w:szCs w:val="26"/>
        </w:rPr>
        <w:t>Глазуновском</w:t>
      </w:r>
      <w:r w:rsidRPr="00FB0398">
        <w:rPr>
          <w:sz w:val="26"/>
          <w:szCs w:val="26"/>
        </w:rPr>
        <w:t xml:space="preserve"> районе связано с решением основных проблем:</w:t>
      </w:r>
    </w:p>
    <w:p w:rsidR="000F6113" w:rsidRPr="00FB0398" w:rsidRDefault="000F6113" w:rsidP="00700ABC">
      <w:pPr>
        <w:numPr>
          <w:ilvl w:val="0"/>
          <w:numId w:val="28"/>
        </w:numPr>
        <w:spacing w:before="60" w:after="60"/>
        <w:jc w:val="both"/>
        <w:rPr>
          <w:sz w:val="26"/>
          <w:szCs w:val="26"/>
        </w:rPr>
      </w:pPr>
      <w:r w:rsidRPr="00FB0398">
        <w:rPr>
          <w:sz w:val="26"/>
          <w:szCs w:val="26"/>
        </w:rPr>
        <w:t xml:space="preserve">преодоление дефицита материальных и финансовых средств в сфере; </w:t>
      </w:r>
    </w:p>
    <w:p w:rsidR="000F6113" w:rsidRPr="00FB0398" w:rsidRDefault="000F6113" w:rsidP="00700ABC">
      <w:pPr>
        <w:numPr>
          <w:ilvl w:val="0"/>
          <w:numId w:val="28"/>
        </w:numPr>
        <w:spacing w:before="60" w:after="60"/>
        <w:jc w:val="both"/>
        <w:rPr>
          <w:sz w:val="26"/>
          <w:szCs w:val="26"/>
        </w:rPr>
      </w:pPr>
      <w:r w:rsidRPr="00FB0398">
        <w:rPr>
          <w:sz w:val="26"/>
          <w:szCs w:val="26"/>
        </w:rPr>
        <w:t>преодоление неукомплектованности  медицинскими кадрами и несоответствия обеспеченности населения врачами и средним медперсоналом нормативам, установленными Правительством РФ;</w:t>
      </w:r>
    </w:p>
    <w:p w:rsidR="000F6113" w:rsidRPr="00FB0398" w:rsidRDefault="000F6113" w:rsidP="00700ABC">
      <w:pPr>
        <w:numPr>
          <w:ilvl w:val="0"/>
          <w:numId w:val="28"/>
        </w:numPr>
        <w:spacing w:before="60" w:after="60"/>
        <w:jc w:val="both"/>
        <w:rPr>
          <w:sz w:val="26"/>
          <w:szCs w:val="26"/>
        </w:rPr>
      </w:pPr>
      <w:r w:rsidRPr="00FB0398">
        <w:rPr>
          <w:sz w:val="26"/>
          <w:szCs w:val="26"/>
        </w:rPr>
        <w:t>снижение показателей смертности;</w:t>
      </w:r>
    </w:p>
    <w:p w:rsidR="000F6113" w:rsidRPr="00FB0398" w:rsidRDefault="000F6113" w:rsidP="00700ABC">
      <w:pPr>
        <w:numPr>
          <w:ilvl w:val="0"/>
          <w:numId w:val="28"/>
        </w:numPr>
        <w:spacing w:before="60" w:after="60"/>
        <w:jc w:val="both"/>
        <w:rPr>
          <w:sz w:val="26"/>
          <w:szCs w:val="26"/>
        </w:rPr>
      </w:pPr>
      <w:r w:rsidRPr="00FB0398">
        <w:rPr>
          <w:sz w:val="26"/>
          <w:szCs w:val="26"/>
        </w:rPr>
        <w:t>снижение высокого уровня заболеваемости социально-обусловленными болезнями.</w:t>
      </w:r>
    </w:p>
    <w:p w:rsidR="000F6113" w:rsidRPr="0054569B" w:rsidRDefault="000F6113" w:rsidP="008B5FFB">
      <w:pPr>
        <w:spacing w:before="60" w:after="60"/>
        <w:ind w:firstLine="851"/>
        <w:jc w:val="both"/>
        <w:rPr>
          <w:sz w:val="26"/>
          <w:szCs w:val="26"/>
        </w:rPr>
      </w:pPr>
      <w:r w:rsidRPr="0054569B">
        <w:rPr>
          <w:sz w:val="26"/>
          <w:szCs w:val="26"/>
        </w:rPr>
        <w:t>Исходя из нормативных показателей, принятых в системе здравоохранения в настоящее время, и прогнозной численности населения района на расчетный период схемой определены нормативные потребности в медицинском персонале, койко-местах и амбулаторно-поликлинических учреждениях по трем сценариям развития. В основу расчетов положены социальные нормативы системы здравоохранения, принятые в Российской Федерации: численность врачей на 10 000 жителей – 41; численность среднего медицинского персонала на 10 000 жителей – 114,3; количество койко-мест на 10 000 жителей – 134,7, из них больничных – 102 на 10000 жителей; мощность амбулаторно-поликлинических учреждений (посещений на 10 000 жителей/смена) – 181,5.</w:t>
      </w:r>
    </w:p>
    <w:p w:rsidR="000F6113" w:rsidRPr="005E41E6" w:rsidRDefault="000F6113" w:rsidP="008B5FFB">
      <w:pPr>
        <w:spacing w:before="60" w:after="60"/>
        <w:ind w:firstLine="851"/>
        <w:jc w:val="both"/>
        <w:rPr>
          <w:sz w:val="26"/>
          <w:szCs w:val="26"/>
        </w:rPr>
      </w:pPr>
      <w:r w:rsidRPr="005E41E6">
        <w:rPr>
          <w:sz w:val="26"/>
          <w:szCs w:val="26"/>
        </w:rPr>
        <w:t xml:space="preserve">Следует иметь при этом в виду, что приведенные нормативные показатели в средне- или тем более дальнесрочной перспективе, по мере снижения или увеличения реальной обращаемости населения в объекты здравоохранения могут быть изменены, а минимальные государственные социальные стандарты носят не целеопределяющий характер, а играют роль минимальной планки предоставляемых государством гарантий и могут быть использованы лишь как фиксированный минимальный уровень развития. </w:t>
      </w:r>
    </w:p>
    <w:p w:rsidR="000F6113" w:rsidRPr="005E41E6" w:rsidRDefault="000F6113" w:rsidP="008B5FFB">
      <w:pPr>
        <w:spacing w:before="60" w:after="60"/>
        <w:ind w:firstLine="851"/>
        <w:jc w:val="both"/>
        <w:rPr>
          <w:sz w:val="26"/>
          <w:szCs w:val="26"/>
        </w:rPr>
      </w:pPr>
      <w:r w:rsidRPr="005E41E6">
        <w:rPr>
          <w:b/>
          <w:i/>
          <w:sz w:val="26"/>
          <w:szCs w:val="26"/>
        </w:rPr>
        <w:t>Инерционный вариант</w:t>
      </w:r>
      <w:r w:rsidRPr="005E41E6">
        <w:rPr>
          <w:sz w:val="26"/>
          <w:szCs w:val="26"/>
        </w:rPr>
        <w:t xml:space="preserve"> развития здравоохранения предполагает сохранение существующих трендов развития сферы и оставляет нерешенными все существующие проблемы. При данном сценарии развития, даже учитывая некоторое снижение численности населения, уровень развития здравоохранения не выйдет на должный уровень. Сохранение и консервирование существующих проблем приведет к увеличению уровня заболеваемости населения, смертности  и снижению качества жизни в  районе.  Из-за недостаточной профилактической работы в районе будет расти  уровень заболеваемости социально-опасными болезнями, что повысит социальную напряженность на территории. </w:t>
      </w:r>
    </w:p>
    <w:p w:rsidR="000F6113" w:rsidRPr="0054569B" w:rsidRDefault="000F6113" w:rsidP="008B5FFB">
      <w:pPr>
        <w:spacing w:before="60" w:after="60"/>
        <w:ind w:firstLine="851"/>
        <w:jc w:val="both"/>
        <w:rPr>
          <w:sz w:val="26"/>
          <w:szCs w:val="26"/>
        </w:rPr>
      </w:pPr>
      <w:r w:rsidRPr="0054569B">
        <w:rPr>
          <w:b/>
          <w:i/>
          <w:sz w:val="26"/>
          <w:szCs w:val="26"/>
        </w:rPr>
        <w:t>Стабилизационный вариант</w:t>
      </w:r>
      <w:r w:rsidRPr="0054569B">
        <w:rPr>
          <w:sz w:val="26"/>
          <w:szCs w:val="26"/>
        </w:rPr>
        <w:t xml:space="preserve"> развития предполагает достижение к 2027 году минимальных гарантированных социальных стандартов. Для этого в районе необходимо продолжение строительства и реконструкции мощностей </w:t>
      </w:r>
      <w:r>
        <w:rPr>
          <w:sz w:val="26"/>
          <w:szCs w:val="26"/>
        </w:rPr>
        <w:t>Глазуновской</w:t>
      </w:r>
      <w:r w:rsidRPr="0054569B">
        <w:rPr>
          <w:sz w:val="26"/>
          <w:szCs w:val="26"/>
        </w:rPr>
        <w:t xml:space="preserve"> ЦРБ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 Необходимым условием расширения лечебных мощностей является  создание условий для привлечения в район квалифицированного медицинского персонала и врачей, достижение нормативов обеспеченности населения врачебной помощью. В результате  улучшения материально-технической базы отрасли и уровня обслуживания будет достигнуто снижение показателей смертности в районе и уровня заболеваемости социально-обусловленными болезнями.  Для этого необходима реконструкция изношенных зданий и фондов ЦРБ, с расширением имеющегося коечного фонда, строительство и реконструкция  зданий амбулаторий и ФАПов в  большинстве муниципальных образований района. </w:t>
      </w:r>
    </w:p>
    <w:p w:rsidR="000F6113" w:rsidRPr="005E41E6" w:rsidRDefault="000F6113" w:rsidP="008B5FFB">
      <w:pPr>
        <w:spacing w:before="60" w:after="60"/>
        <w:ind w:firstLine="851"/>
        <w:jc w:val="both"/>
        <w:rPr>
          <w:sz w:val="26"/>
          <w:szCs w:val="26"/>
        </w:rPr>
      </w:pPr>
      <w:r w:rsidRPr="005E41E6">
        <w:rPr>
          <w:sz w:val="26"/>
          <w:szCs w:val="26"/>
        </w:rPr>
        <w:t xml:space="preserve">Наиболее ускоренные темпы развития отрасли и улучшение показателей здоровья населения будут наблюдаться при </w:t>
      </w:r>
      <w:r w:rsidRPr="005E41E6">
        <w:rPr>
          <w:b/>
          <w:i/>
          <w:sz w:val="26"/>
          <w:szCs w:val="26"/>
        </w:rPr>
        <w:t>оптимистической варианте развития</w:t>
      </w:r>
      <w:r w:rsidRPr="005E41E6">
        <w:rPr>
          <w:sz w:val="26"/>
          <w:szCs w:val="26"/>
        </w:rPr>
        <w:t>.</w:t>
      </w:r>
    </w:p>
    <w:p w:rsidR="000F6113" w:rsidRDefault="000F6113" w:rsidP="008B5FFB">
      <w:pPr>
        <w:spacing w:before="60" w:after="60"/>
        <w:ind w:firstLine="851"/>
      </w:pPr>
    </w:p>
    <w:p w:rsidR="000F6113" w:rsidRDefault="000F6113" w:rsidP="008B5FFB">
      <w:pPr>
        <w:spacing w:before="60" w:after="60"/>
        <w:ind w:firstLine="851"/>
      </w:pPr>
    </w:p>
    <w:p w:rsidR="000F6113" w:rsidRDefault="000F6113" w:rsidP="008B5FFB">
      <w:pPr>
        <w:spacing w:before="60" w:after="60"/>
        <w:ind w:firstLine="851"/>
      </w:pPr>
    </w:p>
    <w:p w:rsidR="000F6113" w:rsidRDefault="000F6113" w:rsidP="008B5FFB">
      <w:pPr>
        <w:spacing w:before="60" w:after="60"/>
        <w:ind w:firstLine="851"/>
      </w:pPr>
    </w:p>
    <w:p w:rsidR="000F6113" w:rsidRPr="005E41E6" w:rsidRDefault="000F6113" w:rsidP="008B5FFB">
      <w:pPr>
        <w:spacing w:before="60" w:after="60"/>
        <w:ind w:firstLine="851"/>
      </w:pPr>
    </w:p>
    <w:p w:rsidR="000F6113" w:rsidRPr="005E41E6" w:rsidRDefault="000F6113" w:rsidP="008B5FFB">
      <w:pPr>
        <w:spacing w:before="60" w:after="60"/>
        <w:ind w:firstLine="851"/>
        <w:jc w:val="both"/>
        <w:rPr>
          <w:i/>
          <w:sz w:val="26"/>
          <w:szCs w:val="26"/>
        </w:rPr>
      </w:pPr>
      <w:bookmarkStart w:id="183" w:name="_Toc193008730"/>
      <w:r w:rsidRPr="005E41E6">
        <w:rPr>
          <w:i/>
          <w:sz w:val="26"/>
          <w:szCs w:val="26"/>
        </w:rPr>
        <w:t>Образование.</w:t>
      </w:r>
      <w:bookmarkEnd w:id="183"/>
    </w:p>
    <w:p w:rsidR="000F6113" w:rsidRPr="005E41E6" w:rsidRDefault="000F6113" w:rsidP="008B5FFB">
      <w:pPr>
        <w:spacing w:before="60" w:after="60"/>
        <w:ind w:firstLine="851"/>
        <w:jc w:val="both"/>
        <w:rPr>
          <w:sz w:val="26"/>
          <w:szCs w:val="26"/>
        </w:rPr>
      </w:pPr>
      <w:r w:rsidRPr="005E41E6">
        <w:rPr>
          <w:sz w:val="26"/>
          <w:szCs w:val="26"/>
        </w:rPr>
        <w:t>Развитие образования на расчетную перспективу останется приоритетным для района. К основным проблемам, с которыми столкнется район в расчетный  временной период, можно отнести:</w:t>
      </w:r>
    </w:p>
    <w:p w:rsidR="000F6113" w:rsidRPr="005E41E6" w:rsidRDefault="000F6113" w:rsidP="00700ABC">
      <w:pPr>
        <w:numPr>
          <w:ilvl w:val="0"/>
          <w:numId w:val="29"/>
        </w:numPr>
        <w:spacing w:before="60" w:after="60"/>
        <w:jc w:val="both"/>
        <w:rPr>
          <w:sz w:val="26"/>
          <w:szCs w:val="26"/>
        </w:rPr>
      </w:pPr>
      <w:r w:rsidRPr="005E41E6">
        <w:rPr>
          <w:sz w:val="26"/>
          <w:szCs w:val="26"/>
        </w:rPr>
        <w:t>Необходимость повышения уровня качества предоставляемых образовательных услуг;</w:t>
      </w:r>
    </w:p>
    <w:p w:rsidR="000F6113" w:rsidRPr="005E41E6" w:rsidRDefault="000F6113" w:rsidP="00700ABC">
      <w:pPr>
        <w:numPr>
          <w:ilvl w:val="0"/>
          <w:numId w:val="29"/>
        </w:numPr>
        <w:spacing w:before="60" w:after="60"/>
        <w:jc w:val="both"/>
        <w:rPr>
          <w:sz w:val="26"/>
          <w:szCs w:val="26"/>
        </w:rPr>
      </w:pPr>
      <w:r w:rsidRPr="005E41E6">
        <w:rPr>
          <w:sz w:val="26"/>
          <w:szCs w:val="26"/>
        </w:rPr>
        <w:t>Необходимость повышения охвата населения всеми видами  образовательных услуг;</w:t>
      </w:r>
    </w:p>
    <w:p w:rsidR="000F6113" w:rsidRPr="005E41E6" w:rsidRDefault="000F6113" w:rsidP="00700ABC">
      <w:pPr>
        <w:numPr>
          <w:ilvl w:val="0"/>
          <w:numId w:val="29"/>
        </w:numPr>
        <w:spacing w:before="60" w:after="60"/>
        <w:jc w:val="both"/>
        <w:rPr>
          <w:sz w:val="26"/>
          <w:szCs w:val="26"/>
        </w:rPr>
      </w:pPr>
      <w:r w:rsidRPr="005E41E6">
        <w:rPr>
          <w:sz w:val="26"/>
          <w:szCs w:val="26"/>
        </w:rPr>
        <w:t>Несоответствие сети общеобразовательных школ и дошкольных образовательных учреждений реальным потребностям и необходимость её реформирования;</w:t>
      </w:r>
    </w:p>
    <w:p w:rsidR="000F6113" w:rsidRPr="005E41E6" w:rsidRDefault="000F6113" w:rsidP="00700ABC">
      <w:pPr>
        <w:numPr>
          <w:ilvl w:val="0"/>
          <w:numId w:val="29"/>
        </w:numPr>
        <w:spacing w:before="60" w:after="60"/>
        <w:jc w:val="both"/>
        <w:rPr>
          <w:sz w:val="26"/>
          <w:szCs w:val="26"/>
        </w:rPr>
      </w:pPr>
      <w:r w:rsidRPr="005E41E6">
        <w:rPr>
          <w:sz w:val="26"/>
          <w:szCs w:val="26"/>
        </w:rPr>
        <w:t>Износ учебного оборудования, неудовлетворительное состояние материально-технической базы.</w:t>
      </w:r>
    </w:p>
    <w:p w:rsidR="000F6113" w:rsidRPr="005E41E6" w:rsidRDefault="000F6113" w:rsidP="008B5FFB">
      <w:pPr>
        <w:spacing w:before="60" w:after="60"/>
        <w:ind w:firstLine="851"/>
        <w:jc w:val="both"/>
        <w:rPr>
          <w:sz w:val="26"/>
          <w:szCs w:val="26"/>
        </w:rPr>
      </w:pPr>
      <w:r w:rsidRPr="005E41E6">
        <w:rPr>
          <w:sz w:val="26"/>
          <w:szCs w:val="26"/>
        </w:rPr>
        <w:t xml:space="preserve">Из проблем развития системы </w:t>
      </w:r>
      <w:r w:rsidRPr="005E41E6">
        <w:rPr>
          <w:b/>
          <w:i/>
          <w:sz w:val="26"/>
          <w:szCs w:val="26"/>
        </w:rPr>
        <w:t>дошкольного образования</w:t>
      </w:r>
      <w:r w:rsidRPr="005E41E6">
        <w:rPr>
          <w:sz w:val="26"/>
          <w:szCs w:val="26"/>
        </w:rPr>
        <w:t xml:space="preserve">, которые предстоит решать уже в ближайшую перспективу, следует выделить невысокий современный охват детей дошкольным образованием, неудовлетворительное техническое состояние зданий и значительные территориальные диспропорции в загруженности существующих мощностей. Существующая сеть дошкольного образования требует оптимизации и строительства дополнительных мощностей. </w:t>
      </w:r>
    </w:p>
    <w:p w:rsidR="000F6113" w:rsidRPr="005E41E6" w:rsidRDefault="000F6113" w:rsidP="008B5FFB">
      <w:pPr>
        <w:spacing w:before="60" w:after="60"/>
        <w:ind w:firstLine="851"/>
        <w:jc w:val="both"/>
        <w:rPr>
          <w:sz w:val="26"/>
          <w:szCs w:val="26"/>
        </w:rPr>
      </w:pPr>
      <w:r w:rsidRPr="005E41E6">
        <w:rPr>
          <w:sz w:val="26"/>
          <w:szCs w:val="26"/>
        </w:rPr>
        <w:t xml:space="preserve">Серьезные изменения в расчетный период будут наблюдаться и в системе общего образования района. В значительной мере они будут определяться уменьшением контингента  лиц  школьного возраста. </w:t>
      </w:r>
    </w:p>
    <w:p w:rsidR="000F6113" w:rsidRPr="0054569B" w:rsidRDefault="000F6113" w:rsidP="008B5FFB">
      <w:pPr>
        <w:spacing w:before="60" w:after="60"/>
        <w:ind w:firstLine="851"/>
        <w:jc w:val="both"/>
        <w:rPr>
          <w:sz w:val="26"/>
          <w:szCs w:val="26"/>
        </w:rPr>
      </w:pPr>
      <w:r w:rsidRPr="0054569B">
        <w:rPr>
          <w:sz w:val="26"/>
          <w:szCs w:val="26"/>
        </w:rPr>
        <w:t>В структуре детей школьного возраста возрастет доля учеников начальных классов – это численно большие поколения рожденных в 2000-х годах, в период некоторого подъема рождаемости. В целом, сокращение численности детей школьного возраста на расчетный период уже заложено в возрастной структуре населения и является прямым следствием длительной депопуляции. Добиться относительного повышения контингента школьников удастся лишь во второй половине расчетного периода.</w:t>
      </w:r>
    </w:p>
    <w:p w:rsidR="000F6113" w:rsidRPr="0054569B" w:rsidRDefault="000F6113" w:rsidP="008B5FFB">
      <w:pPr>
        <w:spacing w:before="60" w:after="60"/>
        <w:ind w:firstLine="851"/>
        <w:jc w:val="both"/>
        <w:rPr>
          <w:sz w:val="26"/>
          <w:szCs w:val="26"/>
        </w:rPr>
      </w:pPr>
      <w:r w:rsidRPr="0054569B">
        <w:rPr>
          <w:sz w:val="26"/>
          <w:szCs w:val="26"/>
        </w:rPr>
        <w:t xml:space="preserve">Уменьшение контингента школьников будет компенсироваться увеличением охвата детей общим образованием, за счет чего значительного уменьшения контингента школьников на расчетный период по стабилизационному сценарию развития не произойдет. Уровень охвата детей общим образованием повысится в районе до 80% в 2011 году, и до 89% в 2016 году. </w:t>
      </w:r>
    </w:p>
    <w:p w:rsidR="000F6113" w:rsidRPr="0054569B" w:rsidRDefault="000F6113" w:rsidP="008B5FFB">
      <w:pPr>
        <w:spacing w:before="60" w:after="60"/>
        <w:ind w:firstLine="851"/>
        <w:jc w:val="both"/>
        <w:rPr>
          <w:sz w:val="26"/>
          <w:szCs w:val="26"/>
        </w:rPr>
      </w:pPr>
      <w:r w:rsidRPr="0054569B">
        <w:rPr>
          <w:sz w:val="26"/>
          <w:szCs w:val="26"/>
        </w:rPr>
        <w:t>Таким образом, для решения проблемы оптимизации существующей сети образовательных учрежд</w:t>
      </w:r>
      <w:r>
        <w:rPr>
          <w:sz w:val="26"/>
          <w:szCs w:val="26"/>
        </w:rPr>
        <w:t xml:space="preserve">ений </w:t>
      </w:r>
      <w:r w:rsidRPr="0054569B">
        <w:rPr>
          <w:sz w:val="26"/>
          <w:szCs w:val="26"/>
        </w:rPr>
        <w:t xml:space="preserve"> предполагается строительство новых и реконструкция имеющихся школ в сельских населенных пунктах района. </w:t>
      </w:r>
    </w:p>
    <w:p w:rsidR="000F6113" w:rsidRPr="005E41E6" w:rsidRDefault="000F6113" w:rsidP="008B5FFB">
      <w:pPr>
        <w:spacing w:before="60" w:after="60"/>
        <w:ind w:firstLine="851"/>
        <w:jc w:val="both"/>
        <w:rPr>
          <w:i/>
          <w:sz w:val="26"/>
          <w:szCs w:val="26"/>
        </w:rPr>
      </w:pPr>
      <w:bookmarkStart w:id="184" w:name="_Toc193008731"/>
      <w:r w:rsidRPr="005E41E6">
        <w:rPr>
          <w:i/>
          <w:sz w:val="26"/>
          <w:szCs w:val="26"/>
        </w:rPr>
        <w:t>Культура и спорт.</w:t>
      </w:r>
      <w:bookmarkEnd w:id="184"/>
    </w:p>
    <w:p w:rsidR="000F6113" w:rsidRPr="005E41E6" w:rsidRDefault="000F6113" w:rsidP="008B5FFB">
      <w:pPr>
        <w:tabs>
          <w:tab w:val="left" w:pos="0"/>
        </w:tabs>
        <w:spacing w:before="60" w:after="60"/>
        <w:ind w:firstLine="851"/>
        <w:jc w:val="both"/>
        <w:rPr>
          <w:sz w:val="26"/>
          <w:szCs w:val="26"/>
        </w:rPr>
      </w:pPr>
      <w:r w:rsidRPr="005E41E6">
        <w:rPr>
          <w:sz w:val="26"/>
          <w:szCs w:val="26"/>
        </w:rPr>
        <w:t xml:space="preserve">Дальнейшее развитие сети объектов культуры и спорта в районе будет связано с реконструкцией имеющихся мощностей и строительством новых. </w:t>
      </w:r>
    </w:p>
    <w:p w:rsidR="000F6113" w:rsidRPr="005E41E6" w:rsidRDefault="000F6113" w:rsidP="008B5FFB">
      <w:pPr>
        <w:tabs>
          <w:tab w:val="left" w:pos="0"/>
          <w:tab w:val="left" w:pos="1440"/>
        </w:tabs>
        <w:spacing w:before="60" w:after="60"/>
        <w:ind w:firstLine="851"/>
        <w:jc w:val="both"/>
        <w:rPr>
          <w:sz w:val="26"/>
          <w:szCs w:val="26"/>
        </w:rPr>
      </w:pPr>
      <w:r w:rsidRPr="0054569B">
        <w:rPr>
          <w:sz w:val="26"/>
          <w:szCs w:val="26"/>
        </w:rPr>
        <w:t>Если обеспеченность населения учреждениями культуры, в основном, соответствует нормативам, то в области физкультуры и спорта ситуация обратная. Низкий уровень обеспеченности спортивными сооружениями приводит к  снижению числа лиц, систематически занимающихся физкультурой и спортом и  падению престижа здорового образа жизни.</w:t>
      </w:r>
    </w:p>
    <w:p w:rsidR="000F6113" w:rsidRPr="0054569B" w:rsidRDefault="000F6113" w:rsidP="008B5FFB">
      <w:pPr>
        <w:spacing w:before="60" w:after="60"/>
        <w:ind w:firstLine="851"/>
        <w:jc w:val="both"/>
        <w:rPr>
          <w:i/>
          <w:sz w:val="26"/>
          <w:szCs w:val="26"/>
        </w:rPr>
      </w:pPr>
      <w:bookmarkStart w:id="185" w:name="_Toc193008732"/>
      <w:r w:rsidRPr="0054569B">
        <w:rPr>
          <w:i/>
          <w:sz w:val="26"/>
          <w:szCs w:val="26"/>
        </w:rPr>
        <w:t>Жилищный фонд.</w:t>
      </w:r>
      <w:bookmarkEnd w:id="185"/>
    </w:p>
    <w:p w:rsidR="000F6113" w:rsidRPr="0054569B" w:rsidRDefault="000F6113" w:rsidP="008B5FFB">
      <w:pPr>
        <w:spacing w:before="60" w:after="60"/>
        <w:ind w:firstLine="851"/>
        <w:jc w:val="both"/>
        <w:rPr>
          <w:spacing w:val="-1"/>
          <w:sz w:val="26"/>
          <w:szCs w:val="26"/>
        </w:rPr>
      </w:pPr>
      <w:r w:rsidRPr="0054569B">
        <w:rPr>
          <w:spacing w:val="-1"/>
          <w:sz w:val="26"/>
          <w:szCs w:val="26"/>
        </w:rPr>
        <w:t>В Глазуновском районе на данный момент низкий показатель обеспеченности населения жилой площадью, который составляет 22,8 м</w:t>
      </w:r>
      <w:r w:rsidRPr="0054569B">
        <w:rPr>
          <w:spacing w:val="-1"/>
          <w:sz w:val="26"/>
          <w:szCs w:val="26"/>
          <w:vertAlign w:val="superscript"/>
        </w:rPr>
        <w:t>2</w:t>
      </w:r>
      <w:r w:rsidRPr="0054569B">
        <w:rPr>
          <w:spacing w:val="-1"/>
          <w:sz w:val="26"/>
          <w:szCs w:val="26"/>
        </w:rPr>
        <w:t>/чел. и низкий уровень благоустройства жилого фонда района в сравнении с другими муниципальными образованиями области, повышение уровня жилищной обеспеченности и благоустройства на расчётный период становится наиболее важной задачей.</w:t>
      </w:r>
    </w:p>
    <w:p w:rsidR="000F6113" w:rsidRPr="0054569B" w:rsidRDefault="000F6113" w:rsidP="008B5FFB">
      <w:pPr>
        <w:spacing w:before="60" w:after="60"/>
        <w:ind w:firstLine="851"/>
        <w:jc w:val="both"/>
        <w:rPr>
          <w:b/>
          <w:i/>
          <w:spacing w:val="-1"/>
          <w:sz w:val="26"/>
          <w:szCs w:val="26"/>
        </w:rPr>
      </w:pPr>
      <w:r w:rsidRPr="0054569B">
        <w:rPr>
          <w:spacing w:val="-1"/>
          <w:sz w:val="26"/>
          <w:szCs w:val="26"/>
        </w:rPr>
        <w:t xml:space="preserve">Низкие темпы роста заработной платы и общего уровня жизни населения и отсутствие крупных подрядных предприятий на территории района будут значительно сдерживать увеличение жилищного строительства на территории </w:t>
      </w:r>
      <w:r>
        <w:rPr>
          <w:spacing w:val="-1"/>
          <w:sz w:val="26"/>
          <w:szCs w:val="26"/>
        </w:rPr>
        <w:t>Глазунов</w:t>
      </w:r>
      <w:r w:rsidRPr="0054569B">
        <w:rPr>
          <w:spacing w:val="-1"/>
          <w:sz w:val="26"/>
          <w:szCs w:val="26"/>
        </w:rPr>
        <w:t xml:space="preserve">ского района при </w:t>
      </w:r>
      <w:r w:rsidRPr="0054569B">
        <w:rPr>
          <w:b/>
          <w:i/>
          <w:spacing w:val="-1"/>
          <w:sz w:val="26"/>
          <w:szCs w:val="26"/>
        </w:rPr>
        <w:t>инерционном сценарии развития</w:t>
      </w:r>
      <w:r w:rsidRPr="0054569B">
        <w:rPr>
          <w:spacing w:val="-1"/>
          <w:sz w:val="26"/>
          <w:szCs w:val="26"/>
        </w:rPr>
        <w:t>. Рост площади жилого фонда составит менее 1%. Также незначительно вырастет и благоустройство жилого фонда.</w:t>
      </w:r>
    </w:p>
    <w:p w:rsidR="000F6113" w:rsidRPr="0054569B" w:rsidRDefault="000F6113" w:rsidP="008B5FFB">
      <w:pPr>
        <w:spacing w:before="60" w:after="60"/>
        <w:ind w:firstLine="851"/>
        <w:jc w:val="both"/>
        <w:rPr>
          <w:spacing w:val="-1"/>
          <w:sz w:val="26"/>
          <w:szCs w:val="26"/>
        </w:rPr>
      </w:pPr>
      <w:r w:rsidRPr="0054569B">
        <w:rPr>
          <w:spacing w:val="-1"/>
          <w:sz w:val="26"/>
          <w:szCs w:val="26"/>
        </w:rPr>
        <w:t xml:space="preserve">При </w:t>
      </w:r>
      <w:r w:rsidRPr="0054569B">
        <w:rPr>
          <w:b/>
          <w:i/>
          <w:spacing w:val="-1"/>
          <w:sz w:val="26"/>
          <w:szCs w:val="26"/>
        </w:rPr>
        <w:t>стабилизационном сценарии развития</w:t>
      </w:r>
      <w:r w:rsidRPr="0054569B">
        <w:rPr>
          <w:spacing w:val="-1"/>
          <w:sz w:val="26"/>
          <w:szCs w:val="26"/>
        </w:rPr>
        <w:t xml:space="preserve"> потребуется строительство около 110 тыс.м² жилья и доведения уровня благоустройства жилого фонда до 80%.</w:t>
      </w:r>
    </w:p>
    <w:p w:rsidR="000F6113" w:rsidRPr="0054569B" w:rsidRDefault="000F6113" w:rsidP="008B5FFB">
      <w:pPr>
        <w:spacing w:before="60" w:after="60"/>
        <w:ind w:firstLine="851"/>
        <w:jc w:val="both"/>
        <w:rPr>
          <w:spacing w:val="-1"/>
          <w:sz w:val="26"/>
          <w:szCs w:val="26"/>
        </w:rPr>
      </w:pPr>
      <w:r w:rsidRPr="0054569B">
        <w:rPr>
          <w:spacing w:val="-1"/>
          <w:sz w:val="26"/>
          <w:szCs w:val="26"/>
        </w:rPr>
        <w:t>В генеральных планах населённых пунктов необходимо проработать вопрос уплотнения существующей застройки и оптимизации планировочной структуры населённых пунктов с целью наиболее полного использования существующих резервов территории сёл. Освоение новых территорий за границами земель населённых пунктов необходимо свести к минимуму, так как земли, примыкающие к границам населённых пунктов, являются землями сельскохозяйственного назначения, перевод их в другую категорию, в соответствии с положениями статей Земельного кодекса РФ, должен производиться в исключительных случаях.</w:t>
      </w:r>
    </w:p>
    <w:p w:rsidR="000F6113" w:rsidRPr="0054569B" w:rsidRDefault="000F6113" w:rsidP="008B5FFB">
      <w:pPr>
        <w:spacing w:before="60" w:after="60"/>
        <w:ind w:firstLine="851"/>
        <w:jc w:val="both"/>
        <w:rPr>
          <w:spacing w:val="-1"/>
          <w:sz w:val="26"/>
          <w:szCs w:val="26"/>
        </w:rPr>
      </w:pPr>
      <w:r w:rsidRPr="0054569B">
        <w:rPr>
          <w:spacing w:val="-1"/>
          <w:sz w:val="26"/>
          <w:szCs w:val="26"/>
        </w:rPr>
        <w:t>Радиусы доступности до центра области позволят обеспечить доставку строительных материалов автомобильным транспортом и использовать для доставки строительных материалов железнодорожный транспорт.</w:t>
      </w:r>
    </w:p>
    <w:p w:rsidR="000F6113" w:rsidRPr="0054569B" w:rsidRDefault="000F6113" w:rsidP="008B5FFB">
      <w:pPr>
        <w:spacing w:before="60" w:after="60"/>
        <w:ind w:firstLine="851"/>
        <w:jc w:val="both"/>
        <w:rPr>
          <w:spacing w:val="-1"/>
          <w:sz w:val="26"/>
          <w:szCs w:val="26"/>
        </w:rPr>
      </w:pPr>
      <w:r w:rsidRPr="0054569B">
        <w:rPr>
          <w:spacing w:val="-1"/>
          <w:sz w:val="26"/>
          <w:szCs w:val="26"/>
        </w:rPr>
        <w:t xml:space="preserve">При </w:t>
      </w:r>
      <w:r w:rsidRPr="0054569B">
        <w:rPr>
          <w:b/>
          <w:i/>
          <w:spacing w:val="-1"/>
          <w:sz w:val="26"/>
          <w:szCs w:val="26"/>
        </w:rPr>
        <w:t>оптимистическом сценарии развития</w:t>
      </w:r>
      <w:r w:rsidRPr="0054569B">
        <w:rPr>
          <w:spacing w:val="-1"/>
          <w:sz w:val="26"/>
          <w:szCs w:val="26"/>
        </w:rPr>
        <w:t xml:space="preserve"> потребуется строительство около </w:t>
      </w:r>
      <w:r>
        <w:rPr>
          <w:spacing w:val="-1"/>
          <w:sz w:val="26"/>
          <w:szCs w:val="26"/>
        </w:rPr>
        <w:t>170-175</w:t>
      </w:r>
      <w:r w:rsidRPr="0054569B">
        <w:rPr>
          <w:spacing w:val="-1"/>
          <w:sz w:val="26"/>
          <w:szCs w:val="26"/>
        </w:rPr>
        <w:t xml:space="preserve"> тыс. м</w:t>
      </w:r>
      <w:r w:rsidRPr="0054569B">
        <w:rPr>
          <w:spacing w:val="-1"/>
          <w:sz w:val="26"/>
          <w:szCs w:val="26"/>
          <w:vertAlign w:val="superscript"/>
        </w:rPr>
        <w:t>2</w:t>
      </w:r>
      <w:r w:rsidRPr="0054569B">
        <w:rPr>
          <w:spacing w:val="-1"/>
          <w:sz w:val="26"/>
          <w:szCs w:val="26"/>
        </w:rPr>
        <w:t xml:space="preserve"> жилья.</w:t>
      </w:r>
    </w:p>
    <w:p w:rsidR="000F6113" w:rsidRPr="0054569B" w:rsidRDefault="000F6113" w:rsidP="008B5FFB">
      <w:pPr>
        <w:spacing w:before="60" w:after="60"/>
        <w:ind w:firstLine="851"/>
        <w:jc w:val="both"/>
        <w:rPr>
          <w:spacing w:val="-1"/>
          <w:sz w:val="26"/>
          <w:szCs w:val="26"/>
        </w:rPr>
      </w:pPr>
      <w:r w:rsidRPr="0054569B">
        <w:rPr>
          <w:spacing w:val="-1"/>
          <w:sz w:val="26"/>
          <w:szCs w:val="26"/>
        </w:rPr>
        <w:t>Уровень благоустройства повысится до показателя более 90% по всем видам благоустройства.</w:t>
      </w:r>
    </w:p>
    <w:p w:rsidR="000F6113" w:rsidRPr="008B5FFB" w:rsidRDefault="000F6113" w:rsidP="008B5FFB">
      <w:pPr>
        <w:spacing w:before="60" w:after="60"/>
        <w:ind w:firstLine="851"/>
        <w:jc w:val="both"/>
        <w:rPr>
          <w:color w:val="FF0000"/>
          <w:sz w:val="26"/>
          <w:szCs w:val="26"/>
          <w:highlight w:val="yellow"/>
        </w:rPr>
      </w:pPr>
    </w:p>
    <w:p w:rsidR="000F6113" w:rsidRPr="005E41E6" w:rsidRDefault="000F6113" w:rsidP="008B5FFB">
      <w:pPr>
        <w:spacing w:before="60" w:after="60"/>
        <w:ind w:firstLine="851"/>
        <w:jc w:val="both"/>
        <w:rPr>
          <w:i/>
          <w:sz w:val="26"/>
          <w:szCs w:val="26"/>
        </w:rPr>
      </w:pPr>
      <w:bookmarkStart w:id="186" w:name="_Toc193008734"/>
      <w:r w:rsidRPr="005E41E6">
        <w:rPr>
          <w:i/>
          <w:sz w:val="26"/>
          <w:szCs w:val="26"/>
        </w:rPr>
        <w:t>Рекреационный комплекс.</w:t>
      </w:r>
      <w:bookmarkEnd w:id="186"/>
    </w:p>
    <w:p w:rsidR="000F6113" w:rsidRPr="005E41E6" w:rsidRDefault="000F6113" w:rsidP="008B5FFB">
      <w:pPr>
        <w:spacing w:before="60" w:after="60"/>
        <w:ind w:firstLine="851"/>
        <w:jc w:val="both"/>
        <w:rPr>
          <w:spacing w:val="-1"/>
          <w:sz w:val="26"/>
          <w:szCs w:val="26"/>
        </w:rPr>
      </w:pPr>
      <w:bookmarkStart w:id="187" w:name="OLE_LINK9"/>
      <w:r w:rsidRPr="005E41E6">
        <w:rPr>
          <w:spacing w:val="-1"/>
          <w:sz w:val="26"/>
          <w:szCs w:val="26"/>
        </w:rPr>
        <w:t xml:space="preserve">При </w:t>
      </w:r>
      <w:r w:rsidRPr="005E41E6">
        <w:rPr>
          <w:b/>
          <w:i/>
          <w:spacing w:val="-1"/>
          <w:sz w:val="26"/>
          <w:szCs w:val="26"/>
        </w:rPr>
        <w:t>инерционном сценарии</w:t>
      </w:r>
      <w:r w:rsidRPr="005E41E6">
        <w:rPr>
          <w:spacing w:val="-1"/>
          <w:sz w:val="26"/>
          <w:szCs w:val="26"/>
        </w:rPr>
        <w:t xml:space="preserve"> развития </w:t>
      </w:r>
      <w:bookmarkEnd w:id="187"/>
      <w:r w:rsidRPr="005E41E6">
        <w:rPr>
          <w:spacing w:val="-1"/>
          <w:sz w:val="26"/>
          <w:szCs w:val="26"/>
        </w:rPr>
        <w:t xml:space="preserve">не будет создано никаких условий для развития рекреационного потенциала территории. Существующие живописные уголки и территории будут уничтожены или захламлены в результате нерегулируемой хозяйственной деятельности. </w:t>
      </w:r>
      <w:r w:rsidRPr="005E41E6">
        <w:rPr>
          <w:sz w:val="26"/>
          <w:szCs w:val="26"/>
        </w:rPr>
        <w:t>Организация отдыха будет носить стихийный характер, связанный с возрастанием антропогенной нагрузки на природные ландшафты.</w:t>
      </w:r>
    </w:p>
    <w:p w:rsidR="000F6113" w:rsidRPr="005E41E6" w:rsidRDefault="000F6113" w:rsidP="008B5FFB">
      <w:pPr>
        <w:spacing w:before="60" w:after="60"/>
        <w:ind w:firstLine="851"/>
        <w:jc w:val="both"/>
        <w:rPr>
          <w:spacing w:val="-1"/>
          <w:sz w:val="26"/>
          <w:szCs w:val="26"/>
        </w:rPr>
      </w:pPr>
      <w:r w:rsidRPr="005E41E6">
        <w:rPr>
          <w:spacing w:val="-1"/>
          <w:sz w:val="26"/>
          <w:szCs w:val="26"/>
        </w:rPr>
        <w:t xml:space="preserve">При </w:t>
      </w:r>
      <w:r w:rsidRPr="005E41E6">
        <w:rPr>
          <w:b/>
          <w:i/>
          <w:spacing w:val="-1"/>
          <w:sz w:val="26"/>
          <w:szCs w:val="26"/>
        </w:rPr>
        <w:t>стабилизационном сценарии</w:t>
      </w:r>
      <w:r w:rsidRPr="005E41E6">
        <w:rPr>
          <w:spacing w:val="-1"/>
          <w:sz w:val="26"/>
          <w:szCs w:val="26"/>
        </w:rPr>
        <w:t xml:space="preserve"> будут определены территории, предназначенные для ведения на них рекреационной деятельности. Такие территории должны быть оборудованы, неотъемлемым условием является их регулярная уборка и благоустройство. Возможно платное использование. На таких территориях должны быть предоставлены возможности для различных видов отдыха как в летнее, так и в зимнее время года. Застройка таких территорий для другого вида хозяйственного использования будет недопустима.</w:t>
      </w:r>
    </w:p>
    <w:p w:rsidR="000F6113" w:rsidRPr="005E41E6" w:rsidRDefault="000F6113" w:rsidP="008B5FFB">
      <w:pPr>
        <w:spacing w:before="60" w:after="60"/>
        <w:ind w:firstLine="851"/>
        <w:jc w:val="both"/>
        <w:rPr>
          <w:spacing w:val="-1"/>
          <w:sz w:val="26"/>
          <w:szCs w:val="26"/>
        </w:rPr>
      </w:pPr>
      <w:r w:rsidRPr="005E41E6">
        <w:rPr>
          <w:spacing w:val="-1"/>
          <w:sz w:val="26"/>
          <w:szCs w:val="26"/>
        </w:rPr>
        <w:t>Возможно совместное использование в рекреационной деятельности природных ландшафтов и объектов культурного наследия.</w:t>
      </w:r>
    </w:p>
    <w:p w:rsidR="000F6113" w:rsidRPr="005E41E6" w:rsidRDefault="000F6113" w:rsidP="008B5FFB">
      <w:pPr>
        <w:spacing w:before="60" w:after="60"/>
        <w:ind w:firstLine="851"/>
        <w:jc w:val="both"/>
        <w:rPr>
          <w:spacing w:val="-1"/>
          <w:sz w:val="26"/>
          <w:szCs w:val="26"/>
        </w:rPr>
      </w:pPr>
      <w:r w:rsidRPr="0054569B">
        <w:rPr>
          <w:spacing w:val="-1"/>
          <w:sz w:val="26"/>
          <w:szCs w:val="26"/>
        </w:rPr>
        <w:t xml:space="preserve">При </w:t>
      </w:r>
      <w:r w:rsidRPr="0054569B">
        <w:rPr>
          <w:b/>
          <w:i/>
          <w:spacing w:val="-1"/>
          <w:sz w:val="26"/>
          <w:szCs w:val="26"/>
        </w:rPr>
        <w:t>оптимистическом сценарии,</w:t>
      </w:r>
      <w:r w:rsidRPr="0054569B">
        <w:rPr>
          <w:spacing w:val="-1"/>
          <w:sz w:val="26"/>
          <w:szCs w:val="26"/>
        </w:rPr>
        <w:t xml:space="preserve"> созданные зоны отдыха на территории района будут обслуживать  возрастающий поток туристов. Продолжится создание  баз отдыха в лесных массивах на берегу водоёмов. Созданные заказники, включающие обустроенные объекты культурного наследия, позволят гостям района, местным жителям и приезжим изучать историю и культуру района.</w:t>
      </w:r>
    </w:p>
    <w:p w:rsidR="000F6113" w:rsidRPr="005E41E6" w:rsidRDefault="000F6113" w:rsidP="008B5FFB">
      <w:pPr>
        <w:spacing w:before="60" w:after="60"/>
        <w:ind w:firstLine="851"/>
        <w:jc w:val="both"/>
        <w:rPr>
          <w:spacing w:val="-1"/>
          <w:sz w:val="26"/>
          <w:szCs w:val="26"/>
        </w:rPr>
      </w:pPr>
    </w:p>
    <w:p w:rsidR="000F6113" w:rsidRPr="0054569B" w:rsidRDefault="000F6113" w:rsidP="008B5FFB">
      <w:pPr>
        <w:spacing w:before="60" w:after="60"/>
        <w:ind w:firstLine="851"/>
        <w:jc w:val="both"/>
        <w:rPr>
          <w:i/>
          <w:sz w:val="26"/>
          <w:szCs w:val="26"/>
        </w:rPr>
      </w:pPr>
      <w:bookmarkStart w:id="188" w:name="_Toc193008735"/>
      <w:r w:rsidRPr="0054569B">
        <w:rPr>
          <w:i/>
          <w:sz w:val="26"/>
          <w:szCs w:val="26"/>
        </w:rPr>
        <w:t>Строительный комплекс.</w:t>
      </w:r>
      <w:bookmarkEnd w:id="188"/>
    </w:p>
    <w:p w:rsidR="000F6113" w:rsidRPr="0054569B" w:rsidRDefault="000F6113" w:rsidP="008B5FFB">
      <w:pPr>
        <w:spacing w:before="60" w:after="60"/>
        <w:ind w:firstLine="851"/>
        <w:jc w:val="both"/>
        <w:rPr>
          <w:spacing w:val="-1"/>
          <w:sz w:val="26"/>
          <w:szCs w:val="26"/>
        </w:rPr>
      </w:pPr>
      <w:r w:rsidRPr="0054569B">
        <w:rPr>
          <w:b/>
          <w:i/>
          <w:spacing w:val="-1"/>
          <w:sz w:val="26"/>
          <w:szCs w:val="26"/>
        </w:rPr>
        <w:t>Стабилизационный сценарий</w:t>
      </w:r>
      <w:r w:rsidRPr="0054569B">
        <w:rPr>
          <w:spacing w:val="-1"/>
          <w:sz w:val="26"/>
          <w:szCs w:val="26"/>
        </w:rPr>
        <w:t xml:space="preserve"> развития предполагает строительство и развитие новых предприятий стройиндустрии, в основном связанных с добывающей промышленностью (добыча инертных строительных материалов) и производств на основе кирпичного сырья с возможностью расширения номенклатуры производимой продукции.</w:t>
      </w:r>
    </w:p>
    <w:p w:rsidR="000F6113" w:rsidRPr="0054569B" w:rsidRDefault="000F6113" w:rsidP="008B5FFB">
      <w:pPr>
        <w:spacing w:before="60" w:after="60"/>
        <w:ind w:firstLine="851"/>
        <w:jc w:val="both"/>
        <w:rPr>
          <w:spacing w:val="-1"/>
          <w:sz w:val="26"/>
          <w:szCs w:val="26"/>
        </w:rPr>
      </w:pPr>
      <w:r w:rsidRPr="0054569B">
        <w:rPr>
          <w:spacing w:val="-1"/>
          <w:sz w:val="26"/>
          <w:szCs w:val="26"/>
        </w:rPr>
        <w:t>Для обеспечения строительными материалами, производство которых на территории отсутствует, необходима организация доставки из близлежащих центров строительной индустрии.</w:t>
      </w:r>
    </w:p>
    <w:p w:rsidR="000F6113" w:rsidRPr="0054569B" w:rsidRDefault="000F6113" w:rsidP="008B5FFB">
      <w:pPr>
        <w:spacing w:before="60" w:after="60"/>
        <w:ind w:firstLine="851"/>
        <w:jc w:val="both"/>
        <w:rPr>
          <w:spacing w:val="-1"/>
          <w:sz w:val="26"/>
          <w:szCs w:val="26"/>
        </w:rPr>
      </w:pPr>
      <w:r w:rsidRPr="0054569B">
        <w:rPr>
          <w:spacing w:val="-1"/>
          <w:sz w:val="26"/>
          <w:szCs w:val="26"/>
        </w:rPr>
        <w:t xml:space="preserve">В соответствии со стабилизационным сценарием необходимо строительство порядка </w:t>
      </w:r>
      <w:r>
        <w:rPr>
          <w:spacing w:val="-1"/>
          <w:sz w:val="26"/>
          <w:szCs w:val="26"/>
        </w:rPr>
        <w:t>7</w:t>
      </w:r>
      <w:r w:rsidRPr="0054569B">
        <w:rPr>
          <w:spacing w:val="-1"/>
          <w:sz w:val="26"/>
          <w:szCs w:val="26"/>
        </w:rPr>
        <w:t xml:space="preserve"> тыс. м</w:t>
      </w:r>
      <w:r w:rsidRPr="0054569B">
        <w:rPr>
          <w:spacing w:val="-1"/>
          <w:sz w:val="26"/>
          <w:szCs w:val="26"/>
          <w:vertAlign w:val="superscript"/>
        </w:rPr>
        <w:t>2</w:t>
      </w:r>
      <w:r w:rsidRPr="0054569B">
        <w:rPr>
          <w:spacing w:val="-1"/>
          <w:sz w:val="26"/>
          <w:szCs w:val="26"/>
        </w:rPr>
        <w:t xml:space="preserve"> жилья ежегодно. Помимо жилья потребуется строительство объектов социальной сферы, инженерной инфраструктуры. Строительство промышленных и сельскохозяйственных предприятий будет осуществляться, в основном, за счёт инвесторов. Однако, необходимо наращивание мощностей строительных организаций для выполнения всех указанных объёмов работ.</w:t>
      </w:r>
    </w:p>
    <w:p w:rsidR="000F6113" w:rsidRPr="008B5FFB" w:rsidRDefault="000F6113" w:rsidP="008B5FFB">
      <w:pPr>
        <w:spacing w:before="60" w:after="60"/>
        <w:ind w:firstLine="851"/>
        <w:jc w:val="both"/>
        <w:rPr>
          <w:color w:val="FF0000"/>
          <w:spacing w:val="-1"/>
          <w:sz w:val="26"/>
          <w:szCs w:val="26"/>
          <w:highlight w:val="yellow"/>
        </w:rPr>
      </w:pPr>
    </w:p>
    <w:p w:rsidR="000F6113" w:rsidRPr="0054569B" w:rsidRDefault="000F6113" w:rsidP="008B5FFB">
      <w:pPr>
        <w:spacing w:before="60" w:after="60"/>
        <w:ind w:firstLine="851"/>
        <w:jc w:val="both"/>
        <w:rPr>
          <w:i/>
          <w:sz w:val="26"/>
          <w:szCs w:val="26"/>
        </w:rPr>
      </w:pPr>
      <w:bookmarkStart w:id="189" w:name="_Toc193008736"/>
      <w:r w:rsidRPr="0054569B">
        <w:rPr>
          <w:i/>
          <w:sz w:val="26"/>
          <w:szCs w:val="26"/>
        </w:rPr>
        <w:t>Транспортный комплекс.</w:t>
      </w:r>
      <w:bookmarkEnd w:id="189"/>
    </w:p>
    <w:p w:rsidR="000F6113" w:rsidRPr="0054569B" w:rsidRDefault="000F6113" w:rsidP="008B5FFB">
      <w:pPr>
        <w:spacing w:before="60" w:after="60"/>
        <w:ind w:firstLine="851"/>
        <w:jc w:val="both"/>
        <w:rPr>
          <w:sz w:val="26"/>
          <w:szCs w:val="26"/>
        </w:rPr>
      </w:pPr>
      <w:r w:rsidRPr="0054569B">
        <w:rPr>
          <w:sz w:val="26"/>
          <w:szCs w:val="26"/>
        </w:rPr>
        <w:t>Развитие транспортного комплекса района связано с развитием автодорог, автодорожной инфраструктуры и дальнейшей интеграцией транспортной системы района в областную. Развитие других видов транспорта в расчётный период не предполагается.</w:t>
      </w:r>
    </w:p>
    <w:p w:rsidR="000F6113" w:rsidRPr="0054569B" w:rsidRDefault="000F6113" w:rsidP="008B5FFB">
      <w:pPr>
        <w:spacing w:before="60" w:after="60"/>
        <w:ind w:firstLine="851"/>
      </w:pPr>
    </w:p>
    <w:p w:rsidR="000F6113" w:rsidRPr="0054569B" w:rsidRDefault="000F6113" w:rsidP="008B5FFB">
      <w:pPr>
        <w:spacing w:before="60" w:after="60"/>
        <w:ind w:firstLine="851"/>
        <w:jc w:val="both"/>
        <w:rPr>
          <w:i/>
          <w:sz w:val="26"/>
          <w:szCs w:val="26"/>
        </w:rPr>
      </w:pPr>
      <w:bookmarkStart w:id="190" w:name="_Toc193008738"/>
      <w:r w:rsidRPr="0054569B">
        <w:rPr>
          <w:i/>
          <w:sz w:val="26"/>
          <w:szCs w:val="26"/>
        </w:rPr>
        <w:t>Инженерная инфраструктура.</w:t>
      </w:r>
      <w:bookmarkEnd w:id="190"/>
    </w:p>
    <w:p w:rsidR="000F6113" w:rsidRPr="0054569B" w:rsidRDefault="000F6113" w:rsidP="008B5FFB">
      <w:pPr>
        <w:spacing w:before="60" w:after="60"/>
        <w:ind w:firstLine="851"/>
        <w:jc w:val="both"/>
        <w:rPr>
          <w:spacing w:val="-1"/>
          <w:sz w:val="26"/>
          <w:szCs w:val="26"/>
        </w:rPr>
      </w:pPr>
      <w:r w:rsidRPr="0054569B">
        <w:rPr>
          <w:spacing w:val="-1"/>
          <w:sz w:val="26"/>
          <w:szCs w:val="26"/>
        </w:rPr>
        <w:t>Развитие инженерной инфраструктуры должно обеспечить высокий уровень благоустройства жилого фонда Глазуновского района, а также полностью обеспечить потребности перерабатывающей промышленности и сельского хозяйства.</w:t>
      </w:r>
    </w:p>
    <w:p w:rsidR="000F6113" w:rsidRPr="0054569B" w:rsidRDefault="000F6113" w:rsidP="008B5FFB">
      <w:pPr>
        <w:spacing w:before="60" w:after="60"/>
        <w:ind w:firstLine="851"/>
        <w:jc w:val="both"/>
        <w:rPr>
          <w:spacing w:val="-1"/>
          <w:sz w:val="26"/>
          <w:szCs w:val="26"/>
        </w:rPr>
      </w:pPr>
    </w:p>
    <w:p w:rsidR="000F6113" w:rsidRPr="0054569B" w:rsidRDefault="000F6113" w:rsidP="008B5FFB">
      <w:pPr>
        <w:spacing w:before="60" w:after="60"/>
        <w:ind w:firstLine="851"/>
        <w:jc w:val="both"/>
        <w:rPr>
          <w:i/>
          <w:sz w:val="26"/>
          <w:szCs w:val="26"/>
        </w:rPr>
      </w:pPr>
      <w:bookmarkStart w:id="191" w:name="_Toc193008739"/>
      <w:r w:rsidRPr="0054569B">
        <w:rPr>
          <w:i/>
          <w:sz w:val="26"/>
          <w:szCs w:val="26"/>
        </w:rPr>
        <w:t>Водоснабжение и водоотведение.</w:t>
      </w:r>
      <w:bookmarkEnd w:id="191"/>
    </w:p>
    <w:p w:rsidR="000F6113" w:rsidRPr="0054569B" w:rsidRDefault="000F6113" w:rsidP="008B5FFB">
      <w:pPr>
        <w:tabs>
          <w:tab w:val="num" w:pos="360"/>
        </w:tabs>
        <w:spacing w:before="60" w:after="60"/>
        <w:ind w:firstLine="851"/>
        <w:jc w:val="both"/>
        <w:rPr>
          <w:sz w:val="26"/>
          <w:szCs w:val="26"/>
        </w:rPr>
      </w:pPr>
      <w:r w:rsidRPr="0054569B">
        <w:rPr>
          <w:sz w:val="26"/>
          <w:szCs w:val="26"/>
        </w:rPr>
        <w:t xml:space="preserve">При </w:t>
      </w:r>
      <w:r w:rsidRPr="0054569B">
        <w:rPr>
          <w:b/>
          <w:i/>
          <w:sz w:val="26"/>
          <w:szCs w:val="26"/>
        </w:rPr>
        <w:t>инерционном сценарии</w:t>
      </w:r>
      <w:r w:rsidRPr="0054569B">
        <w:rPr>
          <w:sz w:val="26"/>
          <w:szCs w:val="26"/>
        </w:rPr>
        <w:t xml:space="preserve"> развития при отсутствии мероприятий по реконструкции и модернизации систем водоснабжения и канализации будет увеличиваться процент износа сетей и оборудования, что приведёт к дальнейшему увеличению водопотерь, сброса неочищенных сточных вод в водоёмы. Эти процессы приведут к ухудшению экологической обстановки, увеличению заболеваемости населения, развитию опасных экзогенных геологических процессов.</w:t>
      </w:r>
    </w:p>
    <w:p w:rsidR="000F6113" w:rsidRPr="0054569B" w:rsidRDefault="000F6113" w:rsidP="008B5FFB">
      <w:pPr>
        <w:tabs>
          <w:tab w:val="num" w:pos="360"/>
        </w:tabs>
        <w:spacing w:before="60" w:after="60"/>
        <w:ind w:firstLine="851"/>
        <w:jc w:val="both"/>
        <w:rPr>
          <w:sz w:val="26"/>
          <w:szCs w:val="26"/>
        </w:rPr>
      </w:pPr>
      <w:r w:rsidRPr="0054569B">
        <w:rPr>
          <w:sz w:val="26"/>
          <w:szCs w:val="26"/>
        </w:rPr>
        <w:t xml:space="preserve">В настоящем разделе определены прогнозируемые, исходя из </w:t>
      </w:r>
      <w:r w:rsidRPr="0054569B">
        <w:rPr>
          <w:b/>
          <w:i/>
          <w:sz w:val="26"/>
          <w:szCs w:val="26"/>
        </w:rPr>
        <w:t>стабилизационного сценария</w:t>
      </w:r>
      <w:r w:rsidRPr="0054569B">
        <w:rPr>
          <w:sz w:val="26"/>
          <w:szCs w:val="26"/>
        </w:rPr>
        <w:t xml:space="preserve"> развития экономики района, показатели объёмов водопотребления и водоотведения. </w:t>
      </w:r>
    </w:p>
    <w:p w:rsidR="000F6113" w:rsidRPr="0054569B" w:rsidRDefault="000F6113" w:rsidP="008B5FFB">
      <w:pPr>
        <w:tabs>
          <w:tab w:val="num" w:pos="360"/>
        </w:tabs>
        <w:spacing w:before="60" w:after="60"/>
        <w:ind w:firstLine="851"/>
        <w:jc w:val="both"/>
        <w:rPr>
          <w:i/>
          <w:sz w:val="26"/>
          <w:szCs w:val="26"/>
        </w:rPr>
      </w:pPr>
      <w:r w:rsidRPr="0054569B">
        <w:rPr>
          <w:i/>
          <w:sz w:val="26"/>
          <w:szCs w:val="26"/>
        </w:rPr>
        <w:t>Водоснабжение</w:t>
      </w:r>
    </w:p>
    <w:p w:rsidR="000F6113" w:rsidRPr="0054569B" w:rsidRDefault="000F6113" w:rsidP="008B5FFB">
      <w:pPr>
        <w:pStyle w:val="BodyTextIndent"/>
        <w:spacing w:before="60" w:after="60"/>
        <w:ind w:firstLine="851"/>
        <w:rPr>
          <w:sz w:val="26"/>
          <w:szCs w:val="26"/>
        </w:rPr>
      </w:pPr>
      <w:r w:rsidRPr="0054569B">
        <w:rPr>
          <w:sz w:val="26"/>
          <w:szCs w:val="26"/>
        </w:rPr>
        <w:t>В последние годы наметившаяся тенденция увеличения водопотребления жилищно-коммунальным сектором объясняется, прежде всего, износом водопроводных сетей и, вследствие этого, возросшими потерями при транспортировке воды к потребителю.</w:t>
      </w:r>
    </w:p>
    <w:p w:rsidR="000F6113" w:rsidRPr="0054569B" w:rsidRDefault="000F6113" w:rsidP="008B5FFB">
      <w:pPr>
        <w:tabs>
          <w:tab w:val="num" w:pos="360"/>
        </w:tabs>
        <w:spacing w:before="60" w:after="60"/>
        <w:ind w:firstLine="851"/>
        <w:jc w:val="both"/>
        <w:rPr>
          <w:sz w:val="26"/>
          <w:szCs w:val="26"/>
        </w:rPr>
      </w:pPr>
      <w:r w:rsidRPr="0054569B">
        <w:rPr>
          <w:sz w:val="26"/>
          <w:szCs w:val="26"/>
        </w:rPr>
        <w:t>Поэтому для реализации стабилизационного сценария необходима реконструкция сетей и оборудования системы водоснабжения. Для уменьшения протяжённости водопроводных сетей необходима доразведка источников пресных вод и строительство новых водозаборов.</w:t>
      </w:r>
    </w:p>
    <w:p w:rsidR="000F6113" w:rsidRPr="0054569B" w:rsidRDefault="000F6113" w:rsidP="008B5FFB">
      <w:pPr>
        <w:tabs>
          <w:tab w:val="num" w:pos="360"/>
        </w:tabs>
        <w:spacing w:before="60" w:after="60"/>
        <w:ind w:firstLine="851"/>
        <w:jc w:val="both"/>
        <w:rPr>
          <w:sz w:val="26"/>
          <w:szCs w:val="26"/>
        </w:rPr>
      </w:pPr>
      <w:r w:rsidRPr="0054569B">
        <w:rPr>
          <w:sz w:val="26"/>
          <w:szCs w:val="26"/>
        </w:rPr>
        <w:t>Необходимо техническое перевооружение сооружений водозаборов, внедрение новых систем очистки, организация зон санитарной охраны источников питьевого водоснабжения.</w:t>
      </w:r>
    </w:p>
    <w:p w:rsidR="000F6113" w:rsidRPr="0054569B" w:rsidRDefault="000F6113" w:rsidP="008B5FFB">
      <w:pPr>
        <w:spacing w:before="60" w:after="60"/>
        <w:ind w:firstLine="851"/>
        <w:jc w:val="both"/>
        <w:rPr>
          <w:i/>
          <w:sz w:val="26"/>
          <w:szCs w:val="26"/>
        </w:rPr>
      </w:pPr>
      <w:bookmarkStart w:id="192" w:name="_Toc193008740"/>
      <w:r w:rsidRPr="0054569B">
        <w:rPr>
          <w:i/>
          <w:sz w:val="26"/>
          <w:szCs w:val="26"/>
        </w:rPr>
        <w:t>Электроснабжение</w:t>
      </w:r>
      <w:bookmarkEnd w:id="192"/>
    </w:p>
    <w:p w:rsidR="000F6113" w:rsidRPr="0054569B" w:rsidRDefault="000F6113" w:rsidP="008B5FFB">
      <w:pPr>
        <w:spacing w:before="60" w:after="60"/>
        <w:ind w:firstLine="851"/>
        <w:jc w:val="both"/>
        <w:rPr>
          <w:spacing w:val="-1"/>
          <w:sz w:val="26"/>
          <w:szCs w:val="26"/>
        </w:rPr>
      </w:pPr>
      <w:r w:rsidRPr="0054569B">
        <w:rPr>
          <w:spacing w:val="-1"/>
          <w:sz w:val="26"/>
          <w:szCs w:val="26"/>
        </w:rPr>
        <w:t xml:space="preserve">При </w:t>
      </w:r>
      <w:r w:rsidRPr="0054569B">
        <w:rPr>
          <w:b/>
          <w:i/>
          <w:spacing w:val="-1"/>
          <w:sz w:val="26"/>
          <w:szCs w:val="26"/>
        </w:rPr>
        <w:t>инерционном сценарии</w:t>
      </w:r>
      <w:r w:rsidRPr="0054569B">
        <w:rPr>
          <w:spacing w:val="-1"/>
          <w:sz w:val="26"/>
          <w:szCs w:val="26"/>
        </w:rPr>
        <w:t xml:space="preserve"> развития потребление электроэнергии останется приблизительно на уровне существующих показателей. Снижение количества населения и спад производства дадут снижение потребления энергии.</w:t>
      </w:r>
    </w:p>
    <w:p w:rsidR="000F6113" w:rsidRPr="0054569B" w:rsidRDefault="000F6113" w:rsidP="008B5FFB">
      <w:pPr>
        <w:spacing w:before="60" w:after="60"/>
        <w:ind w:firstLine="851"/>
        <w:jc w:val="both"/>
        <w:rPr>
          <w:sz w:val="26"/>
          <w:szCs w:val="26"/>
        </w:rPr>
      </w:pPr>
      <w:r w:rsidRPr="0054569B">
        <w:rPr>
          <w:sz w:val="26"/>
          <w:szCs w:val="26"/>
        </w:rPr>
        <w:t xml:space="preserve">Однако при </w:t>
      </w:r>
      <w:r w:rsidRPr="0054569B">
        <w:rPr>
          <w:b/>
          <w:i/>
          <w:sz w:val="26"/>
          <w:szCs w:val="26"/>
        </w:rPr>
        <w:t>стабилизационном сценарии</w:t>
      </w:r>
      <w:r w:rsidRPr="0054569B">
        <w:rPr>
          <w:sz w:val="26"/>
          <w:szCs w:val="26"/>
        </w:rPr>
        <w:t xml:space="preserve"> развития начнётся внедрение энергосберегающих технологий, а также использование альтернативных источников энергии, эффективность применения которых доказана успешным опытом предприятий Краснодарского края.</w:t>
      </w:r>
    </w:p>
    <w:p w:rsidR="000F6113" w:rsidRPr="0054569B" w:rsidRDefault="000F6113" w:rsidP="008B5FFB">
      <w:pPr>
        <w:spacing w:before="60" w:after="60"/>
        <w:ind w:firstLine="851"/>
        <w:jc w:val="both"/>
        <w:rPr>
          <w:sz w:val="26"/>
          <w:szCs w:val="26"/>
        </w:rPr>
      </w:pPr>
      <w:r w:rsidRPr="0054569B">
        <w:rPr>
          <w:b/>
          <w:i/>
          <w:sz w:val="26"/>
          <w:szCs w:val="26"/>
        </w:rPr>
        <w:t>Оптимистический сценарий</w:t>
      </w:r>
      <w:r w:rsidRPr="0054569B">
        <w:rPr>
          <w:sz w:val="26"/>
          <w:szCs w:val="26"/>
        </w:rPr>
        <w:t xml:space="preserve"> развития потребует значительного увеличения объёмов потребления электроэнергии, что будет связано с увеличением численности жителей, уровня благоустройства жилищ, улучшением качества жизни, благоустройства территорий населённых пунктов, размещением на территории промышленных и сельскохозяйственных предприятий.</w:t>
      </w:r>
    </w:p>
    <w:p w:rsidR="000F6113" w:rsidRPr="0054569B" w:rsidRDefault="000F6113" w:rsidP="008B5FFB">
      <w:pPr>
        <w:spacing w:before="60" w:after="60"/>
        <w:ind w:firstLine="851"/>
        <w:jc w:val="both"/>
        <w:rPr>
          <w:sz w:val="26"/>
          <w:szCs w:val="26"/>
        </w:rPr>
      </w:pPr>
      <w:r w:rsidRPr="0054569B">
        <w:rPr>
          <w:sz w:val="26"/>
          <w:szCs w:val="26"/>
        </w:rPr>
        <w:t>Оптимистический сценарий предполагает обновление оборудования и сетей энергосистемы района, внедрение альтернативных источников энергии (на основе солнечной и ветровой).</w:t>
      </w:r>
    </w:p>
    <w:p w:rsidR="000F6113" w:rsidRPr="0054569B" w:rsidRDefault="000F6113" w:rsidP="008B5FFB">
      <w:pPr>
        <w:spacing w:before="60" w:after="60"/>
        <w:ind w:firstLine="851"/>
        <w:jc w:val="both"/>
        <w:rPr>
          <w:sz w:val="26"/>
          <w:szCs w:val="26"/>
        </w:rPr>
      </w:pPr>
    </w:p>
    <w:p w:rsidR="000F6113" w:rsidRPr="0054569B" w:rsidRDefault="000F6113" w:rsidP="008B5FFB">
      <w:pPr>
        <w:spacing w:before="60" w:after="60"/>
        <w:ind w:firstLine="851"/>
        <w:jc w:val="both"/>
        <w:rPr>
          <w:i/>
          <w:sz w:val="26"/>
          <w:szCs w:val="26"/>
        </w:rPr>
      </w:pPr>
      <w:bookmarkStart w:id="193" w:name="_Toc193008741"/>
      <w:r w:rsidRPr="0054569B">
        <w:rPr>
          <w:i/>
          <w:sz w:val="26"/>
          <w:szCs w:val="26"/>
        </w:rPr>
        <w:t>Газоснабжение.</w:t>
      </w:r>
      <w:bookmarkEnd w:id="193"/>
    </w:p>
    <w:p w:rsidR="000F6113" w:rsidRPr="0054569B" w:rsidRDefault="000F6113" w:rsidP="008B5FFB">
      <w:pPr>
        <w:spacing w:before="60" w:after="60"/>
        <w:ind w:firstLine="851"/>
        <w:jc w:val="both"/>
        <w:rPr>
          <w:spacing w:val="-1"/>
          <w:sz w:val="26"/>
          <w:szCs w:val="26"/>
        </w:rPr>
      </w:pPr>
      <w:r w:rsidRPr="0054569B">
        <w:rPr>
          <w:spacing w:val="-1"/>
          <w:sz w:val="26"/>
          <w:szCs w:val="26"/>
        </w:rPr>
        <w:t xml:space="preserve">При </w:t>
      </w:r>
      <w:r w:rsidRPr="0054569B">
        <w:rPr>
          <w:b/>
          <w:i/>
          <w:spacing w:val="-1"/>
          <w:sz w:val="26"/>
          <w:szCs w:val="26"/>
        </w:rPr>
        <w:t>инерционном сценарии</w:t>
      </w:r>
      <w:r w:rsidRPr="0054569B">
        <w:rPr>
          <w:spacing w:val="-1"/>
          <w:sz w:val="26"/>
          <w:szCs w:val="26"/>
        </w:rPr>
        <w:t xml:space="preserve"> развития газификация населённых пунктов будет происходить прежними темпами и до конца расчётного срока не будут газифицированы ни деревни Очкинского и Медведевского СП и части других населенных пунктов.</w:t>
      </w:r>
    </w:p>
    <w:p w:rsidR="000F6113" w:rsidRPr="0054569B" w:rsidRDefault="000F6113" w:rsidP="008B5FFB">
      <w:pPr>
        <w:spacing w:before="60" w:after="60"/>
        <w:ind w:firstLine="851"/>
        <w:jc w:val="both"/>
        <w:rPr>
          <w:sz w:val="26"/>
          <w:szCs w:val="26"/>
        </w:rPr>
      </w:pPr>
      <w:r w:rsidRPr="0054569B">
        <w:rPr>
          <w:sz w:val="26"/>
          <w:szCs w:val="26"/>
        </w:rPr>
        <w:t xml:space="preserve">В соответствии со </w:t>
      </w:r>
      <w:r w:rsidRPr="0054569B">
        <w:rPr>
          <w:b/>
          <w:i/>
          <w:sz w:val="26"/>
          <w:szCs w:val="26"/>
        </w:rPr>
        <w:t>стабилизационным сценарием</w:t>
      </w:r>
      <w:r w:rsidRPr="0054569B">
        <w:rPr>
          <w:sz w:val="26"/>
          <w:szCs w:val="26"/>
        </w:rPr>
        <w:t xml:space="preserve"> развития в период первой очереди будет выполнена газификация всех улиц газифицированных населенных пунктов.</w:t>
      </w:r>
    </w:p>
    <w:p w:rsidR="000F6113" w:rsidRPr="0054569B" w:rsidRDefault="000F6113" w:rsidP="008B5FFB">
      <w:pPr>
        <w:pStyle w:val="BodyTextIndent"/>
        <w:spacing w:before="60" w:after="60"/>
        <w:ind w:firstLine="851"/>
        <w:rPr>
          <w:sz w:val="26"/>
          <w:szCs w:val="26"/>
        </w:rPr>
      </w:pPr>
      <w:r w:rsidRPr="0054569B">
        <w:rPr>
          <w:sz w:val="26"/>
          <w:szCs w:val="26"/>
        </w:rPr>
        <w:t xml:space="preserve">На расчётный срок предполагается газификация </w:t>
      </w:r>
      <w:r>
        <w:rPr>
          <w:sz w:val="26"/>
          <w:szCs w:val="26"/>
        </w:rPr>
        <w:t xml:space="preserve">негазифицированных </w:t>
      </w:r>
      <w:r w:rsidRPr="0054569B">
        <w:rPr>
          <w:sz w:val="26"/>
          <w:szCs w:val="26"/>
        </w:rPr>
        <w:t xml:space="preserve"> населённых пунктов в соответствии с разрабатываемыми отраслевыми программами.</w:t>
      </w:r>
    </w:p>
    <w:p w:rsidR="000F6113" w:rsidRPr="0054569B" w:rsidRDefault="000F6113" w:rsidP="008B5FFB">
      <w:pPr>
        <w:pStyle w:val="BodyTextIndent"/>
        <w:spacing w:before="60" w:after="60"/>
        <w:ind w:firstLine="851"/>
        <w:rPr>
          <w:sz w:val="26"/>
          <w:szCs w:val="26"/>
        </w:rPr>
      </w:pPr>
      <w:r w:rsidRPr="0054569B">
        <w:rPr>
          <w:b/>
          <w:i/>
          <w:sz w:val="26"/>
          <w:szCs w:val="26"/>
        </w:rPr>
        <w:t>Оптимистический сценарий</w:t>
      </w:r>
      <w:r w:rsidRPr="0054569B">
        <w:rPr>
          <w:sz w:val="26"/>
          <w:szCs w:val="26"/>
        </w:rPr>
        <w:t xml:space="preserve"> развития предполагает не только газификацию всех без исключения населённых пунктов района и доведение уровня газификации жилого фонда до 100%.</w:t>
      </w:r>
    </w:p>
    <w:p w:rsidR="000F6113" w:rsidRPr="008B5FFB" w:rsidRDefault="000F6113" w:rsidP="008B5FFB">
      <w:pPr>
        <w:pStyle w:val="BodyTextIndent"/>
        <w:spacing w:before="60" w:after="60"/>
        <w:ind w:firstLine="851"/>
        <w:rPr>
          <w:color w:val="FF0000"/>
          <w:sz w:val="26"/>
          <w:szCs w:val="26"/>
          <w:highlight w:val="yellow"/>
        </w:rPr>
      </w:pPr>
    </w:p>
    <w:p w:rsidR="000F6113" w:rsidRPr="004A3D34" w:rsidRDefault="000F6113" w:rsidP="008B5FFB">
      <w:pPr>
        <w:spacing w:before="60" w:after="60"/>
        <w:ind w:firstLine="851"/>
        <w:jc w:val="both"/>
        <w:rPr>
          <w:i/>
          <w:sz w:val="26"/>
          <w:szCs w:val="26"/>
        </w:rPr>
      </w:pPr>
      <w:bookmarkStart w:id="194" w:name="_Toc193008742"/>
      <w:r w:rsidRPr="004A3D34">
        <w:rPr>
          <w:i/>
          <w:sz w:val="26"/>
          <w:szCs w:val="26"/>
        </w:rPr>
        <w:t>Теплоснабжение.</w:t>
      </w:r>
      <w:bookmarkEnd w:id="194"/>
    </w:p>
    <w:p w:rsidR="000F6113" w:rsidRPr="004A3D34" w:rsidRDefault="000F6113" w:rsidP="008B5FFB">
      <w:pPr>
        <w:tabs>
          <w:tab w:val="num" w:pos="360"/>
        </w:tabs>
        <w:spacing w:before="60" w:after="60"/>
        <w:ind w:firstLine="851"/>
        <w:jc w:val="both"/>
        <w:rPr>
          <w:sz w:val="26"/>
          <w:szCs w:val="26"/>
        </w:rPr>
      </w:pPr>
      <w:r w:rsidRPr="004A3D34">
        <w:rPr>
          <w:spacing w:val="-1"/>
          <w:sz w:val="26"/>
          <w:szCs w:val="26"/>
        </w:rPr>
        <w:t xml:space="preserve">При </w:t>
      </w:r>
      <w:r w:rsidRPr="004A3D34">
        <w:rPr>
          <w:b/>
          <w:i/>
          <w:spacing w:val="-1"/>
          <w:sz w:val="26"/>
          <w:szCs w:val="26"/>
        </w:rPr>
        <w:t>инерционном сценарии</w:t>
      </w:r>
      <w:r w:rsidRPr="004A3D34">
        <w:rPr>
          <w:spacing w:val="-1"/>
          <w:sz w:val="26"/>
          <w:szCs w:val="26"/>
        </w:rPr>
        <w:t xml:space="preserve"> развития износ оборудования существующих котельных продолжит увеличиваться, что повлечёт за собой увеличение теплопотерь и перерасход энергии. Использование оборудования, работающего на жидком и твёрдом топливе, приведёт к ухудшению экологической обстановки, загрязнению воздушного бассейна.</w:t>
      </w:r>
    </w:p>
    <w:p w:rsidR="000F6113" w:rsidRPr="004A3D34" w:rsidRDefault="000F6113" w:rsidP="00E2219E">
      <w:pPr>
        <w:pStyle w:val="BodyTextIndent"/>
        <w:spacing w:before="60" w:after="60"/>
        <w:ind w:firstLine="851"/>
        <w:jc w:val="both"/>
        <w:rPr>
          <w:sz w:val="26"/>
          <w:szCs w:val="26"/>
        </w:rPr>
      </w:pPr>
      <w:r w:rsidRPr="004A3D34">
        <w:rPr>
          <w:b/>
          <w:i/>
          <w:sz w:val="26"/>
          <w:szCs w:val="26"/>
        </w:rPr>
        <w:t>Стабилизационный сценарий</w:t>
      </w:r>
      <w:r w:rsidRPr="004A3D34">
        <w:rPr>
          <w:sz w:val="26"/>
          <w:szCs w:val="26"/>
        </w:rPr>
        <w:t xml:space="preserve"> развития предполагает реконструкцию и замену тепловых сетей, переоборудование источников теплоснабжения с заменой оборудования на современное и более экономичное.</w:t>
      </w:r>
    </w:p>
    <w:p w:rsidR="000F6113" w:rsidRPr="004A3D34" w:rsidRDefault="000F6113" w:rsidP="00E2219E">
      <w:pPr>
        <w:pStyle w:val="BodyTextIndent"/>
        <w:spacing w:before="60" w:after="60"/>
        <w:ind w:firstLine="851"/>
        <w:jc w:val="both"/>
        <w:rPr>
          <w:sz w:val="26"/>
          <w:szCs w:val="26"/>
        </w:rPr>
      </w:pPr>
      <w:r w:rsidRPr="004A3D34">
        <w:rPr>
          <w:sz w:val="26"/>
          <w:szCs w:val="26"/>
        </w:rPr>
        <w:t>При реконструкции существующих и строительстве новых котельных необходимо использовать более экономичное оборудование.</w:t>
      </w:r>
    </w:p>
    <w:p w:rsidR="000F6113" w:rsidRPr="004A3D34" w:rsidRDefault="000F6113" w:rsidP="00E2219E">
      <w:pPr>
        <w:pStyle w:val="BodyTextIndent"/>
        <w:spacing w:before="60" w:after="60"/>
        <w:ind w:firstLine="851"/>
        <w:jc w:val="both"/>
        <w:rPr>
          <w:sz w:val="26"/>
          <w:szCs w:val="26"/>
        </w:rPr>
      </w:pPr>
      <w:r w:rsidRPr="004A3D34">
        <w:rPr>
          <w:sz w:val="26"/>
          <w:szCs w:val="26"/>
        </w:rPr>
        <w:t>Основная идея модернизации системы теплоснабжения – отказ от централизованных источников в сельской местности. Особенностью застройки сельских населённых пунктов является преобладание жилых домов усадебного типа с большими приусадебными участками. Такая компоновка застройки удлиняет протяжённость тепловых сетей, увеличивает теплопотери и удорожает эксплуатацию.</w:t>
      </w:r>
    </w:p>
    <w:p w:rsidR="000F6113" w:rsidRPr="004A3D34" w:rsidRDefault="000F6113" w:rsidP="00E2219E">
      <w:pPr>
        <w:pStyle w:val="BodyTextIndent"/>
        <w:spacing w:before="60" w:after="60"/>
        <w:ind w:firstLine="851"/>
        <w:jc w:val="both"/>
        <w:rPr>
          <w:sz w:val="26"/>
          <w:szCs w:val="26"/>
        </w:rPr>
      </w:pPr>
      <w:r w:rsidRPr="004A3D34">
        <w:rPr>
          <w:sz w:val="26"/>
          <w:szCs w:val="26"/>
        </w:rPr>
        <w:t>Целесообразно применять блочные котельные с мощностью до 3 Гкал/час на группу жилых домов, а также индивидуальные источники теплоснабжения (индивидуальные котельные, крышные и встроенные котельные, солнечные батареи). Децентрализация теплоснабжения позволяет существенно снизить теплопотери в теплотрассах (с теплопотерь в среднем 40% (достигает до 60%) до практически их отсутствия), тем самым повысить энергоэффективность теплоснабжения, снизить аварийность теплоснабжения, снизить затраты на ремонтные работы и капиталоемкость за счет отказа от строительства теплотрасс при централизованном теплоснабжении.</w:t>
      </w:r>
    </w:p>
    <w:p w:rsidR="000F6113" w:rsidRPr="004A3D34" w:rsidRDefault="000F6113" w:rsidP="00E2219E">
      <w:pPr>
        <w:pStyle w:val="BodyTextIndent"/>
        <w:spacing w:before="60" w:after="60"/>
        <w:ind w:firstLine="851"/>
        <w:jc w:val="both"/>
        <w:rPr>
          <w:sz w:val="26"/>
          <w:szCs w:val="26"/>
        </w:rPr>
      </w:pPr>
      <w:r w:rsidRPr="004A3D34">
        <w:rPr>
          <w:sz w:val="26"/>
          <w:szCs w:val="26"/>
        </w:rPr>
        <w:t xml:space="preserve">Использование альтернативных  источников тепловой энергии, таких как солнечные батареи и тепловые насосы в условиях района с преимущественной застройкой индивидуальными зданиями может достигать до 40% теплового баланса. При этом, в двадцатилетний период можно добиться снижения удельного вклада теплоисточников от традиционных энергоносителей до 40%. </w:t>
      </w:r>
    </w:p>
    <w:p w:rsidR="000F6113" w:rsidRPr="004A3D34" w:rsidRDefault="000F6113" w:rsidP="00E2219E">
      <w:pPr>
        <w:pStyle w:val="BodyTextIndent"/>
        <w:spacing w:before="60" w:after="60"/>
        <w:ind w:firstLine="851"/>
        <w:jc w:val="both"/>
        <w:rPr>
          <w:sz w:val="26"/>
          <w:szCs w:val="26"/>
        </w:rPr>
      </w:pPr>
      <w:r w:rsidRPr="004A3D34">
        <w:rPr>
          <w:sz w:val="26"/>
          <w:szCs w:val="26"/>
        </w:rPr>
        <w:t>Тепловые нагрузки промышленных и сельскохозяйственных предприятий обеспечиваются за счёт собственных производственных котельных.</w:t>
      </w:r>
    </w:p>
    <w:p w:rsidR="000F6113" w:rsidRPr="004A3D34" w:rsidRDefault="000F6113" w:rsidP="00E2219E">
      <w:pPr>
        <w:pStyle w:val="BodyTextIndent"/>
        <w:spacing w:before="60" w:after="60"/>
        <w:ind w:firstLine="851"/>
        <w:jc w:val="both"/>
        <w:rPr>
          <w:sz w:val="26"/>
          <w:szCs w:val="26"/>
        </w:rPr>
      </w:pPr>
      <w:r w:rsidRPr="004A3D34">
        <w:rPr>
          <w:b/>
          <w:i/>
          <w:sz w:val="26"/>
          <w:szCs w:val="26"/>
        </w:rPr>
        <w:t>Оптимистический сценарий</w:t>
      </w:r>
      <w:r w:rsidRPr="004A3D34">
        <w:rPr>
          <w:sz w:val="26"/>
          <w:szCs w:val="26"/>
        </w:rPr>
        <w:t xml:space="preserve"> предполагает значительный перевес доли альтернативных источников энергии в обеспечении теплом промышленных, сельскохозяйственных предприятий и жилищно-коммунального сектора. Значительное снижение вредных выбросов в атмосферу за счёт использования инновационных технологий.</w:t>
      </w:r>
    </w:p>
    <w:p w:rsidR="000F6113" w:rsidRPr="004A3D34" w:rsidRDefault="000F6113" w:rsidP="008B5FFB">
      <w:pPr>
        <w:spacing w:before="60" w:after="60"/>
        <w:ind w:firstLine="851"/>
      </w:pPr>
    </w:p>
    <w:p w:rsidR="000F6113" w:rsidRPr="004A3D34" w:rsidRDefault="000F6113" w:rsidP="008B5FFB">
      <w:pPr>
        <w:spacing w:before="60" w:after="60"/>
        <w:ind w:firstLine="851"/>
        <w:jc w:val="both"/>
        <w:rPr>
          <w:i/>
          <w:sz w:val="26"/>
          <w:szCs w:val="26"/>
        </w:rPr>
      </w:pPr>
      <w:bookmarkStart w:id="195" w:name="_Toc193008743"/>
      <w:r w:rsidRPr="004A3D34">
        <w:rPr>
          <w:i/>
          <w:sz w:val="26"/>
          <w:szCs w:val="26"/>
        </w:rPr>
        <w:t>Связь.</w:t>
      </w:r>
      <w:bookmarkEnd w:id="195"/>
    </w:p>
    <w:p w:rsidR="000F6113" w:rsidRPr="004A3D34" w:rsidRDefault="000F6113" w:rsidP="008B5FFB">
      <w:pPr>
        <w:spacing w:before="60" w:after="60"/>
        <w:ind w:firstLine="851"/>
        <w:jc w:val="both"/>
        <w:rPr>
          <w:sz w:val="26"/>
          <w:szCs w:val="26"/>
        </w:rPr>
      </w:pPr>
      <w:r w:rsidRPr="004A3D34">
        <w:rPr>
          <w:sz w:val="26"/>
          <w:szCs w:val="26"/>
        </w:rPr>
        <w:t xml:space="preserve">Прогнозирование развития систем связи в настоящее время представляется затруднительным, так </w:t>
      </w:r>
      <w:r w:rsidRPr="004A3D34">
        <w:rPr>
          <w:sz w:val="26"/>
          <w:szCs w:val="26"/>
          <w:lang w:eastAsia="ar-SA"/>
        </w:rPr>
        <w:t>как высокая конкуренция</w:t>
      </w:r>
      <w:r w:rsidRPr="004A3D34">
        <w:rPr>
          <w:sz w:val="26"/>
          <w:szCs w:val="26"/>
        </w:rPr>
        <w:t xml:space="preserve"> на рынке услуг связи и темпы внедрения новых технологий провоцируют ускоренное развитие данной отрасли, регулируемое рыночными отношениями. </w:t>
      </w:r>
    </w:p>
    <w:p w:rsidR="000F6113" w:rsidRPr="004A3D34" w:rsidRDefault="000F6113" w:rsidP="008B5FFB">
      <w:pPr>
        <w:spacing w:before="60" w:after="60"/>
        <w:ind w:firstLine="851"/>
        <w:jc w:val="both"/>
        <w:rPr>
          <w:sz w:val="26"/>
          <w:szCs w:val="26"/>
        </w:rPr>
      </w:pPr>
      <w:r w:rsidRPr="004A3D34">
        <w:rPr>
          <w:sz w:val="26"/>
          <w:szCs w:val="26"/>
        </w:rPr>
        <w:t>Предлагается способствовать дальнейшему расширению сети объектов, обеспечивающих стабильный доступ населения города к стационарной и мобильной связи и другим телекоммуникационным услугам.</w:t>
      </w:r>
    </w:p>
    <w:p w:rsidR="000F6113" w:rsidRPr="004A3D34" w:rsidRDefault="000F6113" w:rsidP="008B5FFB">
      <w:pPr>
        <w:spacing w:before="60" w:after="60"/>
        <w:ind w:firstLine="851"/>
        <w:jc w:val="both"/>
        <w:rPr>
          <w:sz w:val="26"/>
          <w:szCs w:val="26"/>
        </w:rPr>
      </w:pPr>
      <w:r w:rsidRPr="004A3D34">
        <w:rPr>
          <w:sz w:val="26"/>
          <w:szCs w:val="26"/>
        </w:rPr>
        <w:t>В целях создания конкурентной среды на рынке стационарной проводной связи целесообразно привлечь для работы на территории района 1-2  независимых операторов проводной связи. Количество абонентов стационарной проводной связи к 2020 году может вырасти на 10-25% или стабилизироваться на существующем уровне и даже уменьшиться  в зависимости от проводимой тарифной политики операторов сотовой и проводной связи. Предлагается до 2011 года установить в каждом населенном пункте универсальный таксофон, обеспечивающий доступ к международной, междугородней и местной связи. Доведение уровня обеспеченности населения телефонной сетью до показателя 50 телефонных аппаратов на 100 семей (однако, широкое применение средств мобильной связи может замедлить темпы развития проводной связи).</w:t>
      </w:r>
    </w:p>
    <w:p w:rsidR="000F6113" w:rsidRPr="004A3D34" w:rsidRDefault="000F6113" w:rsidP="008B5FFB">
      <w:pPr>
        <w:spacing w:before="60" w:after="60"/>
        <w:ind w:firstLine="851"/>
        <w:jc w:val="both"/>
        <w:rPr>
          <w:sz w:val="26"/>
          <w:szCs w:val="26"/>
        </w:rPr>
      </w:pPr>
      <w:r w:rsidRPr="004A3D34">
        <w:rPr>
          <w:sz w:val="26"/>
          <w:szCs w:val="26"/>
        </w:rPr>
        <w:t xml:space="preserve">Предполагается, что до 2015 года  охват населения района телевизионным вещанием 2-х и более программ достигнет  100%, и существенно увеличится количество принимаемых телепрограмм при условии установки дополнительных передающих устройств и ретрансляторов. Радиовещание в расчетный период будет представлено беспроводными каналами различного уровня. Для нужд ГО и ЧС необходимо предусмотреть прямой выход в эфир для работы системы оповещения населенных пунктов района. </w:t>
      </w:r>
    </w:p>
    <w:p w:rsidR="000F6113" w:rsidRPr="004A3D34" w:rsidRDefault="000F6113" w:rsidP="008B5FFB">
      <w:pPr>
        <w:spacing w:before="60" w:after="60"/>
        <w:ind w:firstLine="851"/>
        <w:jc w:val="both"/>
        <w:rPr>
          <w:sz w:val="26"/>
          <w:szCs w:val="26"/>
        </w:rPr>
      </w:pPr>
      <w:r w:rsidRPr="004A3D34">
        <w:rPr>
          <w:sz w:val="26"/>
          <w:szCs w:val="26"/>
        </w:rPr>
        <w:t xml:space="preserve">Учитывая стремительное развитие средств передачи данных и телематических услуг сети Интернет, предполагается достижение обеспеченности доступа к сети не менее 50%  семей и 100% хозяйствующих субъектов и юридических лиц к  2016 году. Необходимо открытие пунктов коллективного доступа к сети «Интернет» в </w:t>
      </w:r>
      <w:r>
        <w:rPr>
          <w:sz w:val="26"/>
          <w:szCs w:val="26"/>
        </w:rPr>
        <w:t>п.</w:t>
      </w:r>
      <w:r w:rsidRPr="004A3D34">
        <w:rPr>
          <w:sz w:val="26"/>
          <w:szCs w:val="26"/>
        </w:rPr>
        <w:t>г.</w:t>
      </w:r>
      <w:r>
        <w:rPr>
          <w:sz w:val="26"/>
          <w:szCs w:val="26"/>
        </w:rPr>
        <w:t xml:space="preserve">т.Глазуновке </w:t>
      </w:r>
      <w:r w:rsidRPr="004A3D34">
        <w:rPr>
          <w:sz w:val="26"/>
          <w:szCs w:val="26"/>
        </w:rPr>
        <w:t>в первую очередь и административных центрах сельских поселений.</w:t>
      </w:r>
    </w:p>
    <w:p w:rsidR="000F6113" w:rsidRPr="004A3D34" w:rsidRDefault="000F6113" w:rsidP="008B5FFB">
      <w:pPr>
        <w:spacing w:before="60" w:after="60"/>
        <w:ind w:firstLine="851"/>
        <w:jc w:val="both"/>
        <w:rPr>
          <w:sz w:val="26"/>
          <w:szCs w:val="26"/>
        </w:rPr>
      </w:pPr>
      <w:r w:rsidRPr="004A3D34">
        <w:rPr>
          <w:sz w:val="26"/>
          <w:szCs w:val="26"/>
        </w:rPr>
        <w:t>Продолжится выход на рынок информационных услуг новых хозяйствующих субъектов, предлагающих широкий спектр услуг в области связи и телекоммуникаций.</w:t>
      </w:r>
    </w:p>
    <w:p w:rsidR="000F6113" w:rsidRPr="004A3D34" w:rsidRDefault="000F6113" w:rsidP="008B5FFB">
      <w:pPr>
        <w:spacing w:before="60" w:after="60"/>
        <w:ind w:firstLine="851"/>
        <w:jc w:val="both"/>
        <w:rPr>
          <w:sz w:val="26"/>
          <w:szCs w:val="26"/>
        </w:rPr>
      </w:pPr>
      <w:r w:rsidRPr="004A3D34">
        <w:rPr>
          <w:sz w:val="26"/>
          <w:szCs w:val="26"/>
        </w:rPr>
        <w:t>Необходимо выполнение следующих мероприятий:</w:t>
      </w:r>
    </w:p>
    <w:p w:rsidR="000F6113" w:rsidRPr="004A3D34" w:rsidRDefault="000F6113" w:rsidP="00700ABC">
      <w:pPr>
        <w:numPr>
          <w:ilvl w:val="0"/>
          <w:numId w:val="30"/>
        </w:numPr>
        <w:spacing w:before="60" w:after="60"/>
        <w:ind w:left="0" w:firstLine="851"/>
        <w:jc w:val="both"/>
        <w:rPr>
          <w:sz w:val="26"/>
          <w:szCs w:val="26"/>
        </w:rPr>
      </w:pPr>
      <w:r w:rsidRPr="004A3D34">
        <w:rPr>
          <w:sz w:val="26"/>
          <w:szCs w:val="26"/>
        </w:rPr>
        <w:t>дальнейшее развитие получит оптико-волоконная связь, мобильные телесистемы, устойчивый приём сигнала для телевидения,внедрение новых передовых наукоемких технологий и оборудования;</w:t>
      </w:r>
    </w:p>
    <w:p w:rsidR="000F6113" w:rsidRPr="004A3D34" w:rsidRDefault="000F6113" w:rsidP="00700ABC">
      <w:pPr>
        <w:numPr>
          <w:ilvl w:val="0"/>
          <w:numId w:val="30"/>
        </w:numPr>
        <w:spacing w:before="60" w:after="60"/>
        <w:ind w:left="0" w:firstLine="851"/>
        <w:jc w:val="both"/>
        <w:rPr>
          <w:sz w:val="26"/>
          <w:szCs w:val="26"/>
        </w:rPr>
      </w:pPr>
      <w:r w:rsidRPr="004A3D34">
        <w:rPr>
          <w:sz w:val="26"/>
          <w:szCs w:val="26"/>
        </w:rPr>
        <w:t>модернизация существующего устаревшего оборудования связи и устаревшего электропитающего оборудования на новое энергосберегающее;</w:t>
      </w:r>
    </w:p>
    <w:p w:rsidR="000F6113" w:rsidRPr="004A3D34" w:rsidRDefault="000F6113" w:rsidP="00700ABC">
      <w:pPr>
        <w:numPr>
          <w:ilvl w:val="0"/>
          <w:numId w:val="30"/>
        </w:numPr>
        <w:spacing w:before="60" w:after="60"/>
        <w:ind w:left="0" w:firstLine="851"/>
        <w:jc w:val="both"/>
        <w:rPr>
          <w:sz w:val="26"/>
          <w:szCs w:val="26"/>
        </w:rPr>
      </w:pPr>
      <w:r w:rsidRPr="004A3D34">
        <w:rPr>
          <w:sz w:val="26"/>
          <w:szCs w:val="26"/>
        </w:rPr>
        <w:t>замена устаревшего телефонного кабеля на кабель с гидрофобным заполнением и на новый волоконно-оптический кабель;</w:t>
      </w:r>
    </w:p>
    <w:p w:rsidR="000F6113" w:rsidRPr="004A3D34" w:rsidRDefault="000F6113" w:rsidP="00700ABC">
      <w:pPr>
        <w:numPr>
          <w:ilvl w:val="0"/>
          <w:numId w:val="30"/>
        </w:numPr>
        <w:spacing w:before="60" w:after="60"/>
        <w:ind w:left="0" w:firstLine="851"/>
        <w:jc w:val="both"/>
        <w:rPr>
          <w:sz w:val="26"/>
          <w:szCs w:val="26"/>
        </w:rPr>
      </w:pPr>
      <w:r w:rsidRPr="004A3D34">
        <w:rPr>
          <w:sz w:val="26"/>
          <w:szCs w:val="26"/>
        </w:rPr>
        <w:t>повышение эффективности предоставления услуг связи;</w:t>
      </w:r>
    </w:p>
    <w:p w:rsidR="000F6113" w:rsidRPr="004A3D34" w:rsidRDefault="000F6113" w:rsidP="00700ABC">
      <w:pPr>
        <w:numPr>
          <w:ilvl w:val="0"/>
          <w:numId w:val="30"/>
        </w:numPr>
        <w:spacing w:before="60" w:after="60"/>
        <w:ind w:left="0" w:firstLine="851"/>
        <w:jc w:val="both"/>
        <w:rPr>
          <w:sz w:val="26"/>
          <w:szCs w:val="26"/>
        </w:rPr>
      </w:pPr>
      <w:r w:rsidRPr="004A3D34">
        <w:rPr>
          <w:sz w:val="26"/>
          <w:szCs w:val="26"/>
        </w:rPr>
        <w:t>постоянное повышение квалификации кадров по эксплуатации современного оборудования.</w:t>
      </w:r>
    </w:p>
    <w:p w:rsidR="000F6113" w:rsidRPr="005E41E6" w:rsidRDefault="000F6113" w:rsidP="008B5FFB">
      <w:pPr>
        <w:spacing w:before="60" w:after="60"/>
        <w:ind w:firstLine="851"/>
        <w:jc w:val="both"/>
        <w:rPr>
          <w:i/>
          <w:sz w:val="26"/>
          <w:szCs w:val="26"/>
        </w:rPr>
      </w:pPr>
      <w:bookmarkStart w:id="196" w:name="_Toc193008744"/>
      <w:r w:rsidRPr="005E41E6">
        <w:rPr>
          <w:i/>
          <w:sz w:val="26"/>
          <w:szCs w:val="26"/>
        </w:rPr>
        <w:t>Санитарная очистка территории.</w:t>
      </w:r>
      <w:bookmarkEnd w:id="196"/>
    </w:p>
    <w:p w:rsidR="000F6113" w:rsidRPr="0019557E" w:rsidRDefault="000F6113" w:rsidP="0019557E">
      <w:pPr>
        <w:spacing w:before="60" w:after="60"/>
        <w:ind w:firstLine="851"/>
        <w:jc w:val="both"/>
        <w:rPr>
          <w:sz w:val="26"/>
          <w:szCs w:val="26"/>
        </w:rPr>
      </w:pPr>
      <w:r w:rsidRPr="0019557E">
        <w:rPr>
          <w:sz w:val="26"/>
          <w:szCs w:val="26"/>
        </w:rPr>
        <w:t>На территории Глазуновского района отсутствуют специализированные предприятия и полигоны по утилизации твёрдых отходов. Существующие в районе свалки для утилизации отходов не отвечают условиям для хранения бытовых отходов. На территории расположены как санкционированные, так и несанкционированные свалки. Однако ни те, ни другие не отвечают санитарным и экологическим нормам.</w:t>
      </w:r>
    </w:p>
    <w:p w:rsidR="000F6113" w:rsidRPr="0019557E" w:rsidRDefault="000F6113" w:rsidP="0019557E">
      <w:pPr>
        <w:spacing w:before="60" w:after="60"/>
        <w:ind w:firstLine="851"/>
        <w:jc w:val="both"/>
        <w:rPr>
          <w:sz w:val="26"/>
          <w:szCs w:val="26"/>
        </w:rPr>
      </w:pPr>
      <w:r w:rsidRPr="0019557E">
        <w:rPr>
          <w:sz w:val="26"/>
          <w:szCs w:val="26"/>
        </w:rPr>
        <w:t xml:space="preserve">При </w:t>
      </w:r>
      <w:r w:rsidRPr="0019557E">
        <w:rPr>
          <w:b/>
          <w:sz w:val="26"/>
          <w:szCs w:val="26"/>
        </w:rPr>
        <w:t>инерционном</w:t>
      </w:r>
      <w:r w:rsidRPr="0019557E">
        <w:rPr>
          <w:sz w:val="26"/>
          <w:szCs w:val="26"/>
        </w:rPr>
        <w:t xml:space="preserve"> сценарии развития будет продолжаться захламление и загрязнение земель твердыми отходами производства и потребления (ТОПП), что приведет к повышению уровня бактериологического и химического загрязнения атмосферы, поверхностных и подземных вод, продуктов питания.</w:t>
      </w:r>
    </w:p>
    <w:p w:rsidR="000F6113" w:rsidRPr="0019557E" w:rsidRDefault="000F6113" w:rsidP="0019557E">
      <w:pPr>
        <w:spacing w:before="60" w:after="60"/>
        <w:ind w:firstLine="851"/>
        <w:jc w:val="both"/>
        <w:rPr>
          <w:sz w:val="26"/>
          <w:szCs w:val="26"/>
        </w:rPr>
      </w:pPr>
      <w:r w:rsidRPr="0019557E">
        <w:rPr>
          <w:sz w:val="26"/>
          <w:szCs w:val="26"/>
        </w:rPr>
        <w:t>Увеличится количество вспышек инфекционных заболеваний, ухудшится эпидемиологическая обстановка.</w:t>
      </w:r>
    </w:p>
    <w:p w:rsidR="000F6113" w:rsidRPr="0019557E" w:rsidRDefault="000F6113" w:rsidP="0019557E">
      <w:pPr>
        <w:spacing w:before="60" w:after="60"/>
        <w:ind w:firstLine="851"/>
        <w:jc w:val="both"/>
        <w:rPr>
          <w:sz w:val="26"/>
          <w:szCs w:val="26"/>
        </w:rPr>
      </w:pPr>
      <w:r w:rsidRPr="0019557E">
        <w:rPr>
          <w:sz w:val="26"/>
          <w:szCs w:val="26"/>
        </w:rPr>
        <w:t>Эстетические качества природной среды и брэнд «экологически чистые продукты» сельскохозяйственного производства может сильно пострадать.</w:t>
      </w:r>
    </w:p>
    <w:p w:rsidR="000F6113" w:rsidRPr="0019557E" w:rsidRDefault="000F6113" w:rsidP="0019557E">
      <w:pPr>
        <w:spacing w:before="60" w:after="60"/>
        <w:ind w:firstLine="851"/>
        <w:jc w:val="both"/>
        <w:rPr>
          <w:sz w:val="26"/>
          <w:szCs w:val="26"/>
        </w:rPr>
      </w:pPr>
      <w:r w:rsidRPr="0019557E">
        <w:rPr>
          <w:sz w:val="26"/>
          <w:szCs w:val="26"/>
        </w:rPr>
        <w:t xml:space="preserve">При </w:t>
      </w:r>
      <w:r w:rsidRPr="0019557E">
        <w:rPr>
          <w:b/>
          <w:sz w:val="26"/>
          <w:szCs w:val="26"/>
        </w:rPr>
        <w:t>стабилизационном</w:t>
      </w:r>
      <w:r w:rsidRPr="0019557E">
        <w:rPr>
          <w:sz w:val="26"/>
          <w:szCs w:val="26"/>
        </w:rPr>
        <w:t xml:space="preserve"> сценарии развития должна произойти ликвидация существующих санкционированных и несанкционированных свалок.</w:t>
      </w:r>
    </w:p>
    <w:p w:rsidR="000F6113" w:rsidRPr="0019557E" w:rsidRDefault="000F6113" w:rsidP="008B5FFB">
      <w:pPr>
        <w:pStyle w:val="BodyTextIndent"/>
        <w:spacing w:before="60" w:after="60"/>
        <w:ind w:firstLine="851"/>
        <w:rPr>
          <w:sz w:val="26"/>
          <w:szCs w:val="26"/>
        </w:rPr>
      </w:pPr>
      <w:r w:rsidRPr="0019557E">
        <w:rPr>
          <w:sz w:val="26"/>
          <w:szCs w:val="26"/>
        </w:rPr>
        <w:t>Должны быть проведены изыскания по размещению на территории района вместо необорудованных свалок ещё одного (современного) полигона ТОПП, оснащенного мусоросортировочным комплексом (а в будущем - мусороперерабатывающим комплексом).</w:t>
      </w:r>
    </w:p>
    <w:p w:rsidR="000F6113" w:rsidRPr="0019557E" w:rsidRDefault="000F6113" w:rsidP="008B5FFB">
      <w:pPr>
        <w:spacing w:before="60" w:after="60"/>
        <w:ind w:firstLine="851"/>
        <w:jc w:val="both"/>
        <w:rPr>
          <w:sz w:val="26"/>
          <w:szCs w:val="26"/>
        </w:rPr>
      </w:pPr>
      <w:r w:rsidRPr="0019557E">
        <w:rPr>
          <w:sz w:val="26"/>
          <w:szCs w:val="26"/>
        </w:rPr>
        <w:t>Площадь участка, отводимого под полигон, выбирается, как правило, из условия срока его эксплуатации не менее 15-20 лет.</w:t>
      </w:r>
    </w:p>
    <w:p w:rsidR="000F6113" w:rsidRPr="0019557E" w:rsidRDefault="000F6113" w:rsidP="008B5FFB">
      <w:pPr>
        <w:spacing w:before="60" w:after="60"/>
        <w:ind w:firstLine="851"/>
        <w:jc w:val="both"/>
        <w:rPr>
          <w:sz w:val="26"/>
          <w:szCs w:val="26"/>
        </w:rPr>
      </w:pPr>
      <w:r w:rsidRPr="0019557E">
        <w:rPr>
          <w:sz w:val="26"/>
          <w:szCs w:val="26"/>
        </w:rPr>
        <w:t>Необходимая площадь территории для размещения полигона – около 6 га. Участок должен быть по форме близок к квадрату.</w:t>
      </w:r>
    </w:p>
    <w:p w:rsidR="000F6113" w:rsidRPr="0019557E" w:rsidRDefault="000F6113" w:rsidP="008B5FFB">
      <w:pPr>
        <w:spacing w:before="60" w:after="60"/>
        <w:ind w:firstLine="851"/>
        <w:jc w:val="both"/>
        <w:rPr>
          <w:sz w:val="26"/>
          <w:szCs w:val="26"/>
        </w:rPr>
      </w:pPr>
      <w:r w:rsidRPr="0019557E">
        <w:rPr>
          <w:sz w:val="26"/>
          <w:szCs w:val="26"/>
        </w:rPr>
        <w:t>Полигоны размещаются за пределами городов и других населенных пунктов. Размер санитарно-защитной зоны от жилой застройки до границ полигона 500 м (СНиП 2.07.01-89). Кроме того, размер санитарно-защитной зоны уточняется при расчете газообразных выбросов в атмосферу. Уменьшение зоны менее 500 м не допускается.</w:t>
      </w:r>
    </w:p>
    <w:p w:rsidR="000F6113" w:rsidRPr="0019557E" w:rsidRDefault="000F6113" w:rsidP="008B5FFB">
      <w:pPr>
        <w:spacing w:before="60" w:after="60"/>
        <w:ind w:firstLine="851"/>
        <w:jc w:val="both"/>
        <w:rPr>
          <w:sz w:val="26"/>
          <w:szCs w:val="26"/>
        </w:rPr>
      </w:pPr>
      <w:r w:rsidRPr="0019557E">
        <w:rPr>
          <w:sz w:val="26"/>
          <w:szCs w:val="26"/>
        </w:rPr>
        <w:t>Перед проектированием заказчик с заинтересованными организациями (архитектурно-планировочным управлением, отделом по делам строительства и архитектуры, органами экологии и санэпиднадзора и гидрогеологической службой) определяет район, в котором осуществляется подбор участка для размещения полигона.</w:t>
      </w:r>
    </w:p>
    <w:p w:rsidR="000F6113" w:rsidRPr="0019557E" w:rsidRDefault="000F6113" w:rsidP="008B5FFB">
      <w:pPr>
        <w:spacing w:before="60" w:after="60"/>
        <w:ind w:firstLine="851"/>
        <w:jc w:val="both"/>
        <w:rPr>
          <w:sz w:val="26"/>
          <w:szCs w:val="26"/>
        </w:rPr>
      </w:pPr>
      <w:r w:rsidRPr="0019557E">
        <w:rPr>
          <w:sz w:val="26"/>
          <w:szCs w:val="26"/>
        </w:rPr>
        <w:t>По гидрогеологическим условиям лучшими являются участки с глинами или тяжелыми суглинками и грунтовыми водами, расположенными на глубине более 2 м. Исключается использование под полигон болот глубиной более 1 м и участков с выходами грунтовых вод в виде ключей, затопляемых паводковыми водами территорий, районов геологических разломов. Под полигоны отводятся отработанные карьеры, свободные от ценных пород деревьев, участки в лесных массивах, овраги и другие территории.</w:t>
      </w:r>
    </w:p>
    <w:p w:rsidR="000F6113" w:rsidRPr="0019557E" w:rsidRDefault="000F6113" w:rsidP="008B5FFB">
      <w:pPr>
        <w:spacing w:before="60" w:after="60"/>
        <w:ind w:firstLine="851"/>
        <w:jc w:val="both"/>
        <w:rPr>
          <w:sz w:val="26"/>
          <w:szCs w:val="26"/>
        </w:rPr>
      </w:pPr>
      <w:r w:rsidRPr="0019557E">
        <w:rPr>
          <w:sz w:val="26"/>
          <w:szCs w:val="26"/>
        </w:rPr>
        <w:t>На выбранном под полигон участке выполняется топографическая съемка, геологические, гидрогеологические изыскания и санитарные исследования. Для проектирования полигона необходимо иметь план всего участка в масштабе 1:1000 с горизонталями через 1 м. План участка хозяйственной зоны, инженерных сооружений и внешних коммуникаций составляется в масштабе 1:500 с горизонталями через 0,5 м (проект внешних сетей большой протяженности может выполняться в масштабе 1:1000).</w:t>
      </w:r>
    </w:p>
    <w:p w:rsidR="000F6113" w:rsidRPr="006B3771" w:rsidRDefault="000F6113" w:rsidP="008B5FFB">
      <w:pPr>
        <w:spacing w:before="60" w:after="60"/>
        <w:ind w:firstLine="851"/>
        <w:jc w:val="both"/>
        <w:rPr>
          <w:sz w:val="26"/>
          <w:szCs w:val="26"/>
        </w:rPr>
      </w:pPr>
      <w:r w:rsidRPr="006B3771">
        <w:rPr>
          <w:sz w:val="26"/>
          <w:szCs w:val="26"/>
        </w:rPr>
        <w:t>В санитарно-защитной зоне полигона запрещается размещение жилой застройки, скважин и колодцев для питьевых целей. При отсутствии в санитарно-защитной зоне зеленых насаждений или земляных насыпей по периметру полигона устраиваются кавальеры грунта, необходимого для изоляции при его закрытии. Режим санитарно-защитной зоны определяется действующими нормами.</w:t>
      </w:r>
    </w:p>
    <w:p w:rsidR="000F6113" w:rsidRPr="006B3771" w:rsidRDefault="000F6113" w:rsidP="008B5FFB">
      <w:pPr>
        <w:spacing w:before="60" w:after="60"/>
        <w:ind w:firstLine="851"/>
        <w:jc w:val="both"/>
        <w:rPr>
          <w:sz w:val="26"/>
          <w:szCs w:val="26"/>
        </w:rPr>
      </w:pPr>
      <w:r w:rsidRPr="006B3771">
        <w:rPr>
          <w:sz w:val="26"/>
          <w:szCs w:val="26"/>
        </w:rPr>
        <w:t>Для полигона ТБО разрабатывается специальный проект мониторинга, включающий разделы: контроль состояния подземных и поверхностных водных объектов, атмосферного воздуха, почв и растений, шумового загрязнения в зоне возможного неблагоприятного влияния полигона; система управления технологическими процессами на полигоне, обеспечивающая предотвращение загрязнения подземных и поверхностных водных объектов, атмосферного воздуха, почв и растений, шумового загрязнения выше допустимых пределов в случаях обнаружения загрязняющего влияния полигонов.</w:t>
      </w:r>
    </w:p>
    <w:p w:rsidR="000F6113" w:rsidRPr="006B3771" w:rsidRDefault="000F6113" w:rsidP="008B5FFB">
      <w:pPr>
        <w:spacing w:before="60" w:after="60"/>
        <w:ind w:firstLine="851"/>
        <w:jc w:val="both"/>
        <w:rPr>
          <w:sz w:val="26"/>
          <w:szCs w:val="26"/>
        </w:rPr>
      </w:pPr>
      <w:r w:rsidRPr="006B3771">
        <w:rPr>
          <w:sz w:val="26"/>
          <w:szCs w:val="26"/>
        </w:rPr>
        <w:t>В настоящее время происходит накопление значительного количества жидких отходов в год. При развитии систем канализации и строительстве очистных сооружений этот показатель будет снижаться.</w:t>
      </w:r>
    </w:p>
    <w:p w:rsidR="000F6113" w:rsidRPr="006B3771" w:rsidRDefault="000F6113" w:rsidP="006B3771">
      <w:pPr>
        <w:spacing w:before="60" w:after="60"/>
        <w:ind w:firstLine="851"/>
        <w:jc w:val="both"/>
        <w:rPr>
          <w:sz w:val="26"/>
          <w:szCs w:val="26"/>
        </w:rPr>
      </w:pPr>
      <w:r w:rsidRPr="006B3771">
        <w:rPr>
          <w:sz w:val="26"/>
          <w:szCs w:val="26"/>
        </w:rPr>
        <w:t>При оптимистическом сценарии развития должно быть выполнено строительство современного полигона захоронения, сортировки и частичной переработки отходов, обслуживающего все населенные пункты («кустовая» утилизация отходов).</w:t>
      </w:r>
    </w:p>
    <w:p w:rsidR="000F6113" w:rsidRPr="006B3771" w:rsidRDefault="000F6113" w:rsidP="006B3771">
      <w:pPr>
        <w:spacing w:before="60" w:after="60"/>
        <w:ind w:firstLine="851"/>
        <w:jc w:val="both"/>
        <w:rPr>
          <w:sz w:val="26"/>
          <w:szCs w:val="26"/>
        </w:rPr>
      </w:pPr>
      <w:r w:rsidRPr="006B3771">
        <w:rPr>
          <w:sz w:val="26"/>
          <w:szCs w:val="26"/>
        </w:rPr>
        <w:t>Будет организована система раздельного сбора бытового мусора населением и использование не менее 50% промышленных и бытовых отходов как вторичного сырья для производства товаров народного потребления.</w:t>
      </w:r>
    </w:p>
    <w:p w:rsidR="000F6113" w:rsidRPr="008B5FFB" w:rsidRDefault="000F6113" w:rsidP="006B3771">
      <w:pPr>
        <w:spacing w:before="60" w:after="60"/>
        <w:ind w:firstLine="851"/>
        <w:jc w:val="both"/>
        <w:rPr>
          <w:color w:val="FF0000"/>
          <w:sz w:val="26"/>
          <w:szCs w:val="26"/>
          <w:highlight w:val="yellow"/>
        </w:rPr>
      </w:pPr>
      <w:r w:rsidRPr="006B3771">
        <w:rPr>
          <w:sz w:val="26"/>
          <w:szCs w:val="26"/>
        </w:rPr>
        <w:t>Будет выполнена рекультивация земель, захламленных стихийными свалками</w:t>
      </w:r>
      <w:r w:rsidRPr="0097518D">
        <w:rPr>
          <w:color w:val="000000"/>
          <w:sz w:val="26"/>
          <w:szCs w:val="26"/>
        </w:rPr>
        <w:t>.</w:t>
      </w:r>
    </w:p>
    <w:p w:rsidR="000F6113" w:rsidRPr="008B5FFB" w:rsidRDefault="000F6113" w:rsidP="008B5FFB">
      <w:pPr>
        <w:pStyle w:val="BodyTextIndent"/>
        <w:spacing w:before="60" w:after="60"/>
        <w:ind w:firstLine="851"/>
        <w:rPr>
          <w:color w:val="FF0000"/>
          <w:sz w:val="26"/>
          <w:szCs w:val="26"/>
          <w:highlight w:val="yellow"/>
        </w:rPr>
      </w:pPr>
    </w:p>
    <w:p w:rsidR="000F6113" w:rsidRPr="004A3D34" w:rsidRDefault="000F6113" w:rsidP="008B5FFB">
      <w:pPr>
        <w:spacing w:before="60" w:after="60"/>
        <w:ind w:firstLine="851"/>
        <w:jc w:val="both"/>
        <w:rPr>
          <w:i/>
          <w:sz w:val="26"/>
          <w:szCs w:val="26"/>
        </w:rPr>
      </w:pPr>
      <w:bookmarkStart w:id="197" w:name="_Toc193008745"/>
      <w:r w:rsidRPr="004A3D34">
        <w:rPr>
          <w:i/>
          <w:sz w:val="26"/>
          <w:szCs w:val="26"/>
        </w:rPr>
        <w:t>Инженерная защита территории.</w:t>
      </w:r>
      <w:bookmarkEnd w:id="197"/>
    </w:p>
    <w:p w:rsidR="000F6113" w:rsidRPr="004A3D34" w:rsidRDefault="000F6113" w:rsidP="008B5FFB">
      <w:pPr>
        <w:pStyle w:val="BodyTextIndent"/>
        <w:spacing w:before="60" w:after="60"/>
        <w:ind w:firstLine="851"/>
        <w:rPr>
          <w:sz w:val="26"/>
          <w:szCs w:val="26"/>
        </w:rPr>
      </w:pPr>
      <w:r w:rsidRPr="004A3D34">
        <w:rPr>
          <w:sz w:val="26"/>
          <w:szCs w:val="26"/>
        </w:rPr>
        <w:t>Инженерная защита территорий - комплекс инженерных сооружений и мероприятий, направленный на предотвращение отрицательного воздействия опасных геологических, экологических и др. процессов на территорию, здания и сооружения, а также защиту от их последствий.</w:t>
      </w:r>
    </w:p>
    <w:p w:rsidR="000F6113" w:rsidRPr="004A3D34" w:rsidRDefault="000F6113" w:rsidP="008B5FFB">
      <w:pPr>
        <w:spacing w:before="60" w:after="60"/>
        <w:ind w:firstLine="851"/>
        <w:jc w:val="both"/>
        <w:rPr>
          <w:sz w:val="26"/>
          <w:szCs w:val="26"/>
        </w:rPr>
      </w:pPr>
      <w:r w:rsidRPr="004A3D34">
        <w:rPr>
          <w:sz w:val="26"/>
          <w:szCs w:val="26"/>
        </w:rPr>
        <w:t>Опасными природными явлениями и  процессами на территории района, на предотвращение которых должны быть направлены мероприятия инженерной защиты, являются: переработка берегов, оползни, русловая эрозия, затопление, подтопление, почвенная эрозия.</w:t>
      </w:r>
    </w:p>
    <w:p w:rsidR="000F6113" w:rsidRPr="004A3D34" w:rsidRDefault="000F6113" w:rsidP="008B5FFB">
      <w:pPr>
        <w:spacing w:before="60" w:after="60"/>
        <w:ind w:firstLine="851"/>
        <w:jc w:val="both"/>
        <w:rPr>
          <w:sz w:val="26"/>
          <w:szCs w:val="26"/>
        </w:rPr>
      </w:pPr>
      <w:r w:rsidRPr="004A3D34">
        <w:rPr>
          <w:sz w:val="26"/>
          <w:szCs w:val="26"/>
        </w:rPr>
        <w:t xml:space="preserve">При </w:t>
      </w:r>
      <w:r w:rsidRPr="004A3D34">
        <w:rPr>
          <w:b/>
          <w:i/>
          <w:sz w:val="26"/>
          <w:szCs w:val="26"/>
        </w:rPr>
        <w:t>инерционном сценарии</w:t>
      </w:r>
      <w:r w:rsidRPr="004A3D34">
        <w:rPr>
          <w:sz w:val="26"/>
          <w:szCs w:val="26"/>
        </w:rPr>
        <w:t xml:space="preserve"> развития воздействие на территорию опасных геологических процессов будет усугубляться хозяйственной деятельностью. Отсутствие мониторинга за состоянием сооружений инженерной защиты приведёт к их постепенному разрушению.</w:t>
      </w:r>
    </w:p>
    <w:p w:rsidR="000F6113" w:rsidRPr="004A3D34" w:rsidRDefault="000F6113" w:rsidP="008B5FFB">
      <w:pPr>
        <w:spacing w:before="60" w:after="60"/>
        <w:ind w:firstLine="851"/>
        <w:jc w:val="both"/>
        <w:rPr>
          <w:sz w:val="26"/>
          <w:szCs w:val="26"/>
        </w:rPr>
      </w:pPr>
      <w:r w:rsidRPr="004A3D34">
        <w:rPr>
          <w:sz w:val="26"/>
          <w:szCs w:val="26"/>
        </w:rPr>
        <w:t>Разрушаться будут конструкции зданий и сооружений, подверженные воздействию опасных геологических процессов. На территориях сельскохозяйственного назначения будет происходить оврагообразование и заболачивание почв, что приведёт  к ухудшению качества сельскохозяйственных угодий, снижения их плодородия.</w:t>
      </w:r>
    </w:p>
    <w:p w:rsidR="000F6113" w:rsidRPr="004A3D34" w:rsidRDefault="000F6113" w:rsidP="008B5FFB">
      <w:pPr>
        <w:spacing w:before="60" w:after="60"/>
        <w:ind w:firstLine="851"/>
        <w:jc w:val="both"/>
        <w:rPr>
          <w:sz w:val="26"/>
          <w:szCs w:val="26"/>
        </w:rPr>
      </w:pPr>
      <w:r w:rsidRPr="004A3D34">
        <w:rPr>
          <w:b/>
          <w:i/>
          <w:sz w:val="26"/>
          <w:szCs w:val="26"/>
        </w:rPr>
        <w:t>Стабилизационный сценарий</w:t>
      </w:r>
      <w:r w:rsidRPr="004A3D34">
        <w:rPr>
          <w:sz w:val="26"/>
          <w:szCs w:val="26"/>
        </w:rPr>
        <w:t xml:space="preserve"> предполагает выполнение мероприятий инженерной защиты различных уровней в соответствие с классификацией опасных геологических процессов на территории района.</w:t>
      </w:r>
    </w:p>
    <w:p w:rsidR="000F6113" w:rsidRPr="004A3D34" w:rsidRDefault="000F6113" w:rsidP="008B5FFB">
      <w:pPr>
        <w:spacing w:before="60" w:after="60"/>
        <w:ind w:firstLine="851"/>
        <w:jc w:val="both"/>
        <w:rPr>
          <w:sz w:val="26"/>
          <w:szCs w:val="26"/>
        </w:rPr>
      </w:pPr>
      <w:r w:rsidRPr="004A3D34">
        <w:rPr>
          <w:sz w:val="26"/>
          <w:szCs w:val="26"/>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т.д.</w:t>
      </w:r>
    </w:p>
    <w:p w:rsidR="000F6113" w:rsidRPr="004A3D34" w:rsidRDefault="000F6113" w:rsidP="008B5FFB">
      <w:pPr>
        <w:spacing w:before="60" w:after="60"/>
        <w:ind w:firstLine="851"/>
        <w:jc w:val="both"/>
        <w:rPr>
          <w:sz w:val="26"/>
          <w:szCs w:val="26"/>
        </w:rPr>
      </w:pPr>
      <w:r w:rsidRPr="004A3D34">
        <w:rPr>
          <w:sz w:val="26"/>
          <w:szCs w:val="26"/>
        </w:rPr>
        <w:t>Информация о выполненных мероприятиях по имеющейся ливневой канализации в населенных пунктах района и проектах, касающихся развития системы ливневой канализации, отсутствует. Отсутствие систем ливневой канализации не только сказывается на уровне благоустройства поселений, но и приводит к подтоплению территорий.</w:t>
      </w:r>
    </w:p>
    <w:p w:rsidR="000F6113" w:rsidRPr="004A3D34" w:rsidRDefault="000F6113" w:rsidP="008B5FFB">
      <w:pPr>
        <w:spacing w:before="60" w:after="60"/>
        <w:ind w:firstLine="851"/>
        <w:jc w:val="both"/>
        <w:rPr>
          <w:sz w:val="26"/>
          <w:szCs w:val="26"/>
        </w:rPr>
      </w:pPr>
      <w:r w:rsidRPr="004A3D34">
        <w:rPr>
          <w:sz w:val="26"/>
          <w:szCs w:val="26"/>
        </w:rPr>
        <w:t xml:space="preserve">Строительство </w:t>
      </w:r>
      <w:r w:rsidRPr="004A3D34">
        <w:rPr>
          <w:i/>
          <w:sz w:val="26"/>
          <w:szCs w:val="26"/>
        </w:rPr>
        <w:t>берегозащитных сооружений</w:t>
      </w:r>
      <w:r w:rsidRPr="004A3D34">
        <w:rPr>
          <w:sz w:val="26"/>
          <w:szCs w:val="26"/>
        </w:rPr>
        <w:t xml:space="preserve"> и осуществление мероприятий должны быть направлены на защиту коренного берега и (или) на сохранение и расширение существующих пляжей или образование искусственных пляжей.</w:t>
      </w:r>
    </w:p>
    <w:p w:rsidR="000F6113" w:rsidRPr="004A3D34" w:rsidRDefault="000F6113" w:rsidP="008B5FFB">
      <w:pPr>
        <w:spacing w:before="60" w:after="60"/>
        <w:ind w:firstLine="851"/>
        <w:jc w:val="both"/>
        <w:rPr>
          <w:sz w:val="26"/>
          <w:szCs w:val="26"/>
        </w:rPr>
      </w:pPr>
      <w:r w:rsidRPr="004A3D34">
        <w:rPr>
          <w:sz w:val="26"/>
          <w:szCs w:val="26"/>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 и пр.</w:t>
      </w:r>
    </w:p>
    <w:p w:rsidR="000F6113" w:rsidRPr="004A3D34" w:rsidRDefault="000F6113" w:rsidP="008B5FFB">
      <w:pPr>
        <w:spacing w:before="60" w:after="60"/>
        <w:ind w:firstLine="851"/>
        <w:jc w:val="both"/>
        <w:rPr>
          <w:sz w:val="26"/>
          <w:szCs w:val="26"/>
        </w:rPr>
      </w:pPr>
      <w:r w:rsidRPr="004A3D34">
        <w:rPr>
          <w:sz w:val="26"/>
          <w:szCs w:val="26"/>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0F6113" w:rsidRPr="004A3D34" w:rsidRDefault="000F6113" w:rsidP="008B5FFB">
      <w:pPr>
        <w:spacing w:before="60" w:after="60"/>
        <w:ind w:firstLine="851"/>
        <w:jc w:val="both"/>
        <w:rPr>
          <w:sz w:val="26"/>
          <w:szCs w:val="26"/>
        </w:rPr>
      </w:pPr>
      <w:r w:rsidRPr="004A3D34">
        <w:rPr>
          <w:b/>
          <w:i/>
          <w:sz w:val="26"/>
          <w:szCs w:val="26"/>
        </w:rPr>
        <w:t>Оптимистический сценарий</w:t>
      </w:r>
      <w:r w:rsidRPr="004A3D34">
        <w:rPr>
          <w:sz w:val="26"/>
          <w:szCs w:val="26"/>
        </w:rPr>
        <w:t xml:space="preserve"> предполагает реализацию на территории всех проектных мероприятий инженерной защиты, организацию системы мониторинга и предупреждения возможных опасных процессов, а также их прогнозирование.</w:t>
      </w:r>
    </w:p>
    <w:p w:rsidR="000F6113" w:rsidRPr="004A3D34" w:rsidRDefault="000F6113" w:rsidP="008B5FFB">
      <w:pPr>
        <w:spacing w:before="60" w:after="60"/>
        <w:ind w:firstLine="851"/>
        <w:jc w:val="both"/>
        <w:rPr>
          <w:sz w:val="26"/>
          <w:szCs w:val="26"/>
        </w:rPr>
      </w:pPr>
    </w:p>
    <w:p w:rsidR="000F6113" w:rsidRPr="004A3D34" w:rsidRDefault="000F6113" w:rsidP="008B5FFB">
      <w:pPr>
        <w:spacing w:before="60" w:after="60"/>
        <w:ind w:firstLine="851"/>
        <w:jc w:val="both"/>
        <w:rPr>
          <w:i/>
          <w:sz w:val="26"/>
          <w:szCs w:val="26"/>
        </w:rPr>
      </w:pPr>
      <w:bookmarkStart w:id="198" w:name="_Toc193008747"/>
      <w:r w:rsidRPr="004A3D34">
        <w:rPr>
          <w:i/>
          <w:sz w:val="26"/>
          <w:szCs w:val="26"/>
        </w:rPr>
        <w:t>Опасные экзогенные геологические процессы.</w:t>
      </w:r>
      <w:bookmarkEnd w:id="198"/>
    </w:p>
    <w:p w:rsidR="000F6113" w:rsidRPr="004A3D34" w:rsidRDefault="000F6113" w:rsidP="008B5FFB">
      <w:pPr>
        <w:spacing w:before="60" w:after="60"/>
        <w:ind w:firstLine="851"/>
        <w:jc w:val="both"/>
        <w:rPr>
          <w:sz w:val="26"/>
          <w:szCs w:val="26"/>
        </w:rPr>
      </w:pPr>
      <w:r w:rsidRPr="004A3D34">
        <w:rPr>
          <w:sz w:val="26"/>
          <w:szCs w:val="26"/>
        </w:rPr>
        <w:t>Освоенные территории находятся под воздействием неблагоприятных экзогенных геологических процессов (ЭГП). Негативные последствия активизации ЭГП под прессом чрезмерной техногенной нагрузки проявляются в затоплении и подтоплении освоенных земель при паводках на реках, в разрушении берегов рек (абразия и боковая эрозия), в усилении воздушной и водной эрозии почвы.</w:t>
      </w:r>
    </w:p>
    <w:p w:rsidR="000F6113" w:rsidRPr="004A3D34" w:rsidRDefault="000F6113" w:rsidP="008B5FFB">
      <w:pPr>
        <w:spacing w:before="60" w:after="60"/>
        <w:ind w:firstLine="851"/>
        <w:jc w:val="both"/>
        <w:rPr>
          <w:sz w:val="26"/>
          <w:szCs w:val="26"/>
        </w:rPr>
      </w:pPr>
      <w:r w:rsidRPr="004A3D34">
        <w:rPr>
          <w:sz w:val="26"/>
          <w:szCs w:val="26"/>
        </w:rPr>
        <w:t xml:space="preserve">В соответствии с </w:t>
      </w:r>
      <w:r w:rsidRPr="004A3D34">
        <w:rPr>
          <w:b/>
          <w:i/>
          <w:sz w:val="26"/>
          <w:szCs w:val="26"/>
        </w:rPr>
        <w:t>инерционным сценарием</w:t>
      </w:r>
      <w:r w:rsidRPr="004A3D34">
        <w:rPr>
          <w:sz w:val="26"/>
          <w:szCs w:val="26"/>
        </w:rPr>
        <w:t xml:space="preserve"> развития на территории района будут происходить следующие процессы:</w:t>
      </w:r>
    </w:p>
    <w:p w:rsidR="000F6113" w:rsidRPr="004A3D34" w:rsidRDefault="000F6113" w:rsidP="00700ABC">
      <w:pPr>
        <w:numPr>
          <w:ilvl w:val="0"/>
          <w:numId w:val="31"/>
        </w:numPr>
        <w:spacing w:before="60" w:after="60"/>
        <w:jc w:val="both"/>
        <w:rPr>
          <w:sz w:val="26"/>
          <w:szCs w:val="26"/>
        </w:rPr>
      </w:pPr>
      <w:r w:rsidRPr="004A3D34">
        <w:rPr>
          <w:sz w:val="26"/>
          <w:szCs w:val="26"/>
        </w:rPr>
        <w:t>подтопление и разрушение зданий и сооружений при паводках на реках;</w:t>
      </w:r>
    </w:p>
    <w:p w:rsidR="000F6113" w:rsidRPr="004A3D34" w:rsidRDefault="000F6113" w:rsidP="00700ABC">
      <w:pPr>
        <w:numPr>
          <w:ilvl w:val="0"/>
          <w:numId w:val="31"/>
        </w:numPr>
        <w:spacing w:before="60" w:after="60"/>
        <w:jc w:val="both"/>
        <w:rPr>
          <w:sz w:val="26"/>
          <w:szCs w:val="26"/>
        </w:rPr>
      </w:pPr>
      <w:r w:rsidRPr="004A3D34">
        <w:rPr>
          <w:sz w:val="26"/>
          <w:szCs w:val="26"/>
        </w:rPr>
        <w:t>активизация эрозионных процессов: разрушение берегов рек, воздушная и водная эрозия почвенного покрова;</w:t>
      </w:r>
    </w:p>
    <w:p w:rsidR="000F6113" w:rsidRPr="004A3D34" w:rsidRDefault="000F6113" w:rsidP="00700ABC">
      <w:pPr>
        <w:numPr>
          <w:ilvl w:val="0"/>
          <w:numId w:val="31"/>
        </w:numPr>
        <w:spacing w:before="60" w:after="60"/>
        <w:jc w:val="both"/>
        <w:rPr>
          <w:sz w:val="26"/>
          <w:szCs w:val="26"/>
        </w:rPr>
      </w:pPr>
      <w:r w:rsidRPr="004A3D34">
        <w:rPr>
          <w:sz w:val="26"/>
          <w:szCs w:val="26"/>
        </w:rPr>
        <w:t>выделение значительных средств на устранение последствий ЭГП, отсутствие положительных результатов.</w:t>
      </w:r>
    </w:p>
    <w:p w:rsidR="000F6113" w:rsidRPr="004A3D34" w:rsidRDefault="000F6113" w:rsidP="008B5FFB">
      <w:pPr>
        <w:spacing w:before="60" w:after="60"/>
        <w:ind w:firstLine="851"/>
        <w:jc w:val="both"/>
        <w:rPr>
          <w:sz w:val="26"/>
          <w:szCs w:val="26"/>
        </w:rPr>
      </w:pPr>
      <w:r w:rsidRPr="004A3D34">
        <w:rPr>
          <w:b/>
          <w:i/>
          <w:sz w:val="26"/>
          <w:szCs w:val="26"/>
        </w:rPr>
        <w:t>Стабилизационный сценарий</w:t>
      </w:r>
      <w:r w:rsidRPr="004A3D34">
        <w:rPr>
          <w:sz w:val="26"/>
          <w:szCs w:val="26"/>
        </w:rPr>
        <w:t xml:space="preserve"> предполагает:</w:t>
      </w:r>
    </w:p>
    <w:p w:rsidR="000F6113" w:rsidRPr="004A3D34" w:rsidRDefault="000F6113" w:rsidP="00700ABC">
      <w:pPr>
        <w:numPr>
          <w:ilvl w:val="0"/>
          <w:numId w:val="32"/>
        </w:numPr>
        <w:spacing w:before="60" w:after="60"/>
        <w:jc w:val="both"/>
        <w:rPr>
          <w:sz w:val="26"/>
          <w:szCs w:val="26"/>
        </w:rPr>
      </w:pPr>
      <w:r w:rsidRPr="004A3D34">
        <w:rPr>
          <w:sz w:val="26"/>
          <w:szCs w:val="26"/>
        </w:rPr>
        <w:t>выполнение областной Программы по защите от негативных последствий активизации ЭГП;</w:t>
      </w:r>
    </w:p>
    <w:p w:rsidR="000F6113" w:rsidRPr="004A3D34" w:rsidRDefault="000F6113" w:rsidP="00700ABC">
      <w:pPr>
        <w:numPr>
          <w:ilvl w:val="0"/>
          <w:numId w:val="32"/>
        </w:numPr>
        <w:spacing w:before="60" w:after="60"/>
        <w:jc w:val="both"/>
        <w:rPr>
          <w:sz w:val="26"/>
          <w:szCs w:val="26"/>
        </w:rPr>
      </w:pPr>
      <w:r w:rsidRPr="004A3D34">
        <w:rPr>
          <w:sz w:val="26"/>
          <w:szCs w:val="26"/>
        </w:rPr>
        <w:t>запрещение строительства зданий и сооружений в зоне затопления при паводках 5% обеспеченности;</w:t>
      </w:r>
    </w:p>
    <w:p w:rsidR="000F6113" w:rsidRPr="004A3D34" w:rsidRDefault="000F6113" w:rsidP="00700ABC">
      <w:pPr>
        <w:numPr>
          <w:ilvl w:val="0"/>
          <w:numId w:val="32"/>
        </w:numPr>
        <w:spacing w:before="60" w:after="60"/>
        <w:jc w:val="both"/>
        <w:rPr>
          <w:sz w:val="26"/>
          <w:szCs w:val="26"/>
        </w:rPr>
      </w:pPr>
      <w:r w:rsidRPr="004A3D34">
        <w:rPr>
          <w:sz w:val="26"/>
          <w:szCs w:val="26"/>
        </w:rPr>
        <w:t>развитие сети геоэкологического мониторинга для прогнозирования активизации ЭГП, в первую очередь, на освоенных человеком территориях;</w:t>
      </w:r>
    </w:p>
    <w:p w:rsidR="000F6113" w:rsidRPr="004A3D34" w:rsidRDefault="000F6113" w:rsidP="00700ABC">
      <w:pPr>
        <w:numPr>
          <w:ilvl w:val="0"/>
          <w:numId w:val="32"/>
        </w:numPr>
        <w:spacing w:before="60" w:after="60"/>
        <w:jc w:val="both"/>
        <w:rPr>
          <w:sz w:val="26"/>
          <w:szCs w:val="26"/>
        </w:rPr>
      </w:pPr>
      <w:r w:rsidRPr="004A3D34">
        <w:rPr>
          <w:sz w:val="26"/>
          <w:szCs w:val="26"/>
        </w:rPr>
        <w:t>инвентаризация всех инженерно-технических сооружений на речной сети;</w:t>
      </w:r>
    </w:p>
    <w:p w:rsidR="000F6113" w:rsidRPr="004A3D34" w:rsidRDefault="000F6113" w:rsidP="00700ABC">
      <w:pPr>
        <w:numPr>
          <w:ilvl w:val="0"/>
          <w:numId w:val="32"/>
        </w:numPr>
        <w:spacing w:before="60" w:after="60"/>
        <w:jc w:val="both"/>
        <w:rPr>
          <w:sz w:val="26"/>
          <w:szCs w:val="26"/>
        </w:rPr>
      </w:pPr>
      <w:r w:rsidRPr="004A3D34">
        <w:rPr>
          <w:sz w:val="26"/>
          <w:szCs w:val="26"/>
        </w:rPr>
        <w:t>ликвидация дамб и плотин неинженерного типа;</w:t>
      </w:r>
    </w:p>
    <w:p w:rsidR="000F6113" w:rsidRPr="004A3D34" w:rsidRDefault="000F6113" w:rsidP="00700ABC">
      <w:pPr>
        <w:numPr>
          <w:ilvl w:val="0"/>
          <w:numId w:val="32"/>
        </w:numPr>
        <w:spacing w:before="60" w:after="60"/>
        <w:jc w:val="both"/>
        <w:rPr>
          <w:sz w:val="26"/>
          <w:szCs w:val="26"/>
        </w:rPr>
      </w:pPr>
      <w:r w:rsidRPr="004A3D34">
        <w:rPr>
          <w:sz w:val="26"/>
          <w:szCs w:val="26"/>
        </w:rPr>
        <w:t>защита берегов рек в населенных пунктах от разрушения с помощью габионов и подпорных стенок;</w:t>
      </w:r>
    </w:p>
    <w:p w:rsidR="000F6113" w:rsidRPr="004A3D34" w:rsidRDefault="000F6113" w:rsidP="00700ABC">
      <w:pPr>
        <w:numPr>
          <w:ilvl w:val="0"/>
          <w:numId w:val="32"/>
        </w:numPr>
        <w:spacing w:before="60" w:after="60"/>
        <w:jc w:val="both"/>
        <w:rPr>
          <w:sz w:val="26"/>
          <w:szCs w:val="26"/>
        </w:rPr>
      </w:pPr>
      <w:r w:rsidRPr="004A3D34">
        <w:rPr>
          <w:sz w:val="26"/>
          <w:szCs w:val="26"/>
        </w:rPr>
        <w:t>переселение жителей из зон, опасных по проявлениям ЭГП;</w:t>
      </w:r>
    </w:p>
    <w:p w:rsidR="000F6113" w:rsidRPr="004A3D34" w:rsidRDefault="000F6113" w:rsidP="00700ABC">
      <w:pPr>
        <w:numPr>
          <w:ilvl w:val="0"/>
          <w:numId w:val="32"/>
        </w:numPr>
        <w:spacing w:before="60" w:after="60"/>
        <w:jc w:val="both"/>
        <w:rPr>
          <w:sz w:val="26"/>
          <w:szCs w:val="26"/>
        </w:rPr>
      </w:pPr>
      <w:r w:rsidRPr="004A3D34">
        <w:rPr>
          <w:sz w:val="26"/>
          <w:szCs w:val="26"/>
        </w:rPr>
        <w:t>оптимизация работы оросительных систем, применение систем капельного орошения;</w:t>
      </w:r>
    </w:p>
    <w:p w:rsidR="000F6113" w:rsidRPr="004A3D34" w:rsidRDefault="000F6113" w:rsidP="00700ABC">
      <w:pPr>
        <w:numPr>
          <w:ilvl w:val="0"/>
          <w:numId w:val="32"/>
        </w:numPr>
        <w:spacing w:before="60" w:after="60"/>
        <w:jc w:val="both"/>
        <w:rPr>
          <w:sz w:val="26"/>
          <w:szCs w:val="26"/>
        </w:rPr>
      </w:pPr>
      <w:r w:rsidRPr="004A3D34">
        <w:rPr>
          <w:sz w:val="26"/>
          <w:szCs w:val="26"/>
        </w:rPr>
        <w:t>разработка эффективных дренажных систем для понижения уровня грунтовых вод в населенных пунктах.</w:t>
      </w:r>
    </w:p>
    <w:p w:rsidR="000F6113" w:rsidRPr="004A3D34" w:rsidRDefault="000F6113" w:rsidP="008B5FFB">
      <w:pPr>
        <w:spacing w:before="60" w:after="60"/>
        <w:ind w:firstLine="851"/>
        <w:jc w:val="both"/>
        <w:rPr>
          <w:sz w:val="26"/>
          <w:szCs w:val="26"/>
        </w:rPr>
      </w:pPr>
      <w:r w:rsidRPr="004A3D34">
        <w:rPr>
          <w:b/>
          <w:i/>
          <w:sz w:val="26"/>
          <w:szCs w:val="26"/>
        </w:rPr>
        <w:t>Оптимистический сценарий</w:t>
      </w:r>
      <w:r w:rsidRPr="004A3D34">
        <w:rPr>
          <w:sz w:val="26"/>
          <w:szCs w:val="26"/>
        </w:rPr>
        <w:t xml:space="preserve"> предполагает:</w:t>
      </w:r>
    </w:p>
    <w:p w:rsidR="000F6113" w:rsidRPr="004A3D34" w:rsidRDefault="000F6113" w:rsidP="00700ABC">
      <w:pPr>
        <w:numPr>
          <w:ilvl w:val="0"/>
          <w:numId w:val="33"/>
        </w:numPr>
        <w:spacing w:before="60" w:after="60"/>
        <w:jc w:val="both"/>
        <w:rPr>
          <w:sz w:val="26"/>
          <w:szCs w:val="26"/>
        </w:rPr>
      </w:pPr>
      <w:r w:rsidRPr="004A3D34">
        <w:rPr>
          <w:sz w:val="26"/>
          <w:szCs w:val="26"/>
        </w:rPr>
        <w:t>проведение комплекса мероприятий по минимизации ущерба от ЭГП по специальным программам, разработанным на научно-производственных полигонах;</w:t>
      </w:r>
    </w:p>
    <w:p w:rsidR="000F6113" w:rsidRPr="004A3D34" w:rsidRDefault="000F6113" w:rsidP="00700ABC">
      <w:pPr>
        <w:numPr>
          <w:ilvl w:val="0"/>
          <w:numId w:val="33"/>
        </w:numPr>
        <w:spacing w:before="60" w:after="60"/>
        <w:jc w:val="both"/>
        <w:rPr>
          <w:sz w:val="26"/>
          <w:szCs w:val="26"/>
        </w:rPr>
      </w:pPr>
      <w:r w:rsidRPr="004A3D34">
        <w:rPr>
          <w:sz w:val="26"/>
          <w:szCs w:val="26"/>
        </w:rPr>
        <w:t>строительство эффективных инженерных сооружений для понижения уровня грунтовых вод, препятствующих развитию карста, водной эрозии, засолению ландшафтов, разрушению берегов и других негативных проявлений ЭГП.</w:t>
      </w:r>
    </w:p>
    <w:p w:rsidR="000F6113" w:rsidRPr="004A3D34" w:rsidRDefault="000F6113" w:rsidP="008B5FFB">
      <w:pPr>
        <w:spacing w:before="60" w:after="60"/>
        <w:ind w:firstLine="851"/>
        <w:jc w:val="both"/>
        <w:rPr>
          <w:b/>
          <w:sz w:val="26"/>
          <w:szCs w:val="26"/>
        </w:rPr>
      </w:pPr>
    </w:p>
    <w:p w:rsidR="000F6113" w:rsidRPr="006B3771" w:rsidRDefault="000F6113" w:rsidP="008B5FFB">
      <w:pPr>
        <w:spacing w:before="60" w:after="60"/>
        <w:ind w:firstLine="851"/>
        <w:jc w:val="both"/>
        <w:rPr>
          <w:i/>
          <w:sz w:val="26"/>
          <w:szCs w:val="26"/>
        </w:rPr>
      </w:pPr>
      <w:bookmarkStart w:id="199" w:name="_Toc193008748"/>
      <w:r w:rsidRPr="006B3771">
        <w:rPr>
          <w:i/>
          <w:sz w:val="26"/>
          <w:szCs w:val="26"/>
        </w:rPr>
        <w:t>Состояние воздушного бассейна.</w:t>
      </w:r>
      <w:bookmarkEnd w:id="199"/>
    </w:p>
    <w:p w:rsidR="000F6113" w:rsidRPr="006B3771" w:rsidRDefault="000F6113" w:rsidP="008B5FFB">
      <w:pPr>
        <w:spacing w:before="60" w:after="60"/>
        <w:ind w:firstLine="851"/>
        <w:jc w:val="both"/>
        <w:rPr>
          <w:sz w:val="26"/>
          <w:szCs w:val="26"/>
        </w:rPr>
      </w:pPr>
      <w:r w:rsidRPr="006B3771">
        <w:rPr>
          <w:sz w:val="26"/>
          <w:szCs w:val="26"/>
        </w:rPr>
        <w:t xml:space="preserve">На территории ситуацию с состоянием воздушного бассейна нельзя назвать удовлетворительной. Наиболее значительное загрязнение связано с выбросами промпредприятий района, а также автомобильного транспорта. </w:t>
      </w:r>
    </w:p>
    <w:p w:rsidR="000F6113" w:rsidRPr="006B3771" w:rsidRDefault="000F6113" w:rsidP="008B5FFB">
      <w:pPr>
        <w:spacing w:before="60" w:after="60"/>
        <w:ind w:firstLine="851"/>
        <w:jc w:val="both"/>
        <w:rPr>
          <w:sz w:val="26"/>
          <w:szCs w:val="26"/>
        </w:rPr>
      </w:pPr>
      <w:r w:rsidRPr="006B3771">
        <w:rPr>
          <w:sz w:val="26"/>
          <w:szCs w:val="26"/>
        </w:rPr>
        <w:t>При развитии промышленных и сельскохозяйственных производств на территории района неизбежно увеличение выбросов вредных веществ в атмосферу как от самих предприятий, так и от увеличивающегося потока автомобильного транспорта, обслуживающего эти предприятия.</w:t>
      </w:r>
    </w:p>
    <w:p w:rsidR="000F6113" w:rsidRPr="006B3771" w:rsidRDefault="000F6113" w:rsidP="008B5FFB">
      <w:pPr>
        <w:spacing w:before="60" w:after="60"/>
        <w:ind w:firstLine="851"/>
        <w:jc w:val="both"/>
        <w:rPr>
          <w:sz w:val="26"/>
          <w:szCs w:val="26"/>
        </w:rPr>
      </w:pPr>
      <w:r w:rsidRPr="006B3771">
        <w:rPr>
          <w:sz w:val="26"/>
          <w:szCs w:val="26"/>
        </w:rPr>
        <w:t xml:space="preserve">В соответствии с </w:t>
      </w:r>
      <w:r w:rsidRPr="006B3771">
        <w:rPr>
          <w:b/>
          <w:i/>
          <w:sz w:val="26"/>
          <w:szCs w:val="26"/>
        </w:rPr>
        <w:t>инерционным сценарием</w:t>
      </w:r>
      <w:r w:rsidRPr="006B3771">
        <w:rPr>
          <w:sz w:val="26"/>
          <w:szCs w:val="26"/>
        </w:rPr>
        <w:t xml:space="preserve"> развития на территории района будут происходить следующие процессы:</w:t>
      </w:r>
    </w:p>
    <w:p w:rsidR="000F6113" w:rsidRPr="006B3771" w:rsidRDefault="000F6113" w:rsidP="00700ABC">
      <w:pPr>
        <w:numPr>
          <w:ilvl w:val="0"/>
          <w:numId w:val="34"/>
        </w:numPr>
        <w:spacing w:before="60" w:after="60"/>
        <w:jc w:val="both"/>
        <w:rPr>
          <w:sz w:val="26"/>
          <w:szCs w:val="26"/>
        </w:rPr>
      </w:pPr>
      <w:r w:rsidRPr="006B3771">
        <w:rPr>
          <w:sz w:val="26"/>
          <w:szCs w:val="26"/>
        </w:rPr>
        <w:t>Увеличение суммарного выброса различных загрязнений;</w:t>
      </w:r>
    </w:p>
    <w:p w:rsidR="000F6113" w:rsidRPr="006B3771" w:rsidRDefault="000F6113" w:rsidP="00700ABC">
      <w:pPr>
        <w:numPr>
          <w:ilvl w:val="0"/>
          <w:numId w:val="34"/>
        </w:numPr>
        <w:spacing w:before="60" w:after="60"/>
        <w:jc w:val="both"/>
        <w:rPr>
          <w:sz w:val="26"/>
          <w:szCs w:val="26"/>
        </w:rPr>
      </w:pPr>
      <w:r w:rsidRPr="006B3771">
        <w:rPr>
          <w:sz w:val="26"/>
          <w:szCs w:val="26"/>
        </w:rPr>
        <w:t>Стремительный рост суммы выбросов от автотранспорта – с удвоением через 10-15 лет;</w:t>
      </w:r>
    </w:p>
    <w:p w:rsidR="000F6113" w:rsidRPr="006B3771" w:rsidRDefault="000F6113" w:rsidP="00700ABC">
      <w:pPr>
        <w:numPr>
          <w:ilvl w:val="0"/>
          <w:numId w:val="34"/>
        </w:numPr>
        <w:spacing w:before="60" w:after="60"/>
        <w:jc w:val="both"/>
        <w:rPr>
          <w:sz w:val="26"/>
          <w:szCs w:val="26"/>
        </w:rPr>
      </w:pPr>
      <w:r w:rsidRPr="006B3771">
        <w:rPr>
          <w:sz w:val="26"/>
          <w:szCs w:val="26"/>
        </w:rPr>
        <w:t>Повышение заболеваемости населения, обусловленное неудовлетворительным качеством атмосферного воздуха;</w:t>
      </w:r>
    </w:p>
    <w:p w:rsidR="000F6113" w:rsidRPr="006B3771" w:rsidRDefault="000F6113" w:rsidP="00700ABC">
      <w:pPr>
        <w:numPr>
          <w:ilvl w:val="0"/>
          <w:numId w:val="34"/>
        </w:numPr>
        <w:spacing w:before="60" w:after="60"/>
        <w:jc w:val="both"/>
        <w:rPr>
          <w:sz w:val="26"/>
          <w:szCs w:val="26"/>
        </w:rPr>
      </w:pPr>
      <w:r w:rsidRPr="006B3771">
        <w:rPr>
          <w:sz w:val="26"/>
          <w:szCs w:val="26"/>
        </w:rPr>
        <w:t>Рост потерь, связанных со снижением производительности труда, снижение уровня и продолжительности жизни населения.</w:t>
      </w:r>
    </w:p>
    <w:p w:rsidR="000F6113" w:rsidRPr="004A3D34" w:rsidRDefault="000F6113" w:rsidP="008B5FFB">
      <w:pPr>
        <w:spacing w:before="60" w:after="60"/>
        <w:ind w:firstLine="851"/>
        <w:jc w:val="both"/>
        <w:rPr>
          <w:sz w:val="26"/>
          <w:szCs w:val="26"/>
        </w:rPr>
      </w:pPr>
      <w:r w:rsidRPr="004A3D34">
        <w:rPr>
          <w:b/>
          <w:i/>
          <w:sz w:val="26"/>
          <w:szCs w:val="26"/>
        </w:rPr>
        <w:t>Стабилизационный сценарий</w:t>
      </w:r>
      <w:r w:rsidRPr="004A3D34">
        <w:rPr>
          <w:sz w:val="26"/>
          <w:szCs w:val="26"/>
        </w:rPr>
        <w:t xml:space="preserve"> предполагает:</w:t>
      </w:r>
    </w:p>
    <w:p w:rsidR="000F6113" w:rsidRPr="004A3D34" w:rsidRDefault="000F6113" w:rsidP="00700ABC">
      <w:pPr>
        <w:numPr>
          <w:ilvl w:val="0"/>
          <w:numId w:val="35"/>
        </w:numPr>
        <w:spacing w:before="60" w:after="60"/>
        <w:jc w:val="both"/>
        <w:rPr>
          <w:sz w:val="26"/>
          <w:szCs w:val="26"/>
        </w:rPr>
      </w:pPr>
      <w:r w:rsidRPr="004A3D34">
        <w:rPr>
          <w:sz w:val="26"/>
          <w:szCs w:val="26"/>
        </w:rPr>
        <w:t>Разработку программы поддержки «экологичных» промышленных предприятий с частичной компенсацией затрат на системы очистки отходящих газов и аэрозолей, на разработку и внедрение энерго-ресурсосберегающих технологий;</w:t>
      </w:r>
    </w:p>
    <w:p w:rsidR="000F6113" w:rsidRPr="004A3D34" w:rsidRDefault="000F6113" w:rsidP="00700ABC">
      <w:pPr>
        <w:numPr>
          <w:ilvl w:val="0"/>
          <w:numId w:val="35"/>
        </w:numPr>
        <w:spacing w:before="60" w:after="60"/>
        <w:jc w:val="both"/>
        <w:rPr>
          <w:sz w:val="26"/>
          <w:szCs w:val="26"/>
        </w:rPr>
      </w:pPr>
      <w:r w:rsidRPr="004A3D34">
        <w:rPr>
          <w:sz w:val="26"/>
          <w:szCs w:val="26"/>
        </w:rPr>
        <w:t>Газификацию частного и муниципального транспорта, развитие сети газозаправочных станций;</w:t>
      </w:r>
    </w:p>
    <w:p w:rsidR="000F6113" w:rsidRPr="004A3D34" w:rsidRDefault="000F6113" w:rsidP="00700ABC">
      <w:pPr>
        <w:numPr>
          <w:ilvl w:val="0"/>
          <w:numId w:val="35"/>
        </w:numPr>
        <w:spacing w:before="60" w:after="60"/>
        <w:jc w:val="both"/>
        <w:rPr>
          <w:sz w:val="26"/>
          <w:szCs w:val="26"/>
        </w:rPr>
      </w:pPr>
      <w:r w:rsidRPr="004A3D34">
        <w:rPr>
          <w:sz w:val="26"/>
          <w:szCs w:val="26"/>
        </w:rPr>
        <w:t>Установление жесткого вневедомственного контроля за выбросами предприятий и автотранспорта.</w:t>
      </w:r>
    </w:p>
    <w:p w:rsidR="000F6113" w:rsidRPr="004A3D34" w:rsidRDefault="000F6113" w:rsidP="008B5FFB">
      <w:pPr>
        <w:spacing w:before="60" w:after="60"/>
        <w:ind w:firstLine="851"/>
        <w:jc w:val="both"/>
        <w:rPr>
          <w:sz w:val="26"/>
          <w:szCs w:val="26"/>
        </w:rPr>
      </w:pPr>
      <w:r w:rsidRPr="004A3D34">
        <w:rPr>
          <w:b/>
          <w:i/>
          <w:sz w:val="26"/>
          <w:szCs w:val="26"/>
        </w:rPr>
        <w:t>Оптимистический сценарий</w:t>
      </w:r>
      <w:r w:rsidRPr="004A3D34">
        <w:rPr>
          <w:sz w:val="26"/>
          <w:szCs w:val="26"/>
        </w:rPr>
        <w:t xml:space="preserve"> предполагает:</w:t>
      </w:r>
    </w:p>
    <w:p w:rsidR="000F6113" w:rsidRPr="004A3D34" w:rsidRDefault="000F6113" w:rsidP="00700ABC">
      <w:pPr>
        <w:numPr>
          <w:ilvl w:val="0"/>
          <w:numId w:val="36"/>
        </w:numPr>
        <w:spacing w:before="60" w:after="60"/>
        <w:jc w:val="both"/>
        <w:rPr>
          <w:sz w:val="26"/>
          <w:szCs w:val="26"/>
        </w:rPr>
      </w:pPr>
      <w:r w:rsidRPr="004A3D34">
        <w:rPr>
          <w:sz w:val="26"/>
          <w:szCs w:val="26"/>
        </w:rPr>
        <w:t>Строительство новых предприятий только при условии сохранения величины предельно-допустимого суммарного выброса города или района;</w:t>
      </w:r>
    </w:p>
    <w:p w:rsidR="000F6113" w:rsidRPr="004A3D34" w:rsidRDefault="000F6113" w:rsidP="00700ABC">
      <w:pPr>
        <w:numPr>
          <w:ilvl w:val="0"/>
          <w:numId w:val="36"/>
        </w:numPr>
        <w:spacing w:before="60" w:after="60"/>
        <w:jc w:val="both"/>
        <w:rPr>
          <w:sz w:val="26"/>
          <w:szCs w:val="26"/>
        </w:rPr>
      </w:pPr>
      <w:r w:rsidRPr="004A3D34">
        <w:rPr>
          <w:sz w:val="26"/>
          <w:szCs w:val="26"/>
        </w:rPr>
        <w:t>Использование нетрадиционных источников энергии (ветровой, солнечной);</w:t>
      </w:r>
    </w:p>
    <w:p w:rsidR="000F6113" w:rsidRPr="004A3D34" w:rsidRDefault="000F6113" w:rsidP="00700ABC">
      <w:pPr>
        <w:numPr>
          <w:ilvl w:val="0"/>
          <w:numId w:val="36"/>
        </w:numPr>
        <w:spacing w:before="60" w:after="60"/>
        <w:jc w:val="both"/>
        <w:rPr>
          <w:sz w:val="26"/>
          <w:szCs w:val="26"/>
        </w:rPr>
      </w:pPr>
      <w:r w:rsidRPr="004A3D34">
        <w:rPr>
          <w:sz w:val="26"/>
          <w:szCs w:val="26"/>
        </w:rPr>
        <w:t>Применение каталитических и кислородосодержащих добавок в моторное топливо, улучшение свойств смазочных материалов и технических жидкостей для снижения токсичности выбросов автотранспорта;</w:t>
      </w:r>
    </w:p>
    <w:p w:rsidR="000F6113" w:rsidRPr="004A3D34" w:rsidRDefault="000F6113" w:rsidP="00700ABC">
      <w:pPr>
        <w:numPr>
          <w:ilvl w:val="0"/>
          <w:numId w:val="36"/>
        </w:numPr>
        <w:spacing w:before="60" w:after="60"/>
        <w:jc w:val="both"/>
        <w:rPr>
          <w:sz w:val="26"/>
          <w:szCs w:val="26"/>
        </w:rPr>
      </w:pPr>
      <w:r w:rsidRPr="004A3D34">
        <w:rPr>
          <w:sz w:val="26"/>
          <w:szCs w:val="26"/>
        </w:rPr>
        <w:t>Внедрение альтернативных видов топлива;</w:t>
      </w:r>
    </w:p>
    <w:p w:rsidR="000F6113" w:rsidRPr="004A3D34" w:rsidRDefault="000F6113" w:rsidP="00700ABC">
      <w:pPr>
        <w:numPr>
          <w:ilvl w:val="0"/>
          <w:numId w:val="36"/>
        </w:numPr>
        <w:spacing w:before="60" w:after="60"/>
        <w:jc w:val="both"/>
        <w:rPr>
          <w:sz w:val="26"/>
          <w:szCs w:val="26"/>
        </w:rPr>
      </w:pPr>
      <w:r w:rsidRPr="004A3D34">
        <w:rPr>
          <w:sz w:val="26"/>
          <w:szCs w:val="26"/>
        </w:rPr>
        <w:t>Расширение практики применения каталитических нейтрализаторов отработавших газов.</w:t>
      </w:r>
      <w:bookmarkStart w:id="200" w:name="_Toc193008749"/>
    </w:p>
    <w:p w:rsidR="000F6113" w:rsidRPr="004A3D34" w:rsidRDefault="000F6113" w:rsidP="008B5FFB">
      <w:pPr>
        <w:spacing w:before="60" w:after="60"/>
        <w:ind w:left="810"/>
        <w:jc w:val="both"/>
        <w:rPr>
          <w:sz w:val="26"/>
          <w:szCs w:val="26"/>
        </w:rPr>
      </w:pPr>
    </w:p>
    <w:p w:rsidR="000F6113" w:rsidRPr="00935F6F" w:rsidRDefault="000F6113" w:rsidP="008B5FFB">
      <w:pPr>
        <w:spacing w:before="60" w:after="60"/>
        <w:ind w:firstLine="851"/>
        <w:jc w:val="both"/>
        <w:rPr>
          <w:i/>
          <w:sz w:val="26"/>
          <w:szCs w:val="26"/>
        </w:rPr>
      </w:pPr>
      <w:r w:rsidRPr="00935F6F">
        <w:rPr>
          <w:i/>
          <w:sz w:val="26"/>
          <w:szCs w:val="26"/>
        </w:rPr>
        <w:t>Состояние водных ресурсов.</w:t>
      </w:r>
      <w:bookmarkEnd w:id="200"/>
    </w:p>
    <w:p w:rsidR="000F6113" w:rsidRPr="00935F6F" w:rsidRDefault="000F6113" w:rsidP="008B5FFB">
      <w:pPr>
        <w:spacing w:before="60" w:after="60"/>
        <w:ind w:firstLine="851"/>
        <w:jc w:val="both"/>
        <w:rPr>
          <w:sz w:val="26"/>
          <w:szCs w:val="26"/>
        </w:rPr>
      </w:pPr>
      <w:r w:rsidRPr="00935F6F">
        <w:rPr>
          <w:sz w:val="26"/>
          <w:szCs w:val="26"/>
        </w:rPr>
        <w:t>Важнейшая экологическая проблема для населения– низкое качество водных ресурсов открытых источников, используемых для хозяйственно-питьевого водоснабжения сельских поселений.</w:t>
      </w:r>
    </w:p>
    <w:p w:rsidR="000F6113" w:rsidRPr="001661F6" w:rsidRDefault="000F6113" w:rsidP="008B5FFB">
      <w:pPr>
        <w:spacing w:before="60" w:after="60"/>
        <w:ind w:firstLine="851"/>
        <w:jc w:val="both"/>
        <w:rPr>
          <w:sz w:val="26"/>
          <w:szCs w:val="26"/>
        </w:rPr>
      </w:pPr>
      <w:r w:rsidRPr="001661F6">
        <w:rPr>
          <w:sz w:val="26"/>
          <w:szCs w:val="26"/>
        </w:rPr>
        <w:t xml:space="preserve">Достаточно остро стоит проблема износа водопроводных сетей и сооружений, при этом большая часть всего водопроводного хозяйства имеет предельный износ. </w:t>
      </w:r>
    </w:p>
    <w:p w:rsidR="000F6113" w:rsidRPr="001661F6" w:rsidRDefault="000F6113" w:rsidP="008B5FFB">
      <w:pPr>
        <w:spacing w:before="60" w:after="60"/>
        <w:ind w:firstLine="851"/>
        <w:jc w:val="both"/>
        <w:rPr>
          <w:sz w:val="26"/>
          <w:szCs w:val="26"/>
        </w:rPr>
      </w:pPr>
      <w:r w:rsidRPr="001661F6">
        <w:rPr>
          <w:sz w:val="26"/>
          <w:szCs w:val="26"/>
        </w:rPr>
        <w:t xml:space="preserve">Проблема низкого качества питьевой воды обусловлена низким качеством систем водоподготовки, не обеспечивающих доведение качества воды до нормативных требований, ветхость водопроводных сетей или полное их отсутствие. Основным источником поступления загрязняющих веществ в поверхностные и подземные воды </w:t>
      </w:r>
      <w:r>
        <w:rPr>
          <w:sz w:val="26"/>
          <w:szCs w:val="26"/>
        </w:rPr>
        <w:t>Орловской</w:t>
      </w:r>
      <w:r w:rsidRPr="001661F6">
        <w:rPr>
          <w:sz w:val="26"/>
          <w:szCs w:val="26"/>
        </w:rPr>
        <w:t xml:space="preserve"> области остается отсутствие очистных сооружений, неканализованные предприятия и жилые районы, ливневые неочищенные воды.</w:t>
      </w:r>
    </w:p>
    <w:p w:rsidR="000F6113" w:rsidRPr="004A3D34" w:rsidRDefault="000F6113" w:rsidP="008B5FFB">
      <w:pPr>
        <w:spacing w:before="60" w:after="60"/>
        <w:ind w:firstLine="851"/>
        <w:jc w:val="both"/>
        <w:rPr>
          <w:sz w:val="26"/>
          <w:szCs w:val="26"/>
        </w:rPr>
      </w:pPr>
      <w:r w:rsidRPr="004A3D34">
        <w:rPr>
          <w:sz w:val="26"/>
          <w:szCs w:val="26"/>
        </w:rPr>
        <w:t>Отсутствие финансовых средств на предприятиях ЖКХ не позволяет внедрять передовые методы и технологии биологической и механической очистки; дополнительно вводить новые мощности, содержать необходимые штаты по обслуживанию систем канализации и строительству очистных сооружений.</w:t>
      </w:r>
    </w:p>
    <w:p w:rsidR="000F6113" w:rsidRPr="004A3D34" w:rsidRDefault="000F6113" w:rsidP="008B5FFB">
      <w:pPr>
        <w:spacing w:before="60" w:after="60"/>
        <w:ind w:firstLine="851"/>
        <w:jc w:val="both"/>
        <w:rPr>
          <w:sz w:val="26"/>
          <w:szCs w:val="26"/>
        </w:rPr>
      </w:pPr>
      <w:r w:rsidRPr="004A3D34">
        <w:rPr>
          <w:sz w:val="26"/>
          <w:szCs w:val="26"/>
        </w:rPr>
        <w:t>Использование подземных вод требует дополнительных геологических изысканий (в том числе по уточнению запасов подземных вод), средств для строительства водозаборов с водоохранными зонами, обновления или нового строительства разводящих водопроводных сетей.</w:t>
      </w:r>
    </w:p>
    <w:p w:rsidR="000F6113" w:rsidRPr="001661F6" w:rsidRDefault="000F6113" w:rsidP="008B5FFB">
      <w:pPr>
        <w:spacing w:before="60" w:after="60"/>
        <w:ind w:firstLine="851"/>
        <w:jc w:val="both"/>
        <w:rPr>
          <w:sz w:val="26"/>
          <w:szCs w:val="26"/>
        </w:rPr>
      </w:pPr>
      <w:r w:rsidRPr="001661F6">
        <w:rPr>
          <w:sz w:val="26"/>
          <w:szCs w:val="26"/>
        </w:rPr>
        <w:t xml:space="preserve">В соответствии с </w:t>
      </w:r>
      <w:r w:rsidRPr="001661F6">
        <w:rPr>
          <w:b/>
          <w:i/>
          <w:sz w:val="26"/>
          <w:szCs w:val="26"/>
        </w:rPr>
        <w:t>инерционным сценарием</w:t>
      </w:r>
      <w:r w:rsidRPr="001661F6">
        <w:rPr>
          <w:sz w:val="26"/>
          <w:szCs w:val="26"/>
        </w:rPr>
        <w:t xml:space="preserve"> развития на территории района будут происходить следующие процессы:</w:t>
      </w:r>
    </w:p>
    <w:p w:rsidR="000F6113" w:rsidRPr="001661F6" w:rsidRDefault="000F6113" w:rsidP="00700ABC">
      <w:pPr>
        <w:numPr>
          <w:ilvl w:val="0"/>
          <w:numId w:val="37"/>
        </w:numPr>
        <w:spacing w:before="60" w:after="60"/>
        <w:jc w:val="both"/>
        <w:rPr>
          <w:sz w:val="26"/>
          <w:szCs w:val="26"/>
        </w:rPr>
      </w:pPr>
      <w:r w:rsidRPr="001661F6">
        <w:rPr>
          <w:sz w:val="26"/>
          <w:szCs w:val="26"/>
        </w:rPr>
        <w:t>Выход из строя водозаборов, водоводов, разрушение разводящих водопроводных сетей;</w:t>
      </w:r>
    </w:p>
    <w:p w:rsidR="000F6113" w:rsidRPr="001661F6" w:rsidRDefault="000F6113" w:rsidP="00700ABC">
      <w:pPr>
        <w:numPr>
          <w:ilvl w:val="0"/>
          <w:numId w:val="37"/>
        </w:numPr>
        <w:spacing w:before="60" w:after="60"/>
        <w:jc w:val="both"/>
        <w:rPr>
          <w:sz w:val="26"/>
          <w:szCs w:val="26"/>
        </w:rPr>
      </w:pPr>
      <w:r w:rsidRPr="001661F6">
        <w:rPr>
          <w:sz w:val="26"/>
          <w:szCs w:val="26"/>
        </w:rPr>
        <w:t>Беспрерывное «латание дыр» и, как следствие - невозможность выполнить коренное обновление сетей и выделить деньги на развитие водоснабжения в сельских населенных пунктах;</w:t>
      </w:r>
    </w:p>
    <w:p w:rsidR="000F6113" w:rsidRPr="001661F6" w:rsidRDefault="000F6113" w:rsidP="00700ABC">
      <w:pPr>
        <w:numPr>
          <w:ilvl w:val="0"/>
          <w:numId w:val="37"/>
        </w:numPr>
        <w:spacing w:before="60" w:after="60"/>
        <w:jc w:val="both"/>
        <w:rPr>
          <w:sz w:val="26"/>
          <w:szCs w:val="26"/>
        </w:rPr>
      </w:pPr>
      <w:r w:rsidRPr="001661F6">
        <w:rPr>
          <w:sz w:val="26"/>
          <w:szCs w:val="26"/>
        </w:rPr>
        <w:t>Сброс неочищенных сточных вод в водные объекты;</w:t>
      </w:r>
    </w:p>
    <w:p w:rsidR="000F6113" w:rsidRPr="001661F6" w:rsidRDefault="000F6113" w:rsidP="00700ABC">
      <w:pPr>
        <w:numPr>
          <w:ilvl w:val="0"/>
          <w:numId w:val="37"/>
        </w:numPr>
        <w:spacing w:before="60" w:after="60"/>
        <w:jc w:val="both"/>
        <w:rPr>
          <w:sz w:val="26"/>
          <w:szCs w:val="26"/>
        </w:rPr>
      </w:pPr>
      <w:r w:rsidRPr="001661F6">
        <w:rPr>
          <w:sz w:val="26"/>
          <w:szCs w:val="26"/>
        </w:rPr>
        <w:t>Загрязнение поверхностных вод и невозможность их использования в системах водоснабжения без длительной дорогостоящей очистки;</w:t>
      </w:r>
    </w:p>
    <w:p w:rsidR="000F6113" w:rsidRPr="001661F6" w:rsidRDefault="000F6113" w:rsidP="00700ABC">
      <w:pPr>
        <w:numPr>
          <w:ilvl w:val="0"/>
          <w:numId w:val="37"/>
        </w:numPr>
        <w:spacing w:before="60" w:after="60"/>
        <w:jc w:val="both"/>
        <w:rPr>
          <w:sz w:val="26"/>
          <w:szCs w:val="26"/>
        </w:rPr>
      </w:pPr>
      <w:r w:rsidRPr="001661F6">
        <w:rPr>
          <w:sz w:val="26"/>
          <w:szCs w:val="26"/>
        </w:rPr>
        <w:t>Подача населению неочищенной воды, рост заболеваемости детей и взрослых, связанной с плохим качеством питьевой воды;</w:t>
      </w:r>
    </w:p>
    <w:p w:rsidR="000F6113" w:rsidRPr="001661F6" w:rsidRDefault="000F6113" w:rsidP="00700ABC">
      <w:pPr>
        <w:numPr>
          <w:ilvl w:val="0"/>
          <w:numId w:val="37"/>
        </w:numPr>
        <w:spacing w:before="60" w:after="60"/>
        <w:jc w:val="both"/>
        <w:rPr>
          <w:sz w:val="26"/>
          <w:szCs w:val="26"/>
        </w:rPr>
      </w:pPr>
      <w:r w:rsidRPr="001661F6">
        <w:rPr>
          <w:sz w:val="26"/>
          <w:szCs w:val="26"/>
        </w:rPr>
        <w:t xml:space="preserve">Рост затрат на очистку воды и восстановление здоровья населения; </w:t>
      </w:r>
    </w:p>
    <w:p w:rsidR="000F6113" w:rsidRPr="001661F6" w:rsidRDefault="000F6113" w:rsidP="00700ABC">
      <w:pPr>
        <w:numPr>
          <w:ilvl w:val="0"/>
          <w:numId w:val="37"/>
        </w:numPr>
        <w:spacing w:before="60" w:after="60"/>
        <w:jc w:val="both"/>
        <w:rPr>
          <w:sz w:val="26"/>
          <w:szCs w:val="26"/>
        </w:rPr>
      </w:pPr>
      <w:r w:rsidRPr="001661F6">
        <w:rPr>
          <w:sz w:val="26"/>
          <w:szCs w:val="26"/>
        </w:rPr>
        <w:t>-Вспышки заболеваний, связанных с плохим качеством питьевой воды, ослабление трудового потенциала.</w:t>
      </w:r>
    </w:p>
    <w:p w:rsidR="000F6113" w:rsidRPr="001661F6" w:rsidRDefault="000F6113" w:rsidP="008B5FFB">
      <w:pPr>
        <w:spacing w:before="60" w:after="60"/>
        <w:ind w:firstLine="851"/>
        <w:jc w:val="both"/>
        <w:rPr>
          <w:sz w:val="26"/>
          <w:szCs w:val="26"/>
        </w:rPr>
      </w:pPr>
      <w:r w:rsidRPr="001661F6">
        <w:rPr>
          <w:b/>
          <w:i/>
          <w:sz w:val="26"/>
          <w:szCs w:val="26"/>
        </w:rPr>
        <w:t>Стабилизационный сценарий</w:t>
      </w:r>
      <w:r w:rsidRPr="001661F6">
        <w:rPr>
          <w:sz w:val="26"/>
          <w:szCs w:val="26"/>
        </w:rPr>
        <w:t xml:space="preserve"> предполагает:</w:t>
      </w:r>
    </w:p>
    <w:p w:rsidR="000F6113" w:rsidRPr="004A3D34" w:rsidRDefault="000F6113" w:rsidP="00700ABC">
      <w:pPr>
        <w:numPr>
          <w:ilvl w:val="0"/>
          <w:numId w:val="38"/>
        </w:numPr>
        <w:spacing w:before="60" w:after="60"/>
        <w:jc w:val="both"/>
        <w:rPr>
          <w:sz w:val="26"/>
          <w:szCs w:val="26"/>
        </w:rPr>
      </w:pPr>
      <w:r w:rsidRPr="004A3D34">
        <w:rPr>
          <w:sz w:val="26"/>
          <w:szCs w:val="26"/>
        </w:rPr>
        <w:t>Модернизацию и строительство новых систем обеззараживания воды (ультрафиолет, химическая подготовка без хлора) на станциях водоподготовки;</w:t>
      </w:r>
    </w:p>
    <w:p w:rsidR="000F6113" w:rsidRPr="004A3D34" w:rsidRDefault="000F6113" w:rsidP="00700ABC">
      <w:pPr>
        <w:numPr>
          <w:ilvl w:val="0"/>
          <w:numId w:val="38"/>
        </w:numPr>
        <w:spacing w:before="60" w:after="60"/>
        <w:jc w:val="both"/>
        <w:rPr>
          <w:sz w:val="26"/>
          <w:szCs w:val="26"/>
        </w:rPr>
      </w:pPr>
      <w:r w:rsidRPr="004A3D34">
        <w:rPr>
          <w:sz w:val="26"/>
          <w:szCs w:val="26"/>
        </w:rPr>
        <w:t>Строительство водозаборов поверхностных или подземных пресных вод, оборудованных системами водоподготовки, во всех сельских населенных пунктах;</w:t>
      </w:r>
    </w:p>
    <w:p w:rsidR="000F6113" w:rsidRPr="004A3D34" w:rsidRDefault="000F6113" w:rsidP="00700ABC">
      <w:pPr>
        <w:numPr>
          <w:ilvl w:val="0"/>
          <w:numId w:val="38"/>
        </w:numPr>
        <w:spacing w:before="60" w:after="60"/>
        <w:jc w:val="both"/>
        <w:rPr>
          <w:sz w:val="26"/>
          <w:szCs w:val="26"/>
        </w:rPr>
      </w:pPr>
      <w:r w:rsidRPr="004A3D34">
        <w:rPr>
          <w:sz w:val="26"/>
          <w:szCs w:val="26"/>
        </w:rPr>
        <w:t>Устранение утечек из водопроводно-канализационных сетей, обновление сетей на 15 – 20%;</w:t>
      </w:r>
    </w:p>
    <w:p w:rsidR="000F6113" w:rsidRPr="004A3D34" w:rsidRDefault="000F6113" w:rsidP="00700ABC">
      <w:pPr>
        <w:numPr>
          <w:ilvl w:val="0"/>
          <w:numId w:val="38"/>
        </w:numPr>
        <w:spacing w:before="60" w:after="60"/>
        <w:jc w:val="both"/>
        <w:rPr>
          <w:sz w:val="26"/>
          <w:szCs w:val="26"/>
        </w:rPr>
      </w:pPr>
      <w:r w:rsidRPr="004A3D34">
        <w:rPr>
          <w:sz w:val="26"/>
          <w:szCs w:val="26"/>
        </w:rPr>
        <w:t>Строительство ливневой канализации в крупных населённых пунктах;</w:t>
      </w:r>
    </w:p>
    <w:p w:rsidR="000F6113" w:rsidRPr="004A3D34" w:rsidRDefault="000F6113" w:rsidP="00700ABC">
      <w:pPr>
        <w:numPr>
          <w:ilvl w:val="0"/>
          <w:numId w:val="38"/>
        </w:numPr>
        <w:spacing w:before="60" w:after="60"/>
        <w:jc w:val="both"/>
        <w:rPr>
          <w:sz w:val="26"/>
          <w:szCs w:val="26"/>
        </w:rPr>
      </w:pPr>
      <w:r w:rsidRPr="004A3D34">
        <w:rPr>
          <w:sz w:val="26"/>
          <w:szCs w:val="26"/>
        </w:rPr>
        <w:t>Модернизация существующих и строительство новых ОСК;</w:t>
      </w:r>
    </w:p>
    <w:p w:rsidR="000F6113" w:rsidRPr="004A3D34" w:rsidRDefault="000F6113" w:rsidP="00700ABC">
      <w:pPr>
        <w:numPr>
          <w:ilvl w:val="0"/>
          <w:numId w:val="38"/>
        </w:numPr>
        <w:spacing w:before="60" w:after="60"/>
        <w:jc w:val="both"/>
        <w:rPr>
          <w:sz w:val="26"/>
          <w:szCs w:val="26"/>
        </w:rPr>
      </w:pPr>
      <w:r w:rsidRPr="004A3D34">
        <w:rPr>
          <w:sz w:val="26"/>
          <w:szCs w:val="26"/>
        </w:rPr>
        <w:t>Строительство хозяйственной бытовой канализации и локальных очистных сооружений в населенных пунктах.</w:t>
      </w:r>
    </w:p>
    <w:p w:rsidR="000F6113" w:rsidRPr="004A3D34" w:rsidRDefault="000F6113" w:rsidP="008B5FFB">
      <w:pPr>
        <w:spacing w:before="60" w:after="60"/>
        <w:ind w:firstLine="851"/>
        <w:jc w:val="both"/>
        <w:rPr>
          <w:sz w:val="26"/>
          <w:szCs w:val="26"/>
        </w:rPr>
      </w:pPr>
      <w:r w:rsidRPr="004A3D34">
        <w:rPr>
          <w:b/>
          <w:i/>
          <w:sz w:val="26"/>
          <w:szCs w:val="26"/>
        </w:rPr>
        <w:t>Оптимистический сценарий</w:t>
      </w:r>
      <w:r w:rsidRPr="004A3D34">
        <w:rPr>
          <w:sz w:val="26"/>
          <w:szCs w:val="26"/>
        </w:rPr>
        <w:t xml:space="preserve"> предполагает:</w:t>
      </w:r>
    </w:p>
    <w:p w:rsidR="000F6113" w:rsidRPr="004A3D34" w:rsidRDefault="000F6113" w:rsidP="00700ABC">
      <w:pPr>
        <w:numPr>
          <w:ilvl w:val="0"/>
          <w:numId w:val="39"/>
        </w:numPr>
        <w:spacing w:before="60" w:after="60"/>
        <w:jc w:val="both"/>
        <w:rPr>
          <w:sz w:val="26"/>
          <w:szCs w:val="26"/>
        </w:rPr>
      </w:pPr>
      <w:r w:rsidRPr="004A3D34">
        <w:rPr>
          <w:sz w:val="26"/>
          <w:szCs w:val="26"/>
        </w:rPr>
        <w:t>Замена разводящей сети из металлических труб на долгоживущие пластмассовые трубы;</w:t>
      </w:r>
    </w:p>
    <w:p w:rsidR="000F6113" w:rsidRPr="004A3D34" w:rsidRDefault="000F6113" w:rsidP="00700ABC">
      <w:pPr>
        <w:numPr>
          <w:ilvl w:val="0"/>
          <w:numId w:val="39"/>
        </w:numPr>
        <w:spacing w:before="60" w:after="60"/>
        <w:jc w:val="both"/>
        <w:rPr>
          <w:sz w:val="26"/>
          <w:szCs w:val="26"/>
        </w:rPr>
      </w:pPr>
      <w:r w:rsidRPr="004A3D34">
        <w:rPr>
          <w:sz w:val="26"/>
          <w:szCs w:val="26"/>
        </w:rPr>
        <w:t>Очистка и обеззараживание питьевой воды по новым технологиям (без хлорирования);</w:t>
      </w:r>
    </w:p>
    <w:p w:rsidR="000F6113" w:rsidRPr="004A3D34" w:rsidRDefault="000F6113" w:rsidP="00700ABC">
      <w:pPr>
        <w:numPr>
          <w:ilvl w:val="0"/>
          <w:numId w:val="39"/>
        </w:numPr>
        <w:spacing w:before="60" w:after="60"/>
        <w:jc w:val="both"/>
        <w:rPr>
          <w:sz w:val="26"/>
          <w:szCs w:val="26"/>
        </w:rPr>
      </w:pPr>
      <w:r w:rsidRPr="004A3D34">
        <w:rPr>
          <w:sz w:val="26"/>
          <w:szCs w:val="26"/>
        </w:rPr>
        <w:t>Проведение питьевой воды в каждый сельский дом;</w:t>
      </w:r>
    </w:p>
    <w:p w:rsidR="000F6113" w:rsidRPr="004A3D34" w:rsidRDefault="000F6113" w:rsidP="00700ABC">
      <w:pPr>
        <w:numPr>
          <w:ilvl w:val="0"/>
          <w:numId w:val="39"/>
        </w:numPr>
        <w:spacing w:before="60" w:after="60"/>
        <w:jc w:val="both"/>
        <w:rPr>
          <w:sz w:val="26"/>
          <w:szCs w:val="26"/>
        </w:rPr>
      </w:pPr>
      <w:r w:rsidRPr="004A3D34">
        <w:rPr>
          <w:sz w:val="26"/>
          <w:szCs w:val="26"/>
        </w:rPr>
        <w:t>Очистка канализационных стоков до нормативных показателей (целевых, хозяйственно-питьевых или рыбохозяйственных);</w:t>
      </w:r>
    </w:p>
    <w:p w:rsidR="000F6113" w:rsidRPr="004A3D34" w:rsidRDefault="000F6113" w:rsidP="00700ABC">
      <w:pPr>
        <w:numPr>
          <w:ilvl w:val="0"/>
          <w:numId w:val="39"/>
        </w:numPr>
        <w:spacing w:before="60" w:after="60"/>
        <w:jc w:val="both"/>
        <w:rPr>
          <w:sz w:val="26"/>
          <w:szCs w:val="26"/>
        </w:rPr>
      </w:pPr>
      <w:r w:rsidRPr="004A3D34">
        <w:rPr>
          <w:sz w:val="26"/>
          <w:szCs w:val="26"/>
        </w:rPr>
        <w:t>Прекращение сброса сточных вод в водные объекты от неканализованных предприятий;</w:t>
      </w:r>
    </w:p>
    <w:p w:rsidR="000F6113" w:rsidRPr="004A3D34" w:rsidRDefault="000F6113" w:rsidP="00700ABC">
      <w:pPr>
        <w:numPr>
          <w:ilvl w:val="0"/>
          <w:numId w:val="39"/>
        </w:numPr>
        <w:spacing w:before="60" w:after="60"/>
        <w:jc w:val="both"/>
        <w:rPr>
          <w:sz w:val="26"/>
          <w:szCs w:val="26"/>
        </w:rPr>
      </w:pPr>
      <w:r w:rsidRPr="004A3D34">
        <w:rPr>
          <w:sz w:val="26"/>
          <w:szCs w:val="26"/>
        </w:rPr>
        <w:t>Строительство ливневой канализации в крупных населённых пунктах;</w:t>
      </w:r>
    </w:p>
    <w:p w:rsidR="000F6113" w:rsidRPr="004A3D34" w:rsidRDefault="000F6113" w:rsidP="00700ABC">
      <w:pPr>
        <w:numPr>
          <w:ilvl w:val="0"/>
          <w:numId w:val="39"/>
        </w:numPr>
        <w:spacing w:before="60" w:after="60"/>
        <w:jc w:val="both"/>
        <w:rPr>
          <w:sz w:val="26"/>
          <w:szCs w:val="26"/>
        </w:rPr>
      </w:pPr>
      <w:r w:rsidRPr="004A3D34">
        <w:rPr>
          <w:sz w:val="26"/>
          <w:szCs w:val="26"/>
        </w:rPr>
        <w:t>Наличие хозяйственной бытовой канализации и локальных очистных сооружений во всех населенных пунктах;</w:t>
      </w:r>
    </w:p>
    <w:p w:rsidR="000F6113" w:rsidRPr="004A3D34" w:rsidRDefault="000F6113" w:rsidP="00700ABC">
      <w:pPr>
        <w:numPr>
          <w:ilvl w:val="0"/>
          <w:numId w:val="39"/>
        </w:numPr>
        <w:spacing w:before="60" w:after="60"/>
        <w:jc w:val="both"/>
        <w:rPr>
          <w:sz w:val="26"/>
          <w:szCs w:val="26"/>
        </w:rPr>
      </w:pPr>
      <w:r w:rsidRPr="004A3D34">
        <w:rPr>
          <w:sz w:val="26"/>
          <w:szCs w:val="26"/>
        </w:rPr>
        <w:t>Широкое развитие на предприятиях систем оборотного водоснабжения.</w:t>
      </w:r>
    </w:p>
    <w:p w:rsidR="000F6113" w:rsidRPr="008B5FFB" w:rsidRDefault="000F6113" w:rsidP="008B5FFB">
      <w:pPr>
        <w:spacing w:before="60" w:after="60"/>
        <w:ind w:firstLine="851"/>
        <w:rPr>
          <w:color w:val="FF0000"/>
          <w:highlight w:val="yellow"/>
        </w:rPr>
      </w:pPr>
    </w:p>
    <w:p w:rsidR="000F6113" w:rsidRPr="008B5FFB" w:rsidRDefault="000F6113" w:rsidP="008B5FFB">
      <w:pPr>
        <w:spacing w:before="60" w:after="60"/>
        <w:ind w:firstLine="851"/>
        <w:rPr>
          <w:color w:val="FF0000"/>
          <w:highlight w:val="yellow"/>
        </w:rPr>
      </w:pPr>
    </w:p>
    <w:p w:rsidR="000F6113" w:rsidRPr="008B5FFB" w:rsidRDefault="000F6113" w:rsidP="008B5FFB">
      <w:pPr>
        <w:spacing w:before="60" w:after="60"/>
        <w:ind w:firstLine="851"/>
        <w:rPr>
          <w:color w:val="FF0000"/>
          <w:highlight w:val="yellow"/>
        </w:rPr>
      </w:pPr>
    </w:p>
    <w:p w:rsidR="000F6113" w:rsidRPr="008B5FFB" w:rsidRDefault="000F6113" w:rsidP="008B5FFB">
      <w:pPr>
        <w:spacing w:before="60" w:after="60"/>
        <w:ind w:firstLine="851"/>
        <w:rPr>
          <w:color w:val="FF0000"/>
          <w:highlight w:val="yellow"/>
        </w:rPr>
      </w:pPr>
    </w:p>
    <w:p w:rsidR="000F6113" w:rsidRPr="008B5FFB" w:rsidRDefault="000F6113" w:rsidP="008B5FFB">
      <w:pPr>
        <w:spacing w:before="60" w:after="60"/>
        <w:ind w:firstLine="851"/>
        <w:rPr>
          <w:color w:val="FF0000"/>
          <w:highlight w:val="yellow"/>
        </w:rPr>
      </w:pPr>
    </w:p>
    <w:p w:rsidR="000F6113" w:rsidRPr="008B5FFB"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Default="000F6113" w:rsidP="008B5FFB">
      <w:pPr>
        <w:spacing w:before="60" w:after="60"/>
        <w:ind w:firstLine="851"/>
        <w:rPr>
          <w:color w:val="FF0000"/>
          <w:highlight w:val="yellow"/>
        </w:rPr>
      </w:pPr>
    </w:p>
    <w:p w:rsidR="000F6113" w:rsidRPr="0097518D" w:rsidRDefault="000F6113" w:rsidP="00FB5D55">
      <w:pPr>
        <w:pStyle w:val="Heading1"/>
      </w:pPr>
      <w:bookmarkStart w:id="201" w:name="_GoBack"/>
      <w:bookmarkStart w:id="202" w:name="_Toc322956094"/>
      <w:bookmarkEnd w:id="201"/>
      <w:r w:rsidRPr="0097518D">
        <w:t>Глава 2. Перечень основных факторов риска возникновения чрезвычайных ситуаций природного и техногенного характера</w:t>
      </w:r>
      <w:bookmarkEnd w:id="202"/>
    </w:p>
    <w:p w:rsidR="000F6113" w:rsidRPr="008B5FFB" w:rsidRDefault="000F6113" w:rsidP="008B5FFB">
      <w:pPr>
        <w:rPr>
          <w:color w:val="FF0000"/>
          <w:highlight w:val="yellow"/>
        </w:rPr>
      </w:pPr>
    </w:p>
    <w:p w:rsidR="000F6113" w:rsidRPr="00E47D14" w:rsidRDefault="000F6113" w:rsidP="001661F6">
      <w:pPr>
        <w:pStyle w:val="Style1"/>
        <w:widowControl/>
        <w:spacing w:before="60" w:after="60" w:line="240" w:lineRule="auto"/>
        <w:ind w:firstLine="708"/>
        <w:jc w:val="both"/>
        <w:rPr>
          <w:rStyle w:val="FontStyle14"/>
          <w:b w:val="0"/>
        </w:rPr>
      </w:pPr>
      <w:r w:rsidRPr="00E47D14">
        <w:rPr>
          <w:rStyle w:val="FontStyle14"/>
          <w:b w:val="0"/>
        </w:rPr>
        <w:t>Территория Глазуновского района подвержена воздействию чрезвычайных ситуаций как природного, так и техногенного характера.</w:t>
      </w:r>
    </w:p>
    <w:p w:rsidR="000F6113" w:rsidRPr="00E47D14" w:rsidRDefault="000F6113" w:rsidP="001661F6">
      <w:pPr>
        <w:pStyle w:val="Style4"/>
        <w:widowControl/>
        <w:spacing w:before="60" w:after="60" w:line="240" w:lineRule="auto"/>
        <w:ind w:firstLine="708"/>
        <w:rPr>
          <w:rStyle w:val="FontStyle80"/>
        </w:rPr>
      </w:pPr>
      <w:r w:rsidRPr="00E47D14">
        <w:rPr>
          <w:rStyle w:val="FontStyle80"/>
        </w:rPr>
        <w:t>Характеристика опасностей природного характера</w:t>
      </w:r>
    </w:p>
    <w:p w:rsidR="000F6113" w:rsidRPr="00D8252C" w:rsidRDefault="000F6113" w:rsidP="00D8252C">
      <w:pPr>
        <w:pStyle w:val="Header"/>
        <w:jc w:val="both"/>
        <w:rPr>
          <w:sz w:val="26"/>
          <w:szCs w:val="26"/>
        </w:rPr>
      </w:pPr>
      <w:r>
        <w:tab/>
      </w:r>
      <w:r w:rsidRPr="00D8252C">
        <w:rPr>
          <w:sz w:val="26"/>
          <w:szCs w:val="26"/>
        </w:rPr>
        <w:t>Для территории  Глазуновского района наиболее характерны следующие виды опасных природных явлений и процессов:</w:t>
      </w:r>
    </w:p>
    <w:p w:rsidR="000F6113" w:rsidRPr="00D8252C" w:rsidRDefault="000F6113" w:rsidP="00D8252C">
      <w:pPr>
        <w:pStyle w:val="Header"/>
        <w:jc w:val="both"/>
        <w:rPr>
          <w:i/>
          <w:sz w:val="26"/>
          <w:szCs w:val="26"/>
        </w:rPr>
      </w:pPr>
      <w:r w:rsidRPr="00D8252C">
        <w:rPr>
          <w:i/>
          <w:sz w:val="26"/>
          <w:szCs w:val="26"/>
        </w:rPr>
        <w:t>Метеорологические и опасные агрометеорологические явления.</w:t>
      </w:r>
    </w:p>
    <w:p w:rsidR="000F6113" w:rsidRPr="00D8252C" w:rsidRDefault="000F6113" w:rsidP="00D8252C">
      <w:pPr>
        <w:pStyle w:val="Header"/>
        <w:jc w:val="both"/>
        <w:rPr>
          <w:sz w:val="26"/>
          <w:szCs w:val="26"/>
        </w:rPr>
      </w:pPr>
      <w:r w:rsidRPr="00D8252C">
        <w:rPr>
          <w:b/>
          <w:sz w:val="26"/>
          <w:szCs w:val="26"/>
        </w:rPr>
        <w:t xml:space="preserve">          Град</w:t>
      </w:r>
      <w:r w:rsidRPr="00D8252C">
        <w:rPr>
          <w:sz w:val="26"/>
          <w:szCs w:val="26"/>
        </w:rPr>
        <w:t>. Статистика показывает, что в среднем за год в районе отмечается около 2-х дней с градом, но ни в одном из месяцев град не бывает ежегодно.</w:t>
      </w:r>
    </w:p>
    <w:p w:rsidR="000F6113" w:rsidRPr="00D8252C" w:rsidRDefault="000F6113" w:rsidP="00D8252C">
      <w:pPr>
        <w:pStyle w:val="Header"/>
        <w:jc w:val="both"/>
        <w:rPr>
          <w:sz w:val="26"/>
          <w:szCs w:val="26"/>
        </w:rPr>
      </w:pPr>
      <w:r>
        <w:rPr>
          <w:sz w:val="26"/>
          <w:szCs w:val="26"/>
        </w:rPr>
        <w:tab/>
      </w:r>
      <w:r w:rsidRPr="00D8252C">
        <w:rPr>
          <w:sz w:val="26"/>
          <w:szCs w:val="26"/>
        </w:rPr>
        <w:t xml:space="preserve">Наибольшее число дней с градом приходится на июнь – июль. Наибольшая повторяемость выпадения града (38%) приходится на интервал времени от 13 до 15 часов. Продолжительность выпадения града незначительна. В 80% случаях она составляет от нескольких минут до четверти часа. </w:t>
      </w:r>
    </w:p>
    <w:p w:rsidR="000F6113" w:rsidRPr="00D8252C" w:rsidRDefault="000F6113" w:rsidP="00D8252C">
      <w:pPr>
        <w:pStyle w:val="Header"/>
        <w:jc w:val="both"/>
        <w:rPr>
          <w:sz w:val="26"/>
          <w:szCs w:val="26"/>
        </w:rPr>
      </w:pPr>
      <w:r>
        <w:rPr>
          <w:b/>
          <w:sz w:val="26"/>
          <w:szCs w:val="26"/>
        </w:rPr>
        <w:t xml:space="preserve">         </w:t>
      </w:r>
      <w:r w:rsidRPr="00D8252C">
        <w:rPr>
          <w:b/>
          <w:sz w:val="26"/>
          <w:szCs w:val="26"/>
        </w:rPr>
        <w:t>Гололед</w:t>
      </w:r>
      <w:r w:rsidRPr="00D8252C">
        <w:rPr>
          <w:sz w:val="26"/>
          <w:szCs w:val="26"/>
        </w:rPr>
        <w:t>. Число дней с гололедом в зависимости от климатических условий составляет в среднем 24 дня в год. Наиболее часто гололедные явления наблюдаются с ноября по март включительно.</w:t>
      </w:r>
    </w:p>
    <w:p w:rsidR="000F6113" w:rsidRPr="00D8252C" w:rsidRDefault="000F6113" w:rsidP="00D8252C">
      <w:pPr>
        <w:pStyle w:val="Header"/>
        <w:jc w:val="both"/>
        <w:rPr>
          <w:sz w:val="26"/>
          <w:szCs w:val="26"/>
        </w:rPr>
      </w:pPr>
      <w:r>
        <w:rPr>
          <w:b/>
          <w:sz w:val="26"/>
          <w:szCs w:val="26"/>
        </w:rPr>
        <w:t xml:space="preserve">        </w:t>
      </w:r>
      <w:r w:rsidRPr="00D8252C">
        <w:rPr>
          <w:b/>
          <w:sz w:val="26"/>
          <w:szCs w:val="26"/>
        </w:rPr>
        <w:t>Метели</w:t>
      </w:r>
      <w:r w:rsidRPr="00D8252C">
        <w:rPr>
          <w:sz w:val="26"/>
          <w:szCs w:val="26"/>
        </w:rPr>
        <w:t xml:space="preserve">. В районе в среднем бывает за год 45 дней с метелями. Больше всего метелей приходится на январь-февраль месяц (10-12 дней). В среднем продолжительность метелей за год – 314 часов, а средняя продолжительность метелей в день составляет 7 часов. </w:t>
      </w:r>
    </w:p>
    <w:p w:rsidR="000F6113" w:rsidRPr="00D8252C" w:rsidRDefault="000F6113" w:rsidP="00D8252C">
      <w:pPr>
        <w:pStyle w:val="Header"/>
        <w:jc w:val="both"/>
        <w:rPr>
          <w:sz w:val="26"/>
          <w:szCs w:val="26"/>
        </w:rPr>
      </w:pPr>
      <w:r>
        <w:rPr>
          <w:b/>
          <w:sz w:val="26"/>
          <w:szCs w:val="26"/>
        </w:rPr>
        <w:t xml:space="preserve">         </w:t>
      </w:r>
      <w:r w:rsidRPr="00D8252C">
        <w:rPr>
          <w:b/>
          <w:sz w:val="26"/>
          <w:szCs w:val="26"/>
        </w:rPr>
        <w:t>Туманы</w:t>
      </w:r>
      <w:r w:rsidRPr="00D8252C">
        <w:rPr>
          <w:sz w:val="26"/>
          <w:szCs w:val="26"/>
        </w:rPr>
        <w:t>. На протяжении года в Глазуновском районе наблюдается в среднем 40-60 дней с туманами. Наибольшее число дней с туманами за месяц – 18 – 23, приходится на холодный период, с октября по март, наименьшее – 1 – 5 дней в месяц на теплый период, с апреля по сентябрь. Для дней с туманом его средняя продолжительность составляет: с октября по март – 4Ю8 часа, с апреля по сентябрь – 3,7 часа. В целом за год суммарная продолжительность туманов-176 часов.</w:t>
      </w:r>
    </w:p>
    <w:p w:rsidR="000F6113" w:rsidRPr="00D8252C" w:rsidRDefault="000F6113" w:rsidP="00D8252C">
      <w:pPr>
        <w:pStyle w:val="Header"/>
        <w:jc w:val="both"/>
        <w:rPr>
          <w:sz w:val="26"/>
          <w:szCs w:val="26"/>
        </w:rPr>
      </w:pPr>
      <w:r>
        <w:rPr>
          <w:b/>
          <w:sz w:val="26"/>
          <w:szCs w:val="26"/>
        </w:rPr>
        <w:t xml:space="preserve">          </w:t>
      </w:r>
      <w:r w:rsidRPr="00D8252C">
        <w:rPr>
          <w:b/>
          <w:sz w:val="26"/>
          <w:szCs w:val="26"/>
        </w:rPr>
        <w:t>Сильный дождь (ливень) и сильный снегопад</w:t>
      </w:r>
      <w:r w:rsidRPr="00D8252C">
        <w:rPr>
          <w:sz w:val="26"/>
          <w:szCs w:val="26"/>
        </w:rPr>
        <w:t>. В среднем за год территория района получает 550 мм влаги. Особенно сильные осадки в июне и июле.</w:t>
      </w:r>
    </w:p>
    <w:p w:rsidR="000F6113" w:rsidRPr="00D8252C" w:rsidRDefault="000F6113" w:rsidP="00D8252C">
      <w:pPr>
        <w:pStyle w:val="Header"/>
        <w:jc w:val="both"/>
        <w:rPr>
          <w:sz w:val="26"/>
          <w:szCs w:val="26"/>
        </w:rPr>
      </w:pPr>
      <w:r w:rsidRPr="00D8252C">
        <w:rPr>
          <w:sz w:val="26"/>
          <w:szCs w:val="26"/>
        </w:rPr>
        <w:t xml:space="preserve">          Наиболее часто осадки выпадают в количестве от 1 до 5 мм в сутки. 90% дождей и снегопадов дают слои осадков менее 10мм. Дожди с суммой осадков за дождь свыше 20мм наблюдаются в среднем не более 3-5 раз в год, в основном, в середине лета. Дожди, выпадающие в теплый период (апрель-октябрь), коротки, около половины из них продолжаются менее часа.</w:t>
      </w:r>
    </w:p>
    <w:p w:rsidR="000F6113" w:rsidRPr="00D8252C" w:rsidRDefault="000F6113" w:rsidP="00D8252C">
      <w:pPr>
        <w:pStyle w:val="Header"/>
        <w:jc w:val="both"/>
        <w:rPr>
          <w:sz w:val="26"/>
          <w:szCs w:val="26"/>
        </w:rPr>
      </w:pPr>
      <w:r w:rsidRPr="00D8252C">
        <w:rPr>
          <w:sz w:val="26"/>
          <w:szCs w:val="26"/>
        </w:rPr>
        <w:t xml:space="preserve">          В пределах района наблюдается в среднем от 2 до 6 ливней за сезон. Ливни считаются особо опасными, если в течение 1 часа выпадает 30 мм осадков и более.</w:t>
      </w:r>
    </w:p>
    <w:p w:rsidR="000F6113" w:rsidRPr="00D8252C" w:rsidRDefault="000F6113" w:rsidP="00D8252C">
      <w:pPr>
        <w:pStyle w:val="Header"/>
        <w:jc w:val="both"/>
        <w:rPr>
          <w:sz w:val="26"/>
          <w:szCs w:val="26"/>
        </w:rPr>
      </w:pPr>
      <w:r w:rsidRPr="00D8252C">
        <w:rPr>
          <w:sz w:val="26"/>
          <w:szCs w:val="26"/>
        </w:rPr>
        <w:t xml:space="preserve">          В зависимости от погодных условий, дата появления снежного покрова колеблется в значительных пределах. В среднем первый снег выпадает в районе в первой декаде ноября.</w:t>
      </w:r>
    </w:p>
    <w:p w:rsidR="000F6113" w:rsidRPr="00D8252C" w:rsidRDefault="000F6113" w:rsidP="00D8252C">
      <w:pPr>
        <w:pStyle w:val="Header"/>
        <w:jc w:val="both"/>
        <w:rPr>
          <w:sz w:val="26"/>
          <w:szCs w:val="26"/>
        </w:rPr>
      </w:pPr>
      <w:r w:rsidRPr="00D8252C">
        <w:rPr>
          <w:sz w:val="26"/>
          <w:szCs w:val="26"/>
        </w:rPr>
        <w:t xml:space="preserve">          Снежный постоянный покров чаще всего устанавливается в первой половине декабря. Зима в районе продолжительная, снежный покров лежит в среднем 118-133 дня. Нарастание снежного покрова, прерываемое оттепелями, происходит обычно до третьей декады февраля, иногда достигая максимальных значений высоты к началу марта.</w:t>
      </w:r>
    </w:p>
    <w:p w:rsidR="000F6113" w:rsidRPr="00D8252C" w:rsidRDefault="000F6113" w:rsidP="00D8252C">
      <w:pPr>
        <w:pStyle w:val="Header"/>
        <w:jc w:val="both"/>
        <w:rPr>
          <w:sz w:val="26"/>
          <w:szCs w:val="26"/>
        </w:rPr>
      </w:pPr>
      <w:r>
        <w:rPr>
          <w:b/>
          <w:sz w:val="26"/>
          <w:szCs w:val="26"/>
        </w:rPr>
        <w:t xml:space="preserve">           </w:t>
      </w:r>
      <w:r w:rsidRPr="00D8252C">
        <w:rPr>
          <w:b/>
          <w:sz w:val="26"/>
          <w:szCs w:val="26"/>
        </w:rPr>
        <w:t>Сильный мороз и сильная жара</w:t>
      </w:r>
      <w:r w:rsidRPr="00D8252C">
        <w:rPr>
          <w:sz w:val="26"/>
          <w:szCs w:val="26"/>
        </w:rPr>
        <w:t xml:space="preserve">. При многолетней среднегодовой температуре 4,9 С, самая низкая температура наблюдается в январе, наиболее высокая в июле. Средняя температура января – 8,7 С, июля + 18,8 С. Морозные дни составляют 80%, дней с оттепелью – около 20% от продолжительности зимнего периода. Дни с сильными морозами с температурой ниже – 30 С отмечаются в декабре-марте. Однако продолжительность стояния 30-и градусных морозов невелика: от 18 часов в январе до менее чем 1 часа в марте. </w:t>
      </w:r>
    </w:p>
    <w:p w:rsidR="000F6113" w:rsidRPr="00D8252C" w:rsidRDefault="000F6113" w:rsidP="00D8252C">
      <w:pPr>
        <w:pStyle w:val="Header"/>
        <w:jc w:val="both"/>
        <w:rPr>
          <w:sz w:val="26"/>
          <w:szCs w:val="26"/>
        </w:rPr>
      </w:pPr>
      <w:r w:rsidRPr="00D8252C">
        <w:rPr>
          <w:sz w:val="26"/>
          <w:szCs w:val="26"/>
        </w:rPr>
        <w:t xml:space="preserve">          Тем не менее, зимний абсолютный минимум температуры воздуха может опускаться до 40 градусов.</w:t>
      </w:r>
    </w:p>
    <w:p w:rsidR="000F6113" w:rsidRPr="00D8252C" w:rsidRDefault="000F6113" w:rsidP="00D8252C">
      <w:pPr>
        <w:pStyle w:val="Header"/>
        <w:jc w:val="both"/>
        <w:rPr>
          <w:sz w:val="26"/>
          <w:szCs w:val="26"/>
        </w:rPr>
      </w:pPr>
      <w:r w:rsidRPr="00D8252C">
        <w:rPr>
          <w:sz w:val="26"/>
          <w:szCs w:val="26"/>
        </w:rPr>
        <w:t xml:space="preserve">          Средняя суточная температура воздуха в летний период держится в пределах + 15,+20 градусов. Летние максимумы температуры достигают +37,+39 градусов.</w:t>
      </w:r>
    </w:p>
    <w:p w:rsidR="000F6113" w:rsidRPr="00D8252C" w:rsidRDefault="000F6113" w:rsidP="00D8252C">
      <w:pPr>
        <w:pStyle w:val="Header"/>
        <w:jc w:val="both"/>
        <w:rPr>
          <w:sz w:val="26"/>
          <w:szCs w:val="26"/>
        </w:rPr>
      </w:pPr>
      <w:r>
        <w:rPr>
          <w:b/>
          <w:sz w:val="26"/>
          <w:szCs w:val="26"/>
        </w:rPr>
        <w:t xml:space="preserve">           </w:t>
      </w:r>
      <w:r w:rsidRPr="00D8252C">
        <w:rPr>
          <w:b/>
          <w:sz w:val="26"/>
          <w:szCs w:val="26"/>
        </w:rPr>
        <w:t>Ураганы, шквалы</w:t>
      </w:r>
      <w:r w:rsidRPr="00D8252C">
        <w:rPr>
          <w:sz w:val="26"/>
          <w:szCs w:val="26"/>
        </w:rPr>
        <w:t>. Среднегодовая скорость ветра в защищенных местах (в городах, на лесных полянах, в понижениях рельефа) составляет 3 – 3,5 м/сек., увеличиваясь до 4,3 – 5,2 м/сек на более открытых местах.</w:t>
      </w:r>
    </w:p>
    <w:p w:rsidR="000F6113" w:rsidRDefault="000F6113" w:rsidP="00D8252C">
      <w:pPr>
        <w:pStyle w:val="Header"/>
        <w:jc w:val="both"/>
        <w:rPr>
          <w:sz w:val="26"/>
          <w:szCs w:val="26"/>
        </w:rPr>
      </w:pPr>
      <w:r w:rsidRPr="00D8252C">
        <w:rPr>
          <w:sz w:val="26"/>
          <w:szCs w:val="26"/>
        </w:rPr>
        <w:t xml:space="preserve">          Ураганные ветры со скоростью 30 м/сек, и более наблюдаются на территории района не чаще одного раза в 5-10 лет и проходят узким коридором шириной от сотен метров до нескольких километров.</w:t>
      </w:r>
    </w:p>
    <w:p w:rsidR="000F6113" w:rsidRPr="002F7E9B" w:rsidRDefault="000F6113" w:rsidP="00D0202F">
      <w:pPr>
        <w:jc w:val="both"/>
        <w:rPr>
          <w:sz w:val="26"/>
          <w:szCs w:val="26"/>
        </w:rPr>
      </w:pPr>
      <w:r>
        <w:rPr>
          <w:sz w:val="26"/>
          <w:szCs w:val="26"/>
        </w:rPr>
        <w:tab/>
      </w:r>
      <w:r w:rsidRPr="002F7E9B">
        <w:rPr>
          <w:sz w:val="26"/>
          <w:szCs w:val="26"/>
        </w:rPr>
        <w:t>В зависимости от скорости движения воздушных потоков, путей их движения, длительности их воздействия, размеров и на основании статистических данных на территории, подвергнувшихся воздействию стихии, может сложится следующая обстановка.</w:t>
      </w:r>
    </w:p>
    <w:p w:rsidR="000F6113" w:rsidRPr="002F7E9B" w:rsidRDefault="000F6113" w:rsidP="002F7E9B">
      <w:pPr>
        <w:jc w:val="both"/>
        <w:rPr>
          <w:sz w:val="26"/>
          <w:szCs w:val="26"/>
        </w:rPr>
      </w:pPr>
      <w:r>
        <w:rPr>
          <w:sz w:val="26"/>
          <w:szCs w:val="26"/>
        </w:rPr>
        <w:tab/>
      </w:r>
      <w:r w:rsidRPr="002F7E9B">
        <w:rPr>
          <w:sz w:val="26"/>
          <w:szCs w:val="26"/>
        </w:rPr>
        <w:t xml:space="preserve"> Получат разрушение различные степени до трех процентов жилых домов, пять процентов производственных и подсобных помещений, произойдет разрыв линий электропередач и связи, от разрушения наземных обслуживающих устройств и зданий возможно нарушений работы коммунально-энергетических сетей. Движение всех видов транспорта может быть парализовано на срок до одних суток. В результате воздействия вторичных факторов возможно возникновение отдельных очагов пожаров. Из-за нарушения работы коммунально-энергетических сетей в районе бедствия, особенно в местах массового проживания людей, может сложиться сложная  эпидемиологическая обстановка. До 1% населения, попавшего под воздействия стихийного бедствия, по</w:t>
      </w:r>
      <w:r>
        <w:rPr>
          <w:sz w:val="26"/>
          <w:szCs w:val="26"/>
        </w:rPr>
        <w:t>лучат травмы различной степени.</w:t>
      </w:r>
    </w:p>
    <w:p w:rsidR="000F6113" w:rsidRPr="00256B5D" w:rsidRDefault="000F6113" w:rsidP="00D8252C">
      <w:pPr>
        <w:pStyle w:val="Header"/>
        <w:jc w:val="both"/>
        <w:rPr>
          <w:b/>
          <w:sz w:val="26"/>
          <w:szCs w:val="26"/>
        </w:rPr>
      </w:pPr>
      <w:r>
        <w:rPr>
          <w:b/>
          <w:i/>
          <w:sz w:val="26"/>
          <w:szCs w:val="26"/>
        </w:rPr>
        <w:t xml:space="preserve">          </w:t>
      </w:r>
      <w:r w:rsidRPr="00256B5D">
        <w:rPr>
          <w:b/>
          <w:i/>
          <w:sz w:val="26"/>
          <w:szCs w:val="26"/>
        </w:rPr>
        <w:t>Опасные гидрологические явления</w:t>
      </w:r>
      <w:r w:rsidRPr="00256B5D">
        <w:rPr>
          <w:b/>
          <w:sz w:val="26"/>
          <w:szCs w:val="26"/>
        </w:rPr>
        <w:t>.</w:t>
      </w:r>
    </w:p>
    <w:p w:rsidR="000F6113" w:rsidRPr="00D8252C" w:rsidRDefault="000F6113" w:rsidP="00D8252C">
      <w:pPr>
        <w:pStyle w:val="Header"/>
        <w:jc w:val="both"/>
        <w:rPr>
          <w:sz w:val="26"/>
          <w:szCs w:val="26"/>
        </w:rPr>
      </w:pPr>
      <w:r w:rsidRPr="00D8252C">
        <w:rPr>
          <w:sz w:val="26"/>
          <w:szCs w:val="26"/>
        </w:rPr>
        <w:t xml:space="preserve">          Весеннее половодье и дождевые паводки. В связи с тем, что район расположен на водоразделе рек Ока и Неручь у их истоков, затоплению территория района не подлежит.</w:t>
      </w:r>
    </w:p>
    <w:p w:rsidR="000F6113" w:rsidRPr="00256B5D" w:rsidRDefault="000F6113" w:rsidP="00D8252C">
      <w:pPr>
        <w:pStyle w:val="Header"/>
        <w:jc w:val="both"/>
        <w:rPr>
          <w:b/>
          <w:i/>
          <w:sz w:val="26"/>
          <w:szCs w:val="26"/>
        </w:rPr>
      </w:pPr>
      <w:r>
        <w:rPr>
          <w:b/>
          <w:i/>
          <w:sz w:val="26"/>
          <w:szCs w:val="26"/>
        </w:rPr>
        <w:t xml:space="preserve">          </w:t>
      </w:r>
      <w:r w:rsidRPr="00256B5D">
        <w:rPr>
          <w:b/>
          <w:i/>
          <w:sz w:val="26"/>
          <w:szCs w:val="26"/>
        </w:rPr>
        <w:t xml:space="preserve">Лесные и торфяные пожары </w:t>
      </w:r>
    </w:p>
    <w:p w:rsidR="000F6113" w:rsidRPr="00D8252C" w:rsidRDefault="000F6113" w:rsidP="00D8252C">
      <w:pPr>
        <w:pStyle w:val="Header"/>
        <w:jc w:val="both"/>
        <w:rPr>
          <w:sz w:val="26"/>
          <w:szCs w:val="26"/>
        </w:rPr>
      </w:pPr>
      <w:r w:rsidRPr="00D8252C">
        <w:rPr>
          <w:sz w:val="26"/>
          <w:szCs w:val="26"/>
        </w:rPr>
        <w:t xml:space="preserve">          Леса занимают около 9% территории района, включая лесонасаждения защитного значения, однако лесных пожаров за время обозримых наблюдений не зарегистрировано.</w:t>
      </w:r>
    </w:p>
    <w:p w:rsidR="000F6113" w:rsidRPr="00D8252C" w:rsidRDefault="000F6113" w:rsidP="00D8252C">
      <w:pPr>
        <w:pStyle w:val="Header"/>
        <w:jc w:val="both"/>
        <w:rPr>
          <w:sz w:val="26"/>
          <w:szCs w:val="26"/>
        </w:rPr>
      </w:pPr>
      <w:r w:rsidRPr="00D8252C">
        <w:rPr>
          <w:sz w:val="26"/>
          <w:szCs w:val="26"/>
        </w:rPr>
        <w:t xml:space="preserve">          В районе имеются незначительные залежи торфа. Общая площадь занимаемая месторождениями, составляет 476 га с мощностью пластов от 0,2 до 3,2 метров.</w:t>
      </w:r>
    </w:p>
    <w:p w:rsidR="000F6113" w:rsidRDefault="000F6113" w:rsidP="00D8252C">
      <w:pPr>
        <w:pStyle w:val="Header"/>
        <w:jc w:val="both"/>
        <w:rPr>
          <w:sz w:val="26"/>
          <w:szCs w:val="26"/>
        </w:rPr>
      </w:pPr>
      <w:r w:rsidRPr="00D8252C">
        <w:rPr>
          <w:sz w:val="26"/>
          <w:szCs w:val="26"/>
        </w:rPr>
        <w:t xml:space="preserve">          В 2000 году был факт возгорания торфа в окрестностях д. Александровка Очкинской сельской администрации, однако серьезной угрозы населению и территории он не представлял ввиду того, что мощность пласта не превышает 1,2 метра. </w:t>
      </w:r>
    </w:p>
    <w:p w:rsidR="000F6113" w:rsidRDefault="000F6113" w:rsidP="00264882">
      <w:pPr>
        <w:pStyle w:val="Header"/>
        <w:rPr>
          <w:b/>
          <w:i/>
          <w:sz w:val="26"/>
          <w:szCs w:val="26"/>
        </w:rPr>
      </w:pPr>
    </w:p>
    <w:p w:rsidR="000F6113" w:rsidRPr="002F2677" w:rsidRDefault="000F6113" w:rsidP="002F2677">
      <w:pPr>
        <w:pStyle w:val="Header"/>
        <w:jc w:val="right"/>
        <w:rPr>
          <w:b/>
          <w:i/>
          <w:sz w:val="26"/>
          <w:szCs w:val="26"/>
        </w:rPr>
      </w:pPr>
      <w:r w:rsidRPr="002F2677">
        <w:rPr>
          <w:b/>
          <w:i/>
          <w:sz w:val="26"/>
          <w:szCs w:val="26"/>
        </w:rPr>
        <w:t>Таблица</w:t>
      </w:r>
      <w:r>
        <w:rPr>
          <w:b/>
          <w:i/>
          <w:sz w:val="26"/>
          <w:szCs w:val="26"/>
        </w:rPr>
        <w:t xml:space="preserve"> 2.1</w:t>
      </w:r>
    </w:p>
    <w:p w:rsidR="000F6113" w:rsidRPr="00D61E17" w:rsidRDefault="000F6113" w:rsidP="002F2677">
      <w:pPr>
        <w:pStyle w:val="Header"/>
        <w:jc w:val="right"/>
        <w:rPr>
          <w:b/>
          <w:i/>
          <w:sz w:val="26"/>
          <w:szCs w:val="26"/>
        </w:rPr>
      </w:pPr>
      <w:r w:rsidRPr="00D61E17">
        <w:rPr>
          <w:b/>
          <w:i/>
          <w:sz w:val="26"/>
          <w:szCs w:val="26"/>
        </w:rPr>
        <w:t>Населенные пункты, расположенные вблизи возможных очагов природных пожаров</w:t>
      </w:r>
    </w:p>
    <w:p w:rsidR="000F6113" w:rsidRDefault="000F6113" w:rsidP="002F2677">
      <w:pPr>
        <w:pStyle w:val="Header"/>
        <w:jc w:val="right"/>
        <w:rPr>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803"/>
        <w:gridCol w:w="1693"/>
        <w:gridCol w:w="1345"/>
        <w:gridCol w:w="1779"/>
        <w:gridCol w:w="1606"/>
        <w:gridCol w:w="1606"/>
      </w:tblGrid>
      <w:tr w:rsidR="000F6113" w:rsidTr="008C62CF">
        <w:tc>
          <w:tcPr>
            <w:tcW w:w="1887" w:type="dxa"/>
            <w:vAlign w:val="center"/>
          </w:tcPr>
          <w:p w:rsidR="000F6113" w:rsidRPr="008C62CF" w:rsidRDefault="000F6113" w:rsidP="004F2428">
            <w:pPr>
              <w:pStyle w:val="1c"/>
              <w:rPr>
                <w:b/>
                <w:sz w:val="26"/>
                <w:szCs w:val="26"/>
              </w:rPr>
            </w:pPr>
            <w:r w:rsidRPr="008C62CF">
              <w:rPr>
                <w:b/>
                <w:sz w:val="26"/>
                <w:szCs w:val="26"/>
              </w:rPr>
              <w:t>Район</w:t>
            </w:r>
          </w:p>
        </w:tc>
        <w:tc>
          <w:tcPr>
            <w:tcW w:w="1622" w:type="dxa"/>
            <w:vAlign w:val="center"/>
          </w:tcPr>
          <w:p w:rsidR="000F6113" w:rsidRPr="008C62CF" w:rsidRDefault="000F6113" w:rsidP="008C62CF">
            <w:pPr>
              <w:keepNext/>
              <w:jc w:val="center"/>
              <w:rPr>
                <w:b/>
                <w:sz w:val="26"/>
                <w:szCs w:val="26"/>
              </w:rPr>
            </w:pPr>
            <w:r w:rsidRPr="008C62CF">
              <w:rPr>
                <w:b/>
                <w:sz w:val="26"/>
                <w:szCs w:val="26"/>
              </w:rPr>
              <w:t>Населенный пункт</w:t>
            </w:r>
          </w:p>
        </w:tc>
        <w:tc>
          <w:tcPr>
            <w:tcW w:w="1326" w:type="dxa"/>
            <w:vAlign w:val="center"/>
          </w:tcPr>
          <w:p w:rsidR="000F6113" w:rsidRPr="008C62CF" w:rsidRDefault="000F6113" w:rsidP="008C62CF">
            <w:pPr>
              <w:keepNext/>
              <w:jc w:val="center"/>
              <w:rPr>
                <w:b/>
                <w:sz w:val="26"/>
                <w:szCs w:val="26"/>
              </w:rPr>
            </w:pPr>
            <w:r w:rsidRPr="008C62CF">
              <w:rPr>
                <w:b/>
                <w:sz w:val="26"/>
                <w:szCs w:val="26"/>
              </w:rPr>
              <w:t>Удаление от лесного массива, км</w:t>
            </w:r>
          </w:p>
        </w:tc>
        <w:tc>
          <w:tcPr>
            <w:tcW w:w="1965" w:type="dxa"/>
            <w:vAlign w:val="center"/>
          </w:tcPr>
          <w:p w:rsidR="000F6113" w:rsidRPr="008C62CF" w:rsidRDefault="000F6113" w:rsidP="008C62CF">
            <w:pPr>
              <w:keepNext/>
              <w:jc w:val="center"/>
              <w:rPr>
                <w:b/>
                <w:sz w:val="26"/>
                <w:szCs w:val="26"/>
              </w:rPr>
            </w:pPr>
            <w:r w:rsidRPr="008C62CF">
              <w:rPr>
                <w:b/>
                <w:sz w:val="26"/>
                <w:szCs w:val="26"/>
              </w:rPr>
              <w:t>Удаление от месторожде-ния торфа, км</w:t>
            </w:r>
          </w:p>
        </w:tc>
        <w:tc>
          <w:tcPr>
            <w:tcW w:w="1516" w:type="dxa"/>
            <w:vAlign w:val="center"/>
          </w:tcPr>
          <w:p w:rsidR="000F6113" w:rsidRPr="008C62CF" w:rsidRDefault="000F6113" w:rsidP="008C62CF">
            <w:pPr>
              <w:keepNext/>
              <w:jc w:val="center"/>
              <w:rPr>
                <w:b/>
                <w:sz w:val="26"/>
                <w:szCs w:val="26"/>
              </w:rPr>
            </w:pPr>
            <w:r w:rsidRPr="008C62CF">
              <w:rPr>
                <w:b/>
                <w:sz w:val="26"/>
                <w:szCs w:val="26"/>
              </w:rPr>
              <w:t>Количество домов,</w:t>
            </w:r>
          </w:p>
          <w:p w:rsidR="000F6113" w:rsidRPr="008C62CF" w:rsidRDefault="000F6113" w:rsidP="008C62CF">
            <w:pPr>
              <w:keepNext/>
              <w:jc w:val="center"/>
              <w:rPr>
                <w:b/>
                <w:sz w:val="26"/>
                <w:szCs w:val="26"/>
              </w:rPr>
            </w:pPr>
            <w:r w:rsidRPr="008C62CF">
              <w:rPr>
                <w:b/>
                <w:sz w:val="26"/>
                <w:szCs w:val="26"/>
              </w:rPr>
              <w:t>шт.</w:t>
            </w:r>
          </w:p>
        </w:tc>
        <w:tc>
          <w:tcPr>
            <w:tcW w:w="1516" w:type="dxa"/>
            <w:vAlign w:val="center"/>
          </w:tcPr>
          <w:p w:rsidR="000F6113" w:rsidRPr="008C62CF" w:rsidRDefault="000F6113" w:rsidP="008C62CF">
            <w:pPr>
              <w:keepNext/>
              <w:jc w:val="center"/>
              <w:rPr>
                <w:b/>
                <w:sz w:val="26"/>
                <w:szCs w:val="26"/>
              </w:rPr>
            </w:pPr>
            <w:r w:rsidRPr="008C62CF">
              <w:rPr>
                <w:b/>
                <w:sz w:val="26"/>
                <w:szCs w:val="26"/>
              </w:rPr>
              <w:t>Количество населения, чел.</w:t>
            </w:r>
          </w:p>
        </w:tc>
      </w:tr>
      <w:tr w:rsidR="000F6113" w:rsidTr="008C62CF">
        <w:tc>
          <w:tcPr>
            <w:tcW w:w="1887" w:type="dxa"/>
            <w:vAlign w:val="center"/>
          </w:tcPr>
          <w:p w:rsidR="000F6113" w:rsidRPr="008C62CF" w:rsidRDefault="000F6113" w:rsidP="008C62CF">
            <w:pPr>
              <w:keepNext/>
              <w:jc w:val="center"/>
              <w:rPr>
                <w:sz w:val="26"/>
                <w:szCs w:val="26"/>
              </w:rPr>
            </w:pPr>
            <w:r w:rsidRPr="008C62CF">
              <w:rPr>
                <w:sz w:val="26"/>
                <w:szCs w:val="26"/>
              </w:rPr>
              <w:t>Глазуновский</w:t>
            </w:r>
          </w:p>
        </w:tc>
        <w:tc>
          <w:tcPr>
            <w:tcW w:w="1622" w:type="dxa"/>
            <w:vAlign w:val="center"/>
          </w:tcPr>
          <w:p w:rsidR="000F6113" w:rsidRPr="008C62CF" w:rsidRDefault="000F6113" w:rsidP="008C62CF">
            <w:pPr>
              <w:pStyle w:val="Footer"/>
              <w:keepNext/>
              <w:tabs>
                <w:tab w:val="clear" w:pos="4677"/>
                <w:tab w:val="clear" w:pos="9355"/>
              </w:tabs>
              <w:jc w:val="center"/>
              <w:rPr>
                <w:sz w:val="26"/>
                <w:szCs w:val="26"/>
              </w:rPr>
            </w:pPr>
            <w:r w:rsidRPr="008C62CF">
              <w:rPr>
                <w:sz w:val="26"/>
                <w:szCs w:val="26"/>
              </w:rPr>
              <w:t>п. Культурная Посадка</w:t>
            </w:r>
          </w:p>
        </w:tc>
        <w:tc>
          <w:tcPr>
            <w:tcW w:w="1326" w:type="dxa"/>
            <w:vAlign w:val="center"/>
          </w:tcPr>
          <w:p w:rsidR="000F6113" w:rsidRPr="008C62CF" w:rsidRDefault="000F6113" w:rsidP="008C62CF">
            <w:pPr>
              <w:keepNext/>
              <w:jc w:val="center"/>
              <w:rPr>
                <w:sz w:val="26"/>
                <w:szCs w:val="26"/>
              </w:rPr>
            </w:pPr>
            <w:r w:rsidRPr="008C62CF">
              <w:rPr>
                <w:sz w:val="26"/>
                <w:szCs w:val="26"/>
              </w:rPr>
              <w:t>0,02</w:t>
            </w:r>
          </w:p>
        </w:tc>
        <w:tc>
          <w:tcPr>
            <w:tcW w:w="1965" w:type="dxa"/>
            <w:vAlign w:val="center"/>
          </w:tcPr>
          <w:p w:rsidR="000F6113" w:rsidRPr="008C62CF" w:rsidRDefault="000F6113" w:rsidP="008C62CF">
            <w:pPr>
              <w:keepNext/>
              <w:jc w:val="center"/>
              <w:rPr>
                <w:sz w:val="26"/>
                <w:szCs w:val="26"/>
              </w:rPr>
            </w:pPr>
            <w:r w:rsidRPr="008C62CF">
              <w:rPr>
                <w:sz w:val="26"/>
                <w:szCs w:val="26"/>
              </w:rPr>
              <w:t>-</w:t>
            </w:r>
          </w:p>
        </w:tc>
        <w:tc>
          <w:tcPr>
            <w:tcW w:w="1516" w:type="dxa"/>
            <w:vAlign w:val="center"/>
          </w:tcPr>
          <w:p w:rsidR="000F6113" w:rsidRPr="008C62CF" w:rsidRDefault="000F6113" w:rsidP="008C62CF">
            <w:pPr>
              <w:keepNext/>
              <w:jc w:val="center"/>
              <w:rPr>
                <w:sz w:val="26"/>
                <w:szCs w:val="26"/>
              </w:rPr>
            </w:pPr>
            <w:r w:rsidRPr="008C62CF">
              <w:rPr>
                <w:sz w:val="26"/>
                <w:szCs w:val="26"/>
              </w:rPr>
              <w:t>14</w:t>
            </w:r>
          </w:p>
        </w:tc>
        <w:tc>
          <w:tcPr>
            <w:tcW w:w="1516" w:type="dxa"/>
            <w:vAlign w:val="center"/>
          </w:tcPr>
          <w:p w:rsidR="000F6113" w:rsidRPr="008C62CF" w:rsidRDefault="000F6113" w:rsidP="008C62CF">
            <w:pPr>
              <w:keepNext/>
              <w:jc w:val="center"/>
              <w:rPr>
                <w:sz w:val="26"/>
                <w:szCs w:val="26"/>
              </w:rPr>
            </w:pPr>
            <w:r w:rsidRPr="008C62CF">
              <w:rPr>
                <w:sz w:val="26"/>
                <w:szCs w:val="26"/>
              </w:rPr>
              <w:t>33</w:t>
            </w:r>
          </w:p>
        </w:tc>
      </w:tr>
    </w:tbl>
    <w:p w:rsidR="000F6113" w:rsidRDefault="000F6113" w:rsidP="00D8252C">
      <w:pPr>
        <w:pStyle w:val="Header"/>
        <w:jc w:val="both"/>
        <w:rPr>
          <w:sz w:val="26"/>
          <w:szCs w:val="26"/>
        </w:rPr>
      </w:pPr>
    </w:p>
    <w:p w:rsidR="000F6113" w:rsidRPr="002F7E9B" w:rsidRDefault="000F6113" w:rsidP="002F7E9B">
      <w:pPr>
        <w:ind w:firstLine="708"/>
        <w:jc w:val="both"/>
        <w:rPr>
          <w:sz w:val="26"/>
          <w:szCs w:val="26"/>
        </w:rPr>
      </w:pPr>
      <w:r w:rsidRPr="002F7E9B">
        <w:rPr>
          <w:sz w:val="26"/>
          <w:szCs w:val="26"/>
        </w:rPr>
        <w:t>Наиболее лесным пожароопасным массивом являются территория лесхоза, где сосредоточены наибольшие площади хвойных насаждений.</w:t>
      </w:r>
    </w:p>
    <w:p w:rsidR="000F6113" w:rsidRPr="002F7E9B" w:rsidRDefault="000F6113" w:rsidP="00D0202F">
      <w:pPr>
        <w:jc w:val="both"/>
        <w:rPr>
          <w:sz w:val="26"/>
          <w:szCs w:val="26"/>
        </w:rPr>
      </w:pPr>
      <w:r>
        <w:rPr>
          <w:sz w:val="26"/>
          <w:szCs w:val="26"/>
        </w:rPr>
        <w:tab/>
      </w:r>
      <w:r w:rsidRPr="002F7E9B">
        <w:rPr>
          <w:sz w:val="26"/>
          <w:szCs w:val="26"/>
        </w:rPr>
        <w:t xml:space="preserve">В засушливый летний период, торфяные месторождения могут подвергаться к возгоранию, в частности в районах населенных пунктах Васильевка, Кунач и другие. </w:t>
      </w: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pPr>
    </w:p>
    <w:p w:rsidR="000F6113" w:rsidRDefault="000F6113" w:rsidP="006D22C1">
      <w:pPr>
        <w:pStyle w:val="Header"/>
        <w:jc w:val="center"/>
        <w:rPr>
          <w:b/>
          <w:i/>
          <w:sz w:val="26"/>
          <w:szCs w:val="26"/>
        </w:rPr>
        <w:sectPr w:rsidR="000F6113" w:rsidSect="00E3626E">
          <w:pgSz w:w="11907" w:h="16840" w:code="9"/>
          <w:pgMar w:top="1134" w:right="851" w:bottom="1134" w:left="1440" w:header="709" w:footer="709" w:gutter="0"/>
          <w:cols w:space="708"/>
          <w:docGrid w:linePitch="360"/>
        </w:sectPr>
      </w:pPr>
    </w:p>
    <w:p w:rsidR="000F6113" w:rsidRPr="002F2677" w:rsidRDefault="000F6113" w:rsidP="002F2677">
      <w:pPr>
        <w:pStyle w:val="Header"/>
        <w:jc w:val="right"/>
        <w:rPr>
          <w:b/>
          <w:i/>
          <w:sz w:val="26"/>
          <w:szCs w:val="26"/>
        </w:rPr>
      </w:pPr>
      <w:r w:rsidRPr="002F2677">
        <w:rPr>
          <w:b/>
          <w:i/>
          <w:sz w:val="26"/>
          <w:szCs w:val="26"/>
        </w:rPr>
        <w:t>Таблица</w:t>
      </w:r>
      <w:r>
        <w:rPr>
          <w:b/>
          <w:i/>
          <w:sz w:val="26"/>
          <w:szCs w:val="26"/>
        </w:rPr>
        <w:t xml:space="preserve"> 2.2</w:t>
      </w:r>
    </w:p>
    <w:p w:rsidR="000F6113" w:rsidRDefault="000F6113" w:rsidP="002F2677">
      <w:pPr>
        <w:pStyle w:val="Header"/>
        <w:jc w:val="right"/>
        <w:rPr>
          <w:b/>
          <w:i/>
          <w:sz w:val="26"/>
          <w:szCs w:val="26"/>
        </w:rPr>
      </w:pPr>
      <w:r w:rsidRPr="006D22C1">
        <w:rPr>
          <w:b/>
          <w:i/>
          <w:sz w:val="26"/>
          <w:szCs w:val="26"/>
        </w:rPr>
        <w:t>Характеристика пожарных частей</w:t>
      </w:r>
    </w:p>
    <w:p w:rsidR="000F6113" w:rsidRDefault="000F6113" w:rsidP="006D22C1">
      <w:pPr>
        <w:pStyle w:val="Header"/>
        <w:rPr>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7"/>
        <w:gridCol w:w="1845"/>
        <w:gridCol w:w="2501"/>
        <w:gridCol w:w="1602"/>
        <w:gridCol w:w="1345"/>
        <w:gridCol w:w="1395"/>
        <w:gridCol w:w="1645"/>
        <w:gridCol w:w="1073"/>
        <w:gridCol w:w="1230"/>
        <w:gridCol w:w="1470"/>
      </w:tblGrid>
      <w:tr w:rsidR="000F6113" w:rsidTr="008C62CF">
        <w:tc>
          <w:tcPr>
            <w:tcW w:w="433" w:type="dxa"/>
            <w:vMerge w:val="restart"/>
            <w:vAlign w:val="center"/>
          </w:tcPr>
          <w:p w:rsidR="000F6113" w:rsidRPr="008C62CF" w:rsidRDefault="000F6113" w:rsidP="008C62CF">
            <w:pPr>
              <w:pStyle w:val="Header"/>
              <w:jc w:val="center"/>
              <w:rPr>
                <w:sz w:val="26"/>
                <w:szCs w:val="26"/>
              </w:rPr>
            </w:pPr>
            <w:r w:rsidRPr="008C62CF">
              <w:rPr>
                <w:sz w:val="26"/>
                <w:szCs w:val="26"/>
              </w:rPr>
              <w:t>№ п/п</w:t>
            </w:r>
          </w:p>
        </w:tc>
        <w:tc>
          <w:tcPr>
            <w:tcW w:w="1225" w:type="dxa"/>
            <w:vMerge w:val="restart"/>
            <w:vAlign w:val="center"/>
          </w:tcPr>
          <w:p w:rsidR="000F6113" w:rsidRPr="008C62CF" w:rsidRDefault="000F6113" w:rsidP="008C62CF">
            <w:pPr>
              <w:pStyle w:val="Header"/>
              <w:jc w:val="center"/>
              <w:rPr>
                <w:sz w:val="26"/>
                <w:szCs w:val="26"/>
              </w:rPr>
            </w:pPr>
            <w:r w:rsidRPr="008C62CF">
              <w:rPr>
                <w:sz w:val="26"/>
                <w:szCs w:val="26"/>
              </w:rPr>
              <w:t>Наименование объекта</w:t>
            </w:r>
          </w:p>
        </w:tc>
        <w:tc>
          <w:tcPr>
            <w:tcW w:w="1635" w:type="dxa"/>
            <w:vMerge w:val="restart"/>
            <w:vAlign w:val="center"/>
          </w:tcPr>
          <w:p w:rsidR="000F6113" w:rsidRPr="008C62CF" w:rsidRDefault="000F6113" w:rsidP="008C62CF">
            <w:pPr>
              <w:pStyle w:val="Header"/>
              <w:jc w:val="center"/>
              <w:rPr>
                <w:sz w:val="26"/>
                <w:szCs w:val="26"/>
              </w:rPr>
            </w:pPr>
            <w:r w:rsidRPr="008C62CF">
              <w:rPr>
                <w:sz w:val="26"/>
                <w:szCs w:val="26"/>
              </w:rPr>
              <w:t>Месторасположение (адрес)</w:t>
            </w:r>
          </w:p>
        </w:tc>
        <w:tc>
          <w:tcPr>
            <w:tcW w:w="1994" w:type="dxa"/>
            <w:gridSpan w:val="2"/>
            <w:vAlign w:val="center"/>
          </w:tcPr>
          <w:p w:rsidR="000F6113" w:rsidRPr="008C62CF" w:rsidRDefault="000F6113" w:rsidP="008C62CF">
            <w:pPr>
              <w:pStyle w:val="Header"/>
              <w:jc w:val="center"/>
              <w:rPr>
                <w:sz w:val="26"/>
                <w:szCs w:val="26"/>
              </w:rPr>
            </w:pPr>
            <w:r w:rsidRPr="008C62CF">
              <w:rPr>
                <w:sz w:val="26"/>
                <w:szCs w:val="26"/>
              </w:rPr>
              <w:t>Мощность (количество пожарных автомобилей)</w:t>
            </w:r>
          </w:p>
        </w:tc>
        <w:tc>
          <w:tcPr>
            <w:tcW w:w="1956" w:type="dxa"/>
            <w:gridSpan w:val="2"/>
            <w:vAlign w:val="center"/>
          </w:tcPr>
          <w:p w:rsidR="000F6113" w:rsidRPr="008C62CF" w:rsidRDefault="000F6113" w:rsidP="008C62CF">
            <w:pPr>
              <w:pStyle w:val="Header"/>
              <w:jc w:val="center"/>
              <w:rPr>
                <w:sz w:val="26"/>
                <w:szCs w:val="26"/>
              </w:rPr>
            </w:pPr>
            <w:r w:rsidRPr="008C62CF">
              <w:rPr>
                <w:sz w:val="26"/>
                <w:szCs w:val="26"/>
              </w:rPr>
              <w:t>Характеристика объекта</w:t>
            </w:r>
          </w:p>
        </w:tc>
        <w:tc>
          <w:tcPr>
            <w:tcW w:w="748" w:type="dxa"/>
            <w:vMerge w:val="restart"/>
            <w:vAlign w:val="center"/>
          </w:tcPr>
          <w:p w:rsidR="000F6113" w:rsidRPr="008C62CF" w:rsidRDefault="000F6113" w:rsidP="008C62CF">
            <w:pPr>
              <w:pStyle w:val="Header"/>
              <w:jc w:val="center"/>
              <w:rPr>
                <w:sz w:val="26"/>
                <w:szCs w:val="26"/>
              </w:rPr>
            </w:pPr>
            <w:r w:rsidRPr="008C62CF">
              <w:rPr>
                <w:sz w:val="26"/>
                <w:szCs w:val="26"/>
              </w:rPr>
              <w:t>Год ввода, степень износа, %</w:t>
            </w:r>
          </w:p>
        </w:tc>
        <w:tc>
          <w:tcPr>
            <w:tcW w:w="846" w:type="dxa"/>
            <w:vMerge w:val="restart"/>
            <w:vAlign w:val="center"/>
          </w:tcPr>
          <w:p w:rsidR="000F6113" w:rsidRPr="008C62CF" w:rsidRDefault="000F6113" w:rsidP="008C62CF">
            <w:pPr>
              <w:pStyle w:val="Header"/>
              <w:jc w:val="center"/>
              <w:rPr>
                <w:sz w:val="26"/>
                <w:szCs w:val="26"/>
              </w:rPr>
            </w:pPr>
            <w:r w:rsidRPr="008C62CF">
              <w:rPr>
                <w:sz w:val="26"/>
                <w:szCs w:val="26"/>
              </w:rPr>
              <w:t>Площадь объекта, м</w:t>
            </w:r>
            <w:r w:rsidRPr="008C62CF">
              <w:rPr>
                <w:sz w:val="26"/>
                <w:szCs w:val="26"/>
                <w:vertAlign w:val="superscript"/>
              </w:rPr>
              <w:t>2</w:t>
            </w:r>
          </w:p>
        </w:tc>
        <w:tc>
          <w:tcPr>
            <w:tcW w:w="995" w:type="dxa"/>
            <w:vMerge w:val="restart"/>
            <w:vAlign w:val="center"/>
          </w:tcPr>
          <w:p w:rsidR="000F6113" w:rsidRPr="008C62CF" w:rsidRDefault="000F6113" w:rsidP="008C62CF">
            <w:pPr>
              <w:pStyle w:val="Header"/>
              <w:jc w:val="center"/>
              <w:rPr>
                <w:sz w:val="26"/>
                <w:szCs w:val="26"/>
              </w:rPr>
            </w:pPr>
            <w:r w:rsidRPr="008C62CF">
              <w:rPr>
                <w:sz w:val="26"/>
                <w:szCs w:val="26"/>
              </w:rPr>
              <w:t>Дата последнего ремонта</w:t>
            </w:r>
          </w:p>
        </w:tc>
      </w:tr>
      <w:tr w:rsidR="000F6113" w:rsidTr="008C62CF">
        <w:tc>
          <w:tcPr>
            <w:tcW w:w="433" w:type="dxa"/>
            <w:vMerge/>
            <w:vAlign w:val="center"/>
          </w:tcPr>
          <w:p w:rsidR="000F6113" w:rsidRPr="008C62CF" w:rsidRDefault="000F6113" w:rsidP="008C62CF">
            <w:pPr>
              <w:pStyle w:val="Header"/>
              <w:jc w:val="center"/>
              <w:rPr>
                <w:sz w:val="26"/>
                <w:szCs w:val="26"/>
              </w:rPr>
            </w:pPr>
          </w:p>
        </w:tc>
        <w:tc>
          <w:tcPr>
            <w:tcW w:w="1225" w:type="dxa"/>
            <w:vMerge/>
            <w:vAlign w:val="center"/>
          </w:tcPr>
          <w:p w:rsidR="000F6113" w:rsidRPr="008C62CF" w:rsidRDefault="000F6113" w:rsidP="008C62CF">
            <w:pPr>
              <w:pStyle w:val="Header"/>
              <w:jc w:val="center"/>
              <w:rPr>
                <w:sz w:val="26"/>
                <w:szCs w:val="26"/>
              </w:rPr>
            </w:pPr>
          </w:p>
        </w:tc>
        <w:tc>
          <w:tcPr>
            <w:tcW w:w="1635" w:type="dxa"/>
            <w:vMerge/>
            <w:vAlign w:val="center"/>
          </w:tcPr>
          <w:p w:rsidR="000F6113" w:rsidRPr="008C62CF" w:rsidRDefault="000F6113" w:rsidP="008C62CF">
            <w:pPr>
              <w:pStyle w:val="Header"/>
              <w:jc w:val="center"/>
              <w:rPr>
                <w:sz w:val="26"/>
                <w:szCs w:val="26"/>
              </w:rPr>
            </w:pPr>
          </w:p>
        </w:tc>
        <w:tc>
          <w:tcPr>
            <w:tcW w:w="1077" w:type="dxa"/>
            <w:vAlign w:val="center"/>
          </w:tcPr>
          <w:p w:rsidR="000F6113" w:rsidRPr="008C62CF" w:rsidRDefault="000F6113" w:rsidP="008C62CF">
            <w:pPr>
              <w:pStyle w:val="Header"/>
              <w:jc w:val="center"/>
              <w:rPr>
                <w:sz w:val="26"/>
                <w:szCs w:val="26"/>
              </w:rPr>
            </w:pPr>
            <w:r w:rsidRPr="008C62CF">
              <w:rPr>
                <w:sz w:val="26"/>
                <w:szCs w:val="26"/>
              </w:rPr>
              <w:t>фактическая</w:t>
            </w:r>
          </w:p>
        </w:tc>
        <w:tc>
          <w:tcPr>
            <w:tcW w:w="917" w:type="dxa"/>
            <w:vAlign w:val="center"/>
          </w:tcPr>
          <w:p w:rsidR="000F6113" w:rsidRPr="008C62CF" w:rsidRDefault="000F6113" w:rsidP="008C62CF">
            <w:pPr>
              <w:pStyle w:val="Header"/>
              <w:jc w:val="center"/>
              <w:rPr>
                <w:sz w:val="26"/>
                <w:szCs w:val="26"/>
              </w:rPr>
            </w:pPr>
            <w:r w:rsidRPr="008C62CF">
              <w:rPr>
                <w:sz w:val="26"/>
                <w:szCs w:val="26"/>
              </w:rPr>
              <w:t>проектная</w:t>
            </w:r>
          </w:p>
        </w:tc>
        <w:tc>
          <w:tcPr>
            <w:tcW w:w="852" w:type="dxa"/>
            <w:vAlign w:val="center"/>
          </w:tcPr>
          <w:p w:rsidR="000F6113" w:rsidRPr="008C62CF" w:rsidRDefault="000F6113" w:rsidP="008C62CF">
            <w:pPr>
              <w:pStyle w:val="Header"/>
              <w:jc w:val="center"/>
              <w:rPr>
                <w:sz w:val="26"/>
                <w:szCs w:val="26"/>
              </w:rPr>
            </w:pPr>
            <w:r w:rsidRPr="008C62CF">
              <w:rPr>
                <w:sz w:val="26"/>
                <w:szCs w:val="26"/>
              </w:rPr>
              <w:t>материал стен</w:t>
            </w:r>
          </w:p>
        </w:tc>
        <w:tc>
          <w:tcPr>
            <w:tcW w:w="1104" w:type="dxa"/>
            <w:vAlign w:val="center"/>
          </w:tcPr>
          <w:p w:rsidR="000F6113" w:rsidRPr="008C62CF" w:rsidRDefault="000F6113" w:rsidP="008C62CF">
            <w:pPr>
              <w:pStyle w:val="Header"/>
              <w:jc w:val="center"/>
              <w:rPr>
                <w:sz w:val="26"/>
                <w:szCs w:val="26"/>
              </w:rPr>
            </w:pPr>
            <w:r w:rsidRPr="008C62CF">
              <w:rPr>
                <w:sz w:val="26"/>
                <w:szCs w:val="26"/>
              </w:rPr>
              <w:t>тип конструкции</w:t>
            </w:r>
          </w:p>
        </w:tc>
        <w:tc>
          <w:tcPr>
            <w:tcW w:w="748" w:type="dxa"/>
            <w:vMerge/>
            <w:vAlign w:val="center"/>
          </w:tcPr>
          <w:p w:rsidR="000F6113" w:rsidRPr="008C62CF" w:rsidRDefault="000F6113" w:rsidP="008C62CF">
            <w:pPr>
              <w:pStyle w:val="Header"/>
              <w:jc w:val="center"/>
              <w:rPr>
                <w:sz w:val="26"/>
                <w:szCs w:val="26"/>
              </w:rPr>
            </w:pPr>
          </w:p>
        </w:tc>
        <w:tc>
          <w:tcPr>
            <w:tcW w:w="846" w:type="dxa"/>
            <w:vMerge/>
            <w:vAlign w:val="center"/>
          </w:tcPr>
          <w:p w:rsidR="000F6113" w:rsidRPr="008C62CF" w:rsidRDefault="000F6113" w:rsidP="008C62CF">
            <w:pPr>
              <w:pStyle w:val="Header"/>
              <w:jc w:val="center"/>
              <w:rPr>
                <w:sz w:val="26"/>
                <w:szCs w:val="26"/>
              </w:rPr>
            </w:pPr>
          </w:p>
        </w:tc>
        <w:tc>
          <w:tcPr>
            <w:tcW w:w="995" w:type="dxa"/>
            <w:vMerge/>
            <w:vAlign w:val="center"/>
          </w:tcPr>
          <w:p w:rsidR="000F6113" w:rsidRPr="008C62CF" w:rsidRDefault="000F6113" w:rsidP="008C62CF">
            <w:pPr>
              <w:pStyle w:val="Header"/>
              <w:jc w:val="center"/>
              <w:rPr>
                <w:sz w:val="26"/>
                <w:szCs w:val="26"/>
              </w:rPr>
            </w:pPr>
          </w:p>
        </w:tc>
      </w:tr>
      <w:tr w:rsidR="000F6113" w:rsidTr="008C62CF">
        <w:tc>
          <w:tcPr>
            <w:tcW w:w="433" w:type="dxa"/>
            <w:vAlign w:val="center"/>
          </w:tcPr>
          <w:p w:rsidR="000F6113" w:rsidRPr="008C62CF" w:rsidRDefault="000F6113" w:rsidP="008C62CF">
            <w:pPr>
              <w:pStyle w:val="Header"/>
              <w:jc w:val="center"/>
              <w:rPr>
                <w:sz w:val="26"/>
                <w:szCs w:val="26"/>
              </w:rPr>
            </w:pPr>
            <w:r w:rsidRPr="008C62CF">
              <w:rPr>
                <w:sz w:val="26"/>
                <w:szCs w:val="26"/>
              </w:rPr>
              <w:t>1</w:t>
            </w:r>
          </w:p>
        </w:tc>
        <w:tc>
          <w:tcPr>
            <w:tcW w:w="1225" w:type="dxa"/>
            <w:vAlign w:val="center"/>
          </w:tcPr>
          <w:p w:rsidR="000F6113" w:rsidRPr="008C62CF" w:rsidRDefault="000F6113" w:rsidP="008C62CF">
            <w:pPr>
              <w:pStyle w:val="Header"/>
              <w:jc w:val="center"/>
              <w:rPr>
                <w:sz w:val="26"/>
                <w:szCs w:val="26"/>
              </w:rPr>
            </w:pPr>
            <w:r w:rsidRPr="008C62CF">
              <w:rPr>
                <w:sz w:val="26"/>
                <w:szCs w:val="26"/>
              </w:rPr>
              <w:t>2</w:t>
            </w:r>
          </w:p>
        </w:tc>
        <w:tc>
          <w:tcPr>
            <w:tcW w:w="1635" w:type="dxa"/>
            <w:vAlign w:val="center"/>
          </w:tcPr>
          <w:p w:rsidR="000F6113" w:rsidRPr="008C62CF" w:rsidRDefault="000F6113" w:rsidP="008C62CF">
            <w:pPr>
              <w:pStyle w:val="Header"/>
              <w:jc w:val="center"/>
              <w:rPr>
                <w:sz w:val="26"/>
                <w:szCs w:val="26"/>
              </w:rPr>
            </w:pPr>
            <w:r w:rsidRPr="008C62CF">
              <w:rPr>
                <w:sz w:val="26"/>
                <w:szCs w:val="26"/>
              </w:rPr>
              <w:t>3</w:t>
            </w:r>
          </w:p>
        </w:tc>
        <w:tc>
          <w:tcPr>
            <w:tcW w:w="1077" w:type="dxa"/>
            <w:vAlign w:val="center"/>
          </w:tcPr>
          <w:p w:rsidR="000F6113" w:rsidRPr="008C62CF" w:rsidRDefault="000F6113" w:rsidP="008C62CF">
            <w:pPr>
              <w:pStyle w:val="Header"/>
              <w:jc w:val="center"/>
              <w:rPr>
                <w:sz w:val="26"/>
                <w:szCs w:val="26"/>
              </w:rPr>
            </w:pPr>
            <w:r w:rsidRPr="008C62CF">
              <w:rPr>
                <w:sz w:val="26"/>
                <w:szCs w:val="26"/>
              </w:rPr>
              <w:t>4</w:t>
            </w:r>
          </w:p>
        </w:tc>
        <w:tc>
          <w:tcPr>
            <w:tcW w:w="917" w:type="dxa"/>
            <w:vAlign w:val="center"/>
          </w:tcPr>
          <w:p w:rsidR="000F6113" w:rsidRPr="008C62CF" w:rsidRDefault="000F6113" w:rsidP="008C62CF">
            <w:pPr>
              <w:pStyle w:val="Header"/>
              <w:jc w:val="center"/>
              <w:rPr>
                <w:sz w:val="26"/>
                <w:szCs w:val="26"/>
              </w:rPr>
            </w:pPr>
            <w:r w:rsidRPr="008C62CF">
              <w:rPr>
                <w:sz w:val="26"/>
                <w:szCs w:val="26"/>
              </w:rPr>
              <w:t>5</w:t>
            </w:r>
          </w:p>
        </w:tc>
        <w:tc>
          <w:tcPr>
            <w:tcW w:w="852" w:type="dxa"/>
            <w:vAlign w:val="center"/>
          </w:tcPr>
          <w:p w:rsidR="000F6113" w:rsidRPr="008C62CF" w:rsidRDefault="000F6113" w:rsidP="008C62CF">
            <w:pPr>
              <w:pStyle w:val="Header"/>
              <w:jc w:val="center"/>
              <w:rPr>
                <w:sz w:val="26"/>
                <w:szCs w:val="26"/>
              </w:rPr>
            </w:pPr>
            <w:r w:rsidRPr="008C62CF">
              <w:rPr>
                <w:sz w:val="26"/>
                <w:szCs w:val="26"/>
              </w:rPr>
              <w:t>6</w:t>
            </w:r>
          </w:p>
        </w:tc>
        <w:tc>
          <w:tcPr>
            <w:tcW w:w="1104" w:type="dxa"/>
            <w:vAlign w:val="center"/>
          </w:tcPr>
          <w:p w:rsidR="000F6113" w:rsidRPr="008C62CF" w:rsidRDefault="000F6113" w:rsidP="008C62CF">
            <w:pPr>
              <w:pStyle w:val="Header"/>
              <w:jc w:val="center"/>
              <w:rPr>
                <w:sz w:val="26"/>
                <w:szCs w:val="26"/>
              </w:rPr>
            </w:pPr>
            <w:r w:rsidRPr="008C62CF">
              <w:rPr>
                <w:sz w:val="26"/>
                <w:szCs w:val="26"/>
              </w:rPr>
              <w:t>7</w:t>
            </w:r>
          </w:p>
        </w:tc>
        <w:tc>
          <w:tcPr>
            <w:tcW w:w="748" w:type="dxa"/>
            <w:vAlign w:val="center"/>
          </w:tcPr>
          <w:p w:rsidR="000F6113" w:rsidRPr="008C62CF" w:rsidRDefault="000F6113" w:rsidP="008C62CF">
            <w:pPr>
              <w:pStyle w:val="Header"/>
              <w:jc w:val="center"/>
              <w:rPr>
                <w:sz w:val="26"/>
                <w:szCs w:val="26"/>
              </w:rPr>
            </w:pPr>
            <w:r w:rsidRPr="008C62CF">
              <w:rPr>
                <w:sz w:val="26"/>
                <w:szCs w:val="26"/>
              </w:rPr>
              <w:t>8</w:t>
            </w:r>
          </w:p>
        </w:tc>
        <w:tc>
          <w:tcPr>
            <w:tcW w:w="846" w:type="dxa"/>
            <w:vAlign w:val="center"/>
          </w:tcPr>
          <w:p w:rsidR="000F6113" w:rsidRPr="008C62CF" w:rsidRDefault="000F6113" w:rsidP="008C62CF">
            <w:pPr>
              <w:pStyle w:val="Header"/>
              <w:jc w:val="center"/>
              <w:rPr>
                <w:sz w:val="26"/>
                <w:szCs w:val="26"/>
              </w:rPr>
            </w:pPr>
            <w:r w:rsidRPr="008C62CF">
              <w:rPr>
                <w:sz w:val="26"/>
                <w:szCs w:val="26"/>
              </w:rPr>
              <w:t>9</w:t>
            </w:r>
          </w:p>
        </w:tc>
        <w:tc>
          <w:tcPr>
            <w:tcW w:w="995" w:type="dxa"/>
            <w:vAlign w:val="center"/>
          </w:tcPr>
          <w:p w:rsidR="000F6113" w:rsidRPr="008C62CF" w:rsidRDefault="000F6113" w:rsidP="008C62CF">
            <w:pPr>
              <w:pStyle w:val="Header"/>
              <w:jc w:val="center"/>
              <w:rPr>
                <w:sz w:val="26"/>
                <w:szCs w:val="26"/>
              </w:rPr>
            </w:pPr>
            <w:r w:rsidRPr="008C62CF">
              <w:rPr>
                <w:sz w:val="26"/>
                <w:szCs w:val="26"/>
              </w:rPr>
              <w:t>10</w:t>
            </w:r>
          </w:p>
        </w:tc>
      </w:tr>
      <w:tr w:rsidR="000F6113" w:rsidTr="008C62CF">
        <w:tc>
          <w:tcPr>
            <w:tcW w:w="433" w:type="dxa"/>
            <w:vAlign w:val="center"/>
          </w:tcPr>
          <w:p w:rsidR="000F6113" w:rsidRPr="008C62CF" w:rsidRDefault="000F6113" w:rsidP="008C62CF">
            <w:pPr>
              <w:pStyle w:val="Header"/>
              <w:jc w:val="center"/>
              <w:rPr>
                <w:sz w:val="26"/>
                <w:szCs w:val="26"/>
              </w:rPr>
            </w:pPr>
            <w:r w:rsidRPr="008C62CF">
              <w:rPr>
                <w:sz w:val="26"/>
                <w:szCs w:val="26"/>
              </w:rPr>
              <w:t>1</w:t>
            </w:r>
          </w:p>
        </w:tc>
        <w:tc>
          <w:tcPr>
            <w:tcW w:w="1225" w:type="dxa"/>
            <w:vAlign w:val="center"/>
          </w:tcPr>
          <w:p w:rsidR="000F6113" w:rsidRPr="008C62CF" w:rsidRDefault="000F6113" w:rsidP="008C62CF">
            <w:pPr>
              <w:pStyle w:val="Header"/>
              <w:jc w:val="center"/>
              <w:rPr>
                <w:sz w:val="26"/>
                <w:szCs w:val="26"/>
              </w:rPr>
            </w:pPr>
            <w:r w:rsidRPr="008C62CF">
              <w:rPr>
                <w:sz w:val="26"/>
                <w:szCs w:val="26"/>
              </w:rPr>
              <w:t>ПЧ-17 по охране п. Глазуновка и Глазуновского района</w:t>
            </w:r>
          </w:p>
        </w:tc>
        <w:tc>
          <w:tcPr>
            <w:tcW w:w="1635" w:type="dxa"/>
            <w:vAlign w:val="center"/>
          </w:tcPr>
          <w:p w:rsidR="000F6113" w:rsidRPr="008C62CF" w:rsidRDefault="000F6113" w:rsidP="008C62CF">
            <w:pPr>
              <w:pStyle w:val="Header"/>
              <w:jc w:val="center"/>
              <w:rPr>
                <w:sz w:val="26"/>
                <w:szCs w:val="26"/>
              </w:rPr>
            </w:pPr>
            <w:r w:rsidRPr="008C62CF">
              <w:rPr>
                <w:sz w:val="26"/>
                <w:szCs w:val="26"/>
              </w:rPr>
              <w:t>Орловская область, п. Глазуновка, ул. Гагарина, 2</w:t>
            </w:r>
          </w:p>
        </w:tc>
        <w:tc>
          <w:tcPr>
            <w:tcW w:w="1077" w:type="dxa"/>
            <w:vAlign w:val="center"/>
          </w:tcPr>
          <w:p w:rsidR="000F6113" w:rsidRPr="008C62CF" w:rsidRDefault="000F6113" w:rsidP="008C62CF">
            <w:pPr>
              <w:pStyle w:val="Header"/>
              <w:jc w:val="center"/>
              <w:rPr>
                <w:sz w:val="26"/>
                <w:szCs w:val="26"/>
              </w:rPr>
            </w:pPr>
            <w:r w:rsidRPr="008C62CF">
              <w:rPr>
                <w:sz w:val="26"/>
                <w:szCs w:val="26"/>
              </w:rPr>
              <w:t>3</w:t>
            </w:r>
          </w:p>
        </w:tc>
        <w:tc>
          <w:tcPr>
            <w:tcW w:w="917" w:type="dxa"/>
            <w:vAlign w:val="center"/>
          </w:tcPr>
          <w:p w:rsidR="000F6113" w:rsidRPr="008C62CF" w:rsidRDefault="000F6113" w:rsidP="008C62CF">
            <w:pPr>
              <w:pStyle w:val="Header"/>
              <w:jc w:val="center"/>
              <w:rPr>
                <w:sz w:val="26"/>
                <w:szCs w:val="26"/>
              </w:rPr>
            </w:pPr>
            <w:r w:rsidRPr="008C62CF">
              <w:rPr>
                <w:sz w:val="26"/>
                <w:szCs w:val="26"/>
              </w:rPr>
              <w:t>4</w:t>
            </w:r>
          </w:p>
        </w:tc>
        <w:tc>
          <w:tcPr>
            <w:tcW w:w="852" w:type="dxa"/>
            <w:vAlign w:val="center"/>
          </w:tcPr>
          <w:p w:rsidR="000F6113" w:rsidRPr="008C62CF" w:rsidRDefault="000F6113" w:rsidP="008C62CF">
            <w:pPr>
              <w:pStyle w:val="Header"/>
              <w:jc w:val="center"/>
              <w:rPr>
                <w:sz w:val="26"/>
                <w:szCs w:val="26"/>
              </w:rPr>
            </w:pPr>
            <w:r w:rsidRPr="008C62CF">
              <w:rPr>
                <w:sz w:val="26"/>
                <w:szCs w:val="26"/>
              </w:rPr>
              <w:t>кирпичная</w:t>
            </w:r>
          </w:p>
        </w:tc>
        <w:tc>
          <w:tcPr>
            <w:tcW w:w="1104" w:type="dxa"/>
            <w:vAlign w:val="center"/>
          </w:tcPr>
          <w:p w:rsidR="000F6113" w:rsidRPr="008C62CF" w:rsidRDefault="000F6113" w:rsidP="008C62CF">
            <w:pPr>
              <w:pStyle w:val="Header"/>
              <w:jc w:val="center"/>
              <w:rPr>
                <w:sz w:val="26"/>
                <w:szCs w:val="26"/>
              </w:rPr>
            </w:pPr>
            <w:r w:rsidRPr="008C62CF">
              <w:rPr>
                <w:sz w:val="26"/>
                <w:szCs w:val="26"/>
              </w:rPr>
              <w:t>пожарное депо</w:t>
            </w:r>
          </w:p>
        </w:tc>
        <w:tc>
          <w:tcPr>
            <w:tcW w:w="748" w:type="dxa"/>
            <w:vAlign w:val="center"/>
          </w:tcPr>
          <w:p w:rsidR="000F6113" w:rsidRPr="008C62CF" w:rsidRDefault="000F6113" w:rsidP="008C62CF">
            <w:pPr>
              <w:pStyle w:val="Header"/>
              <w:jc w:val="center"/>
              <w:rPr>
                <w:sz w:val="26"/>
                <w:szCs w:val="26"/>
              </w:rPr>
            </w:pPr>
            <w:r w:rsidRPr="008C62CF">
              <w:rPr>
                <w:sz w:val="26"/>
                <w:szCs w:val="26"/>
              </w:rPr>
              <w:t>1970 г., 60 %</w:t>
            </w:r>
          </w:p>
        </w:tc>
        <w:tc>
          <w:tcPr>
            <w:tcW w:w="846" w:type="dxa"/>
            <w:vAlign w:val="center"/>
          </w:tcPr>
          <w:p w:rsidR="000F6113" w:rsidRPr="008C62CF" w:rsidRDefault="000F6113" w:rsidP="008C62CF">
            <w:pPr>
              <w:pStyle w:val="Header"/>
              <w:jc w:val="center"/>
              <w:rPr>
                <w:sz w:val="26"/>
                <w:szCs w:val="26"/>
              </w:rPr>
            </w:pPr>
            <w:r w:rsidRPr="008C62CF">
              <w:rPr>
                <w:sz w:val="26"/>
                <w:szCs w:val="26"/>
              </w:rPr>
              <w:t>3226 кв.м., общая (638 кв.м. под зданием)</w:t>
            </w:r>
          </w:p>
        </w:tc>
        <w:tc>
          <w:tcPr>
            <w:tcW w:w="995" w:type="dxa"/>
            <w:vAlign w:val="center"/>
          </w:tcPr>
          <w:p w:rsidR="000F6113" w:rsidRPr="008C62CF" w:rsidRDefault="000F6113" w:rsidP="008C62CF">
            <w:pPr>
              <w:pStyle w:val="Header"/>
              <w:jc w:val="center"/>
              <w:rPr>
                <w:sz w:val="26"/>
                <w:szCs w:val="26"/>
              </w:rPr>
            </w:pPr>
            <w:r w:rsidRPr="008C62CF">
              <w:rPr>
                <w:sz w:val="26"/>
                <w:szCs w:val="26"/>
              </w:rPr>
              <w:t>текущий, ежегодно</w:t>
            </w:r>
          </w:p>
        </w:tc>
      </w:tr>
    </w:tbl>
    <w:p w:rsidR="000F6113" w:rsidRPr="006D22C1" w:rsidRDefault="000F6113" w:rsidP="006D22C1">
      <w:pPr>
        <w:pStyle w:val="Header"/>
        <w:rPr>
          <w:sz w:val="26"/>
          <w:szCs w:val="26"/>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8B5FFB">
      <w:pPr>
        <w:pStyle w:val="Style36"/>
        <w:widowControl/>
        <w:spacing w:before="60" w:after="60" w:line="240" w:lineRule="auto"/>
        <w:ind w:firstLine="851"/>
        <w:rPr>
          <w:rStyle w:val="FontStyle80"/>
        </w:rPr>
      </w:pPr>
    </w:p>
    <w:p w:rsidR="000F6113" w:rsidRDefault="000F6113" w:rsidP="001818BE">
      <w:pPr>
        <w:pStyle w:val="Style36"/>
        <w:widowControl/>
        <w:spacing w:before="60" w:after="60" w:line="240" w:lineRule="auto"/>
        <w:rPr>
          <w:rStyle w:val="FontStyle80"/>
        </w:rPr>
        <w:sectPr w:rsidR="000F6113" w:rsidSect="00E3626E">
          <w:pgSz w:w="16840" w:h="11907" w:orient="landscape" w:code="9"/>
          <w:pgMar w:top="1440" w:right="1134" w:bottom="851" w:left="1134" w:header="709" w:footer="709" w:gutter="0"/>
          <w:cols w:space="708"/>
          <w:docGrid w:linePitch="360"/>
        </w:sectPr>
      </w:pPr>
    </w:p>
    <w:p w:rsidR="000F6113" w:rsidRPr="00D61E17" w:rsidRDefault="000F6113" w:rsidP="008B5FFB">
      <w:pPr>
        <w:pStyle w:val="Style36"/>
        <w:widowControl/>
        <w:spacing w:before="60" w:after="60" w:line="240" w:lineRule="auto"/>
        <w:ind w:firstLine="851"/>
        <w:rPr>
          <w:b/>
          <w:bCs/>
          <w:i/>
          <w:iCs/>
          <w:sz w:val="26"/>
          <w:szCs w:val="26"/>
        </w:rPr>
      </w:pPr>
      <w:r w:rsidRPr="00D61E17">
        <w:rPr>
          <w:rStyle w:val="FontStyle80"/>
        </w:rPr>
        <w:t xml:space="preserve">Характеристика опасностей техногенного характера. Опасные производственные объекты </w:t>
      </w:r>
      <w:r w:rsidRPr="00D61E17">
        <w:rPr>
          <w:b/>
          <w:bCs/>
          <w:i/>
          <w:iCs/>
          <w:sz w:val="26"/>
          <w:szCs w:val="26"/>
        </w:rPr>
        <w:tab/>
      </w:r>
    </w:p>
    <w:p w:rsidR="000F6113" w:rsidRPr="002F7E9B" w:rsidRDefault="000F6113" w:rsidP="004F2428">
      <w:pPr>
        <w:jc w:val="both"/>
        <w:rPr>
          <w:sz w:val="26"/>
          <w:szCs w:val="26"/>
        </w:rPr>
      </w:pPr>
      <w:r w:rsidRPr="002F7E9B">
        <w:rPr>
          <w:sz w:val="26"/>
          <w:szCs w:val="26"/>
        </w:rPr>
        <w:t xml:space="preserve">          На территории района опасных радиационных объектов, в том числе и атомных электростанций, нет. Однако  в 90 км   южнее границы района расположено АЭС (г. Курчатов, Курской области), использующая в работе 4 реактора типа РБМК – 1000.</w:t>
      </w:r>
    </w:p>
    <w:p w:rsidR="000F6113" w:rsidRPr="002F7E9B" w:rsidRDefault="000F6113" w:rsidP="00BE2CED">
      <w:pPr>
        <w:jc w:val="both"/>
        <w:rPr>
          <w:sz w:val="26"/>
          <w:szCs w:val="26"/>
        </w:rPr>
      </w:pPr>
      <w:r w:rsidRPr="002F7E9B">
        <w:rPr>
          <w:sz w:val="26"/>
          <w:szCs w:val="26"/>
        </w:rPr>
        <w:t>По степени опасности радиационного воздействия на организм человека возможны два варианта радиационной обстановки:</w:t>
      </w:r>
    </w:p>
    <w:p w:rsidR="000F6113" w:rsidRPr="002F7E9B" w:rsidRDefault="000F6113" w:rsidP="00700ABC">
      <w:pPr>
        <w:numPr>
          <w:ilvl w:val="0"/>
          <w:numId w:val="45"/>
        </w:numPr>
        <w:jc w:val="both"/>
        <w:rPr>
          <w:sz w:val="26"/>
          <w:szCs w:val="26"/>
        </w:rPr>
      </w:pPr>
      <w:r w:rsidRPr="002F7E9B">
        <w:rPr>
          <w:sz w:val="26"/>
          <w:szCs w:val="26"/>
        </w:rPr>
        <w:t>возникновение зоны проживания с правом на отселение с плотностью радиоактивного загрязнения от 5 до 15 Ки/кв. км;</w:t>
      </w:r>
    </w:p>
    <w:p w:rsidR="000F6113" w:rsidRPr="002F7E9B" w:rsidRDefault="000F6113" w:rsidP="00700ABC">
      <w:pPr>
        <w:numPr>
          <w:ilvl w:val="0"/>
          <w:numId w:val="45"/>
        </w:numPr>
        <w:jc w:val="both"/>
        <w:rPr>
          <w:sz w:val="26"/>
          <w:szCs w:val="26"/>
        </w:rPr>
      </w:pPr>
      <w:r w:rsidRPr="002F7E9B">
        <w:rPr>
          <w:sz w:val="26"/>
          <w:szCs w:val="26"/>
        </w:rPr>
        <w:t xml:space="preserve">возникновение зоны проживания с льготным социально-экономическим статусом с плотностью радиоактивного загрязнения от 1 до 5 Ки/кв. км. </w:t>
      </w:r>
    </w:p>
    <w:p w:rsidR="000F6113" w:rsidRPr="002F7E9B" w:rsidRDefault="000F6113" w:rsidP="004F2428">
      <w:pPr>
        <w:jc w:val="both"/>
        <w:rPr>
          <w:sz w:val="26"/>
          <w:szCs w:val="26"/>
        </w:rPr>
      </w:pPr>
      <w:r w:rsidRPr="002F7E9B">
        <w:rPr>
          <w:sz w:val="26"/>
          <w:szCs w:val="26"/>
        </w:rPr>
        <w:t xml:space="preserve">Район не входит в химически опасный регион, однако по железной дороге Москва-юг России перевозится большое количество различных ОХВ, что при крушении поезда может привести к серьезной ЧС, связанный с выливом отравляющих веществ. </w:t>
      </w:r>
    </w:p>
    <w:p w:rsidR="000F6113" w:rsidRPr="002F7E9B" w:rsidRDefault="000F6113" w:rsidP="004F2428">
      <w:pPr>
        <w:jc w:val="both"/>
        <w:rPr>
          <w:sz w:val="26"/>
          <w:szCs w:val="26"/>
        </w:rPr>
      </w:pPr>
      <w:r w:rsidRPr="002F7E9B">
        <w:rPr>
          <w:sz w:val="26"/>
          <w:szCs w:val="26"/>
        </w:rPr>
        <w:t xml:space="preserve">          На территории района имеется одно предприятие ОАО «Глазуновский маслодельный завод», использующий  в производстве химически опасное вещество – аммиак. В настоящий момент запасов аммиака не содержится (оборудование не демонтировано), а переведено на фрион.</w:t>
      </w:r>
    </w:p>
    <w:p w:rsidR="000F6113" w:rsidRPr="002F7E9B" w:rsidRDefault="000F6113" w:rsidP="002F7E9B">
      <w:pPr>
        <w:ind w:firstLine="708"/>
        <w:jc w:val="both"/>
        <w:rPr>
          <w:sz w:val="26"/>
          <w:szCs w:val="26"/>
        </w:rPr>
      </w:pPr>
      <w:r w:rsidRPr="002F7E9B">
        <w:rPr>
          <w:sz w:val="26"/>
          <w:szCs w:val="26"/>
        </w:rPr>
        <w:t>Наиболее сложная обстановка с образованием химического заражения, взрыва, пожара, может возникнуть на территории района в результате аварии с выбросом ОХВ на:</w:t>
      </w:r>
    </w:p>
    <w:p w:rsidR="000F6113" w:rsidRPr="002F7E9B" w:rsidRDefault="000F6113" w:rsidP="00700ABC">
      <w:pPr>
        <w:numPr>
          <w:ilvl w:val="0"/>
          <w:numId w:val="45"/>
        </w:numPr>
        <w:jc w:val="both"/>
        <w:rPr>
          <w:sz w:val="26"/>
          <w:szCs w:val="26"/>
        </w:rPr>
      </w:pPr>
      <w:r w:rsidRPr="002F7E9B">
        <w:rPr>
          <w:sz w:val="26"/>
          <w:szCs w:val="26"/>
        </w:rPr>
        <w:t>железной дороге вблизи п.Глазуновка с выбросом (выливом) до</w:t>
      </w:r>
    </w:p>
    <w:p w:rsidR="000F6113" w:rsidRPr="002F7E9B" w:rsidRDefault="000F6113" w:rsidP="00BE2CED">
      <w:pPr>
        <w:jc w:val="both"/>
        <w:rPr>
          <w:sz w:val="26"/>
          <w:szCs w:val="26"/>
        </w:rPr>
      </w:pPr>
      <w:r w:rsidRPr="002F7E9B">
        <w:rPr>
          <w:sz w:val="26"/>
          <w:szCs w:val="26"/>
        </w:rPr>
        <w:t xml:space="preserve">5 тонн хлора, глубина распространения хлорной волны с пороговыми концентрациями может достигнуть 2,34 км, а площадь фактического заражения до 0,73 кв. км. В зону заражения могут попасть до 200 чел.  Максимальные ориентировочные потери населения могут составить всего 1 чел., из них санитарные – 1, безвозвратные – 0. Эвакуации и отселению подлежит до 200 человек, возможно прекращение работы на трех промышленных предприятиях и прекращение движения поездов до 1 суток.  </w:t>
      </w:r>
    </w:p>
    <w:p w:rsidR="000F6113" w:rsidRPr="002F7E9B" w:rsidRDefault="000F6113" w:rsidP="00700ABC">
      <w:pPr>
        <w:numPr>
          <w:ilvl w:val="0"/>
          <w:numId w:val="45"/>
        </w:numPr>
        <w:jc w:val="both"/>
        <w:rPr>
          <w:sz w:val="26"/>
          <w:szCs w:val="26"/>
        </w:rPr>
      </w:pPr>
      <w:r w:rsidRPr="002F7E9B">
        <w:rPr>
          <w:sz w:val="26"/>
          <w:szCs w:val="26"/>
        </w:rPr>
        <w:t>ОАО «Глазуновский маслодельный завод» (аммиак 0,5 тонн),</w:t>
      </w:r>
    </w:p>
    <w:p w:rsidR="000F6113" w:rsidRPr="002F7E9B" w:rsidRDefault="000F6113" w:rsidP="00BE2CED">
      <w:pPr>
        <w:jc w:val="both"/>
        <w:rPr>
          <w:sz w:val="26"/>
          <w:szCs w:val="26"/>
        </w:rPr>
      </w:pPr>
      <w:r w:rsidRPr="002F7E9B">
        <w:rPr>
          <w:sz w:val="26"/>
          <w:szCs w:val="26"/>
        </w:rPr>
        <w:t>в случае разрушении оборудования АХУ, в зону возможного химического заражения попадают главный производственный корпус, гараж, склады, тарный цех и жилые дома, расположенные около территории завода, при этом возможное количество погибших среди персонала может достигнуть 10 человек, а среди населения – 17 чел., количество пострадавших среди персонала – 32, среди населения – 51, а также могут быть нарушены условия жизнедеятельности с учетом воздействия вторичных факторов поражения и вредного воздействия на окружающую среду – 620 человек.</w:t>
      </w:r>
    </w:p>
    <w:p w:rsidR="000F6113" w:rsidRPr="00A103C3" w:rsidRDefault="000F6113" w:rsidP="004F2428">
      <w:pPr>
        <w:jc w:val="both"/>
        <w:rPr>
          <w:sz w:val="26"/>
          <w:szCs w:val="26"/>
        </w:rPr>
      </w:pPr>
      <w:r w:rsidRPr="00A103C3">
        <w:rPr>
          <w:sz w:val="26"/>
          <w:szCs w:val="26"/>
        </w:rPr>
        <w:t xml:space="preserve">          Учитывая, что г. Орел является крупным транспортным узлом, а по территории района проходит железнодорожная трасса, связывающая юг страны с Московским регионом, возможен завоз больных и контактных особо опасными инфекциями из сопредельных   территорий. </w:t>
      </w:r>
    </w:p>
    <w:p w:rsidR="000F6113" w:rsidRPr="00A103C3" w:rsidRDefault="000F6113" w:rsidP="00A103C3">
      <w:pPr>
        <w:ind w:firstLine="708"/>
        <w:jc w:val="both"/>
        <w:rPr>
          <w:sz w:val="26"/>
          <w:szCs w:val="26"/>
        </w:rPr>
      </w:pPr>
      <w:r w:rsidRPr="00A103C3">
        <w:rPr>
          <w:sz w:val="26"/>
          <w:szCs w:val="26"/>
        </w:rPr>
        <w:t>На территории района зарегистрированы природные очаги бешенства.</w:t>
      </w:r>
    </w:p>
    <w:p w:rsidR="000F6113" w:rsidRPr="00A103C3" w:rsidRDefault="000F6113" w:rsidP="00D0202F">
      <w:pPr>
        <w:jc w:val="both"/>
        <w:rPr>
          <w:sz w:val="26"/>
          <w:szCs w:val="26"/>
        </w:rPr>
      </w:pPr>
      <w:r>
        <w:rPr>
          <w:sz w:val="26"/>
          <w:szCs w:val="26"/>
        </w:rPr>
        <w:tab/>
      </w:r>
      <w:r w:rsidRPr="00A103C3">
        <w:rPr>
          <w:sz w:val="26"/>
          <w:szCs w:val="26"/>
        </w:rPr>
        <w:t>Носителями бешенства являются дикие плотоядные, главным образом лисы и енотовидные собаки, которые, в свою очередь заражают скот, домашних собак и кошек, а также могут непосредственно нападать на человека.</w:t>
      </w:r>
    </w:p>
    <w:p w:rsidR="000F6113" w:rsidRPr="00A103C3" w:rsidRDefault="000F6113" w:rsidP="00D0202F">
      <w:pPr>
        <w:jc w:val="both"/>
        <w:rPr>
          <w:sz w:val="26"/>
          <w:szCs w:val="26"/>
        </w:rPr>
      </w:pPr>
      <w:r>
        <w:rPr>
          <w:sz w:val="26"/>
          <w:szCs w:val="26"/>
        </w:rPr>
        <w:tab/>
      </w:r>
      <w:r w:rsidRPr="00A103C3">
        <w:rPr>
          <w:sz w:val="26"/>
          <w:szCs w:val="26"/>
        </w:rPr>
        <w:t>Случаев заболевания людей сибирской язвой за последние  десять лет не зарегистрировано, однако, учитывая высокую стойкость спор возбудителя в почве, необходимо опасаться проявлений этой инфекции.</w:t>
      </w:r>
    </w:p>
    <w:p w:rsidR="000F6113" w:rsidRPr="00A103C3" w:rsidRDefault="000F6113" w:rsidP="00D0202F">
      <w:pPr>
        <w:jc w:val="both"/>
        <w:rPr>
          <w:sz w:val="26"/>
          <w:szCs w:val="26"/>
        </w:rPr>
      </w:pPr>
      <w:r>
        <w:rPr>
          <w:sz w:val="26"/>
          <w:szCs w:val="26"/>
        </w:rPr>
        <w:tab/>
      </w:r>
      <w:r w:rsidRPr="00A103C3">
        <w:rPr>
          <w:sz w:val="26"/>
          <w:szCs w:val="26"/>
        </w:rPr>
        <w:t xml:space="preserve">Из болезней сельскохозяйственных растений широкое распространение получили – снежная плесень, бурая листовая ржавчина, мучнистая роса, корневые гнили. </w:t>
      </w:r>
    </w:p>
    <w:p w:rsidR="000F6113" w:rsidRPr="00A103C3" w:rsidRDefault="000F6113" w:rsidP="00D0202F">
      <w:pPr>
        <w:jc w:val="both"/>
        <w:rPr>
          <w:sz w:val="26"/>
          <w:szCs w:val="26"/>
        </w:rPr>
      </w:pPr>
      <w:r>
        <w:rPr>
          <w:sz w:val="26"/>
          <w:szCs w:val="26"/>
        </w:rPr>
        <w:tab/>
      </w:r>
      <w:r w:rsidRPr="00A103C3">
        <w:rPr>
          <w:sz w:val="26"/>
          <w:szCs w:val="26"/>
        </w:rPr>
        <w:t xml:space="preserve">Из вредителей отмечены: полосатая хлебная блошка, луговой мотылек, проволочники, злаковая тля. </w:t>
      </w:r>
    </w:p>
    <w:p w:rsidR="000F6113" w:rsidRPr="00A103C3" w:rsidRDefault="000F6113" w:rsidP="00D0202F">
      <w:pPr>
        <w:jc w:val="both"/>
        <w:rPr>
          <w:sz w:val="26"/>
          <w:szCs w:val="26"/>
        </w:rPr>
      </w:pPr>
      <w:r>
        <w:rPr>
          <w:sz w:val="26"/>
          <w:szCs w:val="26"/>
        </w:rPr>
        <w:tab/>
      </w:r>
      <w:r w:rsidRPr="00A103C3">
        <w:rPr>
          <w:sz w:val="26"/>
          <w:szCs w:val="26"/>
        </w:rPr>
        <w:t xml:space="preserve">Повсеместное распространение получили мышевидные грызуны, количество которых увеличилось по сравнению с прошлыми годами в пять раз. </w:t>
      </w:r>
    </w:p>
    <w:p w:rsidR="000F6113" w:rsidRPr="00A103C3" w:rsidRDefault="000F6113" w:rsidP="00A103C3">
      <w:pPr>
        <w:jc w:val="both"/>
        <w:rPr>
          <w:sz w:val="26"/>
          <w:szCs w:val="26"/>
        </w:rPr>
      </w:pPr>
      <w:r>
        <w:rPr>
          <w:sz w:val="26"/>
          <w:szCs w:val="26"/>
        </w:rPr>
        <w:tab/>
      </w:r>
      <w:r w:rsidRPr="00A103C3">
        <w:rPr>
          <w:sz w:val="26"/>
          <w:szCs w:val="26"/>
        </w:rPr>
        <w:t xml:space="preserve"> На посадках картофеля больше всего распространен колорадский жук и фитофтора. Все эти болезни и вредители сельскохозяйственных культур ведут к значительной потер</w:t>
      </w:r>
      <w:r>
        <w:rPr>
          <w:sz w:val="26"/>
          <w:szCs w:val="26"/>
        </w:rPr>
        <w:t xml:space="preserve">е урожая на территории района. </w:t>
      </w:r>
    </w:p>
    <w:p w:rsidR="000F6113" w:rsidRPr="00A103C3" w:rsidRDefault="000F6113" w:rsidP="00A103C3">
      <w:pPr>
        <w:ind w:firstLine="708"/>
        <w:jc w:val="both"/>
        <w:rPr>
          <w:sz w:val="26"/>
          <w:szCs w:val="26"/>
        </w:rPr>
      </w:pPr>
      <w:r w:rsidRPr="00A103C3">
        <w:rPr>
          <w:sz w:val="26"/>
          <w:szCs w:val="26"/>
        </w:rPr>
        <w:t xml:space="preserve">Взрывопожароопасные объекты условно можно разделить на три группы по возможным причинам возникновения и сценариям развития аварий. Это магистральные нефтепродукто - и газо - трубопроводы, объекты, имеющие развернутые резервуарные парки (АЗС-37) и объекты по хранению и переработке зерна и хлебопродуктов. </w:t>
      </w:r>
    </w:p>
    <w:p w:rsidR="000F6113" w:rsidRPr="00A103C3" w:rsidRDefault="000F6113" w:rsidP="00D0202F">
      <w:pPr>
        <w:jc w:val="both"/>
        <w:rPr>
          <w:sz w:val="26"/>
          <w:szCs w:val="26"/>
        </w:rPr>
      </w:pPr>
      <w:r>
        <w:rPr>
          <w:sz w:val="26"/>
          <w:szCs w:val="26"/>
        </w:rPr>
        <w:tab/>
      </w:r>
      <w:r w:rsidRPr="00A103C3">
        <w:rPr>
          <w:sz w:val="26"/>
          <w:szCs w:val="26"/>
        </w:rPr>
        <w:t>Взрывы и пожары.</w:t>
      </w:r>
    </w:p>
    <w:p w:rsidR="000F6113" w:rsidRPr="00A103C3" w:rsidRDefault="000F6113" w:rsidP="00D0202F">
      <w:pPr>
        <w:jc w:val="both"/>
        <w:rPr>
          <w:sz w:val="26"/>
          <w:szCs w:val="26"/>
        </w:rPr>
      </w:pPr>
      <w:r>
        <w:rPr>
          <w:sz w:val="26"/>
          <w:szCs w:val="26"/>
        </w:rPr>
        <w:tab/>
      </w:r>
      <w:r w:rsidRPr="00A103C3">
        <w:rPr>
          <w:sz w:val="26"/>
          <w:szCs w:val="26"/>
        </w:rPr>
        <w:t>Пожары (взрывы) в зданиях, на коммуникациях и технологическом оборудовании взрывоопасных объектов:</w:t>
      </w:r>
    </w:p>
    <w:p w:rsidR="000F6113" w:rsidRPr="00A103C3" w:rsidRDefault="000F6113" w:rsidP="00D0202F">
      <w:pPr>
        <w:jc w:val="both"/>
        <w:rPr>
          <w:sz w:val="26"/>
          <w:szCs w:val="26"/>
        </w:rPr>
      </w:pPr>
      <w:r>
        <w:rPr>
          <w:sz w:val="26"/>
          <w:szCs w:val="26"/>
        </w:rPr>
        <w:tab/>
      </w:r>
      <w:r w:rsidRPr="00A103C3">
        <w:rPr>
          <w:sz w:val="26"/>
          <w:szCs w:val="26"/>
        </w:rPr>
        <w:t xml:space="preserve">Хлебоприемное предприятие </w:t>
      </w:r>
    </w:p>
    <w:p w:rsidR="000F6113" w:rsidRPr="00A103C3" w:rsidRDefault="000F6113" w:rsidP="00D0202F">
      <w:pPr>
        <w:jc w:val="both"/>
        <w:rPr>
          <w:sz w:val="26"/>
          <w:szCs w:val="26"/>
        </w:rPr>
      </w:pPr>
      <w:r w:rsidRPr="00A103C3">
        <w:rPr>
          <w:sz w:val="26"/>
          <w:szCs w:val="26"/>
        </w:rPr>
        <w:t>- при возникновении взрыва или пожара на хлебоприемном предприятии масштабы разрушений и пожара ограничиваются территорией объекта.</w:t>
      </w:r>
    </w:p>
    <w:p w:rsidR="000F6113" w:rsidRPr="00A103C3" w:rsidRDefault="000F6113" w:rsidP="00D0202F">
      <w:pPr>
        <w:jc w:val="both"/>
        <w:rPr>
          <w:sz w:val="26"/>
          <w:szCs w:val="26"/>
        </w:rPr>
      </w:pPr>
      <w:r>
        <w:rPr>
          <w:sz w:val="26"/>
          <w:szCs w:val="26"/>
        </w:rPr>
        <w:tab/>
      </w:r>
      <w:r w:rsidRPr="00A103C3">
        <w:rPr>
          <w:sz w:val="26"/>
          <w:szCs w:val="26"/>
        </w:rPr>
        <w:t xml:space="preserve">Санитарные потери рабочих и служащих могут составить до 5 человек, безвозвратные потери маловероятны. </w:t>
      </w:r>
    </w:p>
    <w:p w:rsidR="000F6113" w:rsidRPr="00A103C3" w:rsidRDefault="000F6113" w:rsidP="00D0202F">
      <w:pPr>
        <w:jc w:val="both"/>
        <w:rPr>
          <w:sz w:val="26"/>
          <w:szCs w:val="26"/>
        </w:rPr>
      </w:pPr>
      <w:r>
        <w:rPr>
          <w:sz w:val="26"/>
          <w:szCs w:val="26"/>
        </w:rPr>
        <w:tab/>
      </w:r>
      <w:r w:rsidRPr="00A103C3">
        <w:rPr>
          <w:sz w:val="26"/>
          <w:szCs w:val="26"/>
        </w:rPr>
        <w:t xml:space="preserve">Общий возможный ущерб от взрыва или пожара может составить до 1 мл.руб. </w:t>
      </w:r>
    </w:p>
    <w:p w:rsidR="000F6113" w:rsidRPr="00A103C3" w:rsidRDefault="000F6113" w:rsidP="004F2428">
      <w:pPr>
        <w:jc w:val="both"/>
        <w:rPr>
          <w:sz w:val="26"/>
          <w:szCs w:val="26"/>
        </w:rPr>
      </w:pPr>
      <w:r w:rsidRPr="00A103C3">
        <w:rPr>
          <w:sz w:val="26"/>
          <w:szCs w:val="26"/>
        </w:rPr>
        <w:t xml:space="preserve">Магистральные нефтепродуктопроводы. </w:t>
      </w:r>
    </w:p>
    <w:p w:rsidR="000F6113" w:rsidRPr="00A103C3" w:rsidRDefault="000F6113" w:rsidP="004F2428">
      <w:pPr>
        <w:jc w:val="both"/>
        <w:rPr>
          <w:sz w:val="26"/>
          <w:szCs w:val="26"/>
        </w:rPr>
      </w:pPr>
      <w:r w:rsidRPr="00A103C3">
        <w:rPr>
          <w:sz w:val="26"/>
          <w:szCs w:val="26"/>
        </w:rPr>
        <w:t xml:space="preserve">          Участок  ЛПДС «Стальной конь» Брянского производственного отделения ОАО «Юго-запад транснефтепродукт » осуществляет последовательную перекачку нефтепродуктов (бензин, дизельное топливо) и обслуживает следующие участки магистральных нефтепродуктопроводов:</w:t>
      </w:r>
    </w:p>
    <w:p w:rsidR="000F6113" w:rsidRPr="00A103C3" w:rsidRDefault="000F6113" w:rsidP="004F2428">
      <w:pPr>
        <w:jc w:val="both"/>
        <w:rPr>
          <w:sz w:val="26"/>
          <w:szCs w:val="26"/>
        </w:rPr>
      </w:pPr>
      <w:r w:rsidRPr="00A103C3">
        <w:rPr>
          <w:sz w:val="26"/>
          <w:szCs w:val="26"/>
        </w:rPr>
        <w:t xml:space="preserve">            МНПП  Орел-Курск в эксплуатации с 1986г., протяженность 243 км., по Глазуновскому району 16 км., диаметр трубы 219 мм., рабочее давление 78 кг./см. кв. Глубина заложения 1- 1,5 м.</w:t>
      </w:r>
    </w:p>
    <w:p w:rsidR="000F6113" w:rsidRDefault="000F6113" w:rsidP="004F2428">
      <w:pPr>
        <w:jc w:val="both"/>
        <w:rPr>
          <w:sz w:val="26"/>
          <w:szCs w:val="26"/>
        </w:rPr>
      </w:pPr>
      <w:r w:rsidRPr="00A103C3">
        <w:rPr>
          <w:sz w:val="26"/>
          <w:szCs w:val="26"/>
        </w:rPr>
        <w:t xml:space="preserve">          Основными причинами возможных аварий могут быть: производственный дефект; брак строительно-монтажных работ;механические повреждения; коррозия металла; ошибки оператора; террористический акт.    </w:t>
      </w:r>
    </w:p>
    <w:p w:rsidR="000F6113" w:rsidRPr="00586C2C" w:rsidRDefault="000F6113" w:rsidP="004F2428">
      <w:pPr>
        <w:jc w:val="both"/>
        <w:rPr>
          <w:sz w:val="26"/>
          <w:szCs w:val="26"/>
        </w:rPr>
      </w:pPr>
    </w:p>
    <w:p w:rsidR="000F6113" w:rsidRPr="00A103C3" w:rsidRDefault="000F6113" w:rsidP="00A103C3">
      <w:pPr>
        <w:ind w:firstLine="708"/>
        <w:jc w:val="both"/>
        <w:rPr>
          <w:sz w:val="26"/>
          <w:szCs w:val="26"/>
        </w:rPr>
      </w:pPr>
      <w:r w:rsidRPr="00A103C3">
        <w:rPr>
          <w:sz w:val="26"/>
          <w:szCs w:val="26"/>
        </w:rPr>
        <w:t>Чрезвычайная ситуация, связанная с ликвидацией последствий террористического акта.</w:t>
      </w:r>
    </w:p>
    <w:p w:rsidR="000F6113" w:rsidRPr="00A103C3" w:rsidRDefault="000F6113" w:rsidP="00D0202F">
      <w:pPr>
        <w:jc w:val="both"/>
        <w:rPr>
          <w:sz w:val="26"/>
          <w:szCs w:val="26"/>
        </w:rPr>
      </w:pPr>
      <w:r w:rsidRPr="00A103C3">
        <w:rPr>
          <w:sz w:val="26"/>
          <w:szCs w:val="26"/>
        </w:rPr>
        <w:tab/>
        <w:t xml:space="preserve">На территории района возможны террористические акты: </w:t>
      </w:r>
    </w:p>
    <w:p w:rsidR="000F6113" w:rsidRPr="00A103C3" w:rsidRDefault="000F6113" w:rsidP="00700ABC">
      <w:pPr>
        <w:numPr>
          <w:ilvl w:val="0"/>
          <w:numId w:val="45"/>
        </w:numPr>
        <w:jc w:val="both"/>
        <w:rPr>
          <w:sz w:val="26"/>
          <w:szCs w:val="26"/>
        </w:rPr>
      </w:pPr>
      <w:r w:rsidRPr="00A103C3">
        <w:rPr>
          <w:sz w:val="26"/>
          <w:szCs w:val="26"/>
        </w:rPr>
        <w:t>угроза взрыва (взрыв) в местах массового скопления людей, учебных и дошкольных заведениях, на потенционально0опасных объектах экономики, объектах систем жизнеобеспечения;</w:t>
      </w:r>
    </w:p>
    <w:p w:rsidR="000F6113" w:rsidRPr="00A103C3" w:rsidRDefault="000F6113" w:rsidP="00700ABC">
      <w:pPr>
        <w:numPr>
          <w:ilvl w:val="0"/>
          <w:numId w:val="45"/>
        </w:numPr>
        <w:jc w:val="both"/>
        <w:rPr>
          <w:sz w:val="26"/>
          <w:szCs w:val="26"/>
        </w:rPr>
      </w:pPr>
      <w:r w:rsidRPr="00A103C3">
        <w:rPr>
          <w:sz w:val="26"/>
          <w:szCs w:val="26"/>
        </w:rPr>
        <w:t>захват заложников.</w:t>
      </w:r>
    </w:p>
    <w:p w:rsidR="000F6113" w:rsidRPr="00A103C3" w:rsidRDefault="000F6113" w:rsidP="00D0202F">
      <w:pPr>
        <w:jc w:val="both"/>
        <w:rPr>
          <w:sz w:val="26"/>
          <w:szCs w:val="26"/>
        </w:rPr>
      </w:pPr>
      <w:r w:rsidRPr="00A103C3">
        <w:rPr>
          <w:sz w:val="26"/>
          <w:szCs w:val="26"/>
        </w:rPr>
        <w:tab/>
        <w:t>Наиболее вероятными местами совершения террористических актов являются :</w:t>
      </w:r>
    </w:p>
    <w:p w:rsidR="000F6113" w:rsidRPr="00A103C3" w:rsidRDefault="000F6113" w:rsidP="00700ABC">
      <w:pPr>
        <w:numPr>
          <w:ilvl w:val="0"/>
          <w:numId w:val="45"/>
        </w:numPr>
        <w:jc w:val="both"/>
        <w:rPr>
          <w:sz w:val="26"/>
          <w:szCs w:val="26"/>
        </w:rPr>
      </w:pPr>
      <w:r w:rsidRPr="00A103C3">
        <w:rPr>
          <w:sz w:val="26"/>
          <w:szCs w:val="26"/>
        </w:rPr>
        <w:t>места массового скопления людей – ж/д ст. Глазуновка;</w:t>
      </w:r>
    </w:p>
    <w:p w:rsidR="000F6113" w:rsidRPr="00A103C3" w:rsidRDefault="000F6113" w:rsidP="00700ABC">
      <w:pPr>
        <w:numPr>
          <w:ilvl w:val="0"/>
          <w:numId w:val="45"/>
        </w:numPr>
        <w:jc w:val="both"/>
        <w:rPr>
          <w:sz w:val="26"/>
          <w:szCs w:val="26"/>
        </w:rPr>
      </w:pPr>
      <w:r w:rsidRPr="00A103C3">
        <w:rPr>
          <w:sz w:val="26"/>
          <w:szCs w:val="26"/>
        </w:rPr>
        <w:t>учебные заведения и дошкольные учреждения;</w:t>
      </w:r>
    </w:p>
    <w:p w:rsidR="000F6113" w:rsidRPr="00A103C3" w:rsidRDefault="000F6113" w:rsidP="00700ABC">
      <w:pPr>
        <w:numPr>
          <w:ilvl w:val="0"/>
          <w:numId w:val="45"/>
        </w:numPr>
        <w:jc w:val="both"/>
        <w:rPr>
          <w:sz w:val="26"/>
          <w:szCs w:val="26"/>
        </w:rPr>
      </w:pPr>
      <w:r w:rsidRPr="00A103C3">
        <w:rPr>
          <w:sz w:val="26"/>
          <w:szCs w:val="26"/>
        </w:rPr>
        <w:t>потенциально- опасные объекты экономики;</w:t>
      </w:r>
    </w:p>
    <w:p w:rsidR="000F6113" w:rsidRPr="00A103C3" w:rsidRDefault="000F6113" w:rsidP="00700ABC">
      <w:pPr>
        <w:numPr>
          <w:ilvl w:val="0"/>
          <w:numId w:val="45"/>
        </w:numPr>
        <w:jc w:val="both"/>
        <w:rPr>
          <w:sz w:val="26"/>
          <w:szCs w:val="26"/>
        </w:rPr>
      </w:pPr>
      <w:r w:rsidRPr="00A103C3">
        <w:rPr>
          <w:sz w:val="26"/>
          <w:szCs w:val="26"/>
        </w:rPr>
        <w:t>объекты систем жизнеобеспечения – трансформаторные подстанции, газораспределительные станции, очистные сооружения, хлебокомбинат.</w:t>
      </w:r>
    </w:p>
    <w:p w:rsidR="000F6113" w:rsidRPr="00A103C3" w:rsidRDefault="000F6113" w:rsidP="00D0202F">
      <w:pPr>
        <w:jc w:val="both"/>
        <w:rPr>
          <w:sz w:val="26"/>
          <w:szCs w:val="26"/>
        </w:rPr>
      </w:pPr>
      <w:r w:rsidRPr="00A103C3">
        <w:rPr>
          <w:sz w:val="26"/>
          <w:szCs w:val="26"/>
        </w:rPr>
        <w:tab/>
        <w:t>Терроризм с применением биологических агентов (биотерроризм)  из чисто теоретического явления начинают приобретать реальные черты. Дешевизна и относительная простота использования биологических агентов для массового поражения населения делает их предпочтительными при совершении террористических акций.</w:t>
      </w:r>
    </w:p>
    <w:p w:rsidR="000F6113" w:rsidRPr="00A103C3" w:rsidRDefault="000F6113" w:rsidP="00D0202F">
      <w:pPr>
        <w:jc w:val="both"/>
        <w:rPr>
          <w:sz w:val="26"/>
          <w:szCs w:val="26"/>
        </w:rPr>
      </w:pPr>
      <w:r w:rsidRPr="00A103C3">
        <w:rPr>
          <w:sz w:val="26"/>
          <w:szCs w:val="26"/>
        </w:rPr>
        <w:tab/>
        <w:t xml:space="preserve">Кроме того с ухудшением эпидемиологической ситуации в мире по карантинным особо опасным инфекциям, а по холере и в РФ – существует возможность завоза этой инфекции в наш район. Исходя, из характеристики эпидемиологического очага, санитарные потери, среди населения могут составить: </w:t>
      </w:r>
    </w:p>
    <w:p w:rsidR="000F6113" w:rsidRPr="00A103C3" w:rsidRDefault="000F6113" w:rsidP="00700ABC">
      <w:pPr>
        <w:numPr>
          <w:ilvl w:val="0"/>
          <w:numId w:val="45"/>
        </w:numPr>
        <w:jc w:val="both"/>
        <w:rPr>
          <w:sz w:val="26"/>
          <w:szCs w:val="26"/>
        </w:rPr>
      </w:pPr>
      <w:r w:rsidRPr="00A103C3">
        <w:rPr>
          <w:sz w:val="26"/>
          <w:szCs w:val="26"/>
        </w:rPr>
        <w:t>при  завозе одного случая заболевания холерой – 2 человека;</w:t>
      </w:r>
    </w:p>
    <w:p w:rsidR="000F6113" w:rsidRPr="00A103C3" w:rsidRDefault="000F6113" w:rsidP="00700ABC">
      <w:pPr>
        <w:numPr>
          <w:ilvl w:val="0"/>
          <w:numId w:val="45"/>
        </w:numPr>
        <w:jc w:val="both"/>
        <w:rPr>
          <w:sz w:val="26"/>
          <w:szCs w:val="26"/>
        </w:rPr>
      </w:pPr>
      <w:r w:rsidRPr="00A103C3">
        <w:rPr>
          <w:sz w:val="26"/>
          <w:szCs w:val="26"/>
        </w:rPr>
        <w:t>при позднем выявлении больных или загрязнения внешней среды и вторичном инфицировании заражение может составить 1% от общей численности населения, т.е возникновение  90 случаев заболевание холерой. В этот же период может возникнуть необходимость в госпитализации 90 контактных (1/4 всех контактных).</w:t>
      </w:r>
    </w:p>
    <w:p w:rsidR="000F6113" w:rsidRPr="00A103C3" w:rsidRDefault="000F6113" w:rsidP="00D0202F">
      <w:pPr>
        <w:jc w:val="both"/>
        <w:rPr>
          <w:sz w:val="26"/>
          <w:szCs w:val="26"/>
        </w:rPr>
      </w:pPr>
      <w:r w:rsidRPr="00A103C3">
        <w:rPr>
          <w:sz w:val="26"/>
          <w:szCs w:val="26"/>
        </w:rPr>
        <w:tab/>
        <w:t xml:space="preserve">На территории района возможно развитие массовых инфекционных заболеваний людей и животных при любых видах аварий, катастроф и стихийных бедствий, связанных с разрушением объектов водоснабжения, канализации, резким ухудшением санитарно-гигиенического состояния территории, интенсивной миграцией различных контингентов населения, повышением восприимчивостью людей к инфекциям и т.д. При этом одновременно может возникнуть несколько эпидочагов разных заболеваний. </w:t>
      </w:r>
    </w:p>
    <w:p w:rsidR="000F6113" w:rsidRPr="00A103C3" w:rsidRDefault="000F6113" w:rsidP="00D0202F">
      <w:pPr>
        <w:jc w:val="both"/>
        <w:rPr>
          <w:sz w:val="26"/>
          <w:szCs w:val="26"/>
        </w:rPr>
      </w:pPr>
      <w:r w:rsidRPr="00A103C3">
        <w:rPr>
          <w:sz w:val="26"/>
          <w:szCs w:val="26"/>
        </w:rPr>
        <w:tab/>
        <w:t>Санитарные потери в очагах кишечных инфекций при различных формах могут составить в райцентре от 300 до 500 человек.</w:t>
      </w:r>
    </w:p>
    <w:p w:rsidR="000F6113" w:rsidRPr="00A103C3" w:rsidRDefault="000F6113" w:rsidP="00D0202F">
      <w:pPr>
        <w:jc w:val="both"/>
        <w:rPr>
          <w:sz w:val="26"/>
          <w:szCs w:val="26"/>
        </w:rPr>
      </w:pPr>
      <w:r w:rsidRPr="00A103C3">
        <w:rPr>
          <w:sz w:val="26"/>
          <w:szCs w:val="26"/>
        </w:rPr>
        <w:tab/>
        <w:t>Санитарные потери в очагах менингококковой инфекции в райцентре могут составить от 50 до 100 человек, санитарные потери в очаге дифтерии могут составить до 50 человек.</w:t>
      </w:r>
    </w:p>
    <w:p w:rsidR="000F6113" w:rsidRPr="00A103C3" w:rsidRDefault="000F6113" w:rsidP="00D0202F">
      <w:pPr>
        <w:jc w:val="both"/>
        <w:rPr>
          <w:sz w:val="26"/>
          <w:szCs w:val="26"/>
        </w:rPr>
      </w:pPr>
      <w:r w:rsidRPr="00A103C3">
        <w:rPr>
          <w:sz w:val="26"/>
          <w:szCs w:val="26"/>
        </w:rPr>
        <w:tab/>
        <w:t>Прогноз ущерба промышленного, сельскохозяйственного производства и численности пострадавшего населения при возникновении возможных чрезвычайных ситуаций.</w:t>
      </w:r>
    </w:p>
    <w:p w:rsidR="000F6113" w:rsidRPr="00A103C3" w:rsidRDefault="000F6113" w:rsidP="00D0202F">
      <w:pPr>
        <w:jc w:val="both"/>
        <w:rPr>
          <w:sz w:val="26"/>
          <w:szCs w:val="26"/>
        </w:rPr>
      </w:pPr>
      <w:r w:rsidRPr="00A103C3">
        <w:rPr>
          <w:sz w:val="26"/>
          <w:szCs w:val="26"/>
        </w:rPr>
        <w:tab/>
        <w:t>Основной ущерб сельскохозяйственному производству могут нанести: заморозки, сильные ливневые дожди  с градом и шквалистым ветром, засуха. Предполагаемый убыток при этом может составить десятки миллионов рублей.</w:t>
      </w:r>
    </w:p>
    <w:p w:rsidR="000F6113" w:rsidRPr="00A103C3" w:rsidRDefault="000F6113" w:rsidP="00D0202F">
      <w:pPr>
        <w:jc w:val="both"/>
        <w:rPr>
          <w:sz w:val="26"/>
          <w:szCs w:val="26"/>
        </w:rPr>
      </w:pPr>
      <w:r w:rsidRPr="00A103C3">
        <w:rPr>
          <w:sz w:val="26"/>
          <w:szCs w:val="26"/>
        </w:rPr>
        <w:tab/>
        <w:t>Большую опасность представляют аварии на железной дороге при транспортировке ОХВ. В зонах заражения могут оказаться п. Глазуновка и населенные пункты, прилегающие к железной дороге.</w:t>
      </w:r>
    </w:p>
    <w:p w:rsidR="000F6113" w:rsidRPr="00A103C3" w:rsidRDefault="000F6113" w:rsidP="00D0202F">
      <w:pPr>
        <w:jc w:val="both"/>
        <w:rPr>
          <w:sz w:val="26"/>
          <w:szCs w:val="26"/>
        </w:rPr>
      </w:pPr>
      <w:r w:rsidRPr="00A103C3">
        <w:rPr>
          <w:sz w:val="26"/>
          <w:szCs w:val="26"/>
        </w:rPr>
        <w:tab/>
        <w:t xml:space="preserve">Против болезней и вредителей сельскохозяйственных культур используются различные ядохимикаты. В большинстве случаев все (или основные ) составные компоненты препарата горючи. Все это в отдельных случаях может стать причинами возникновения пожаров. </w:t>
      </w:r>
    </w:p>
    <w:p w:rsidR="000F6113" w:rsidRPr="00A103C3" w:rsidRDefault="000F6113" w:rsidP="00D0202F">
      <w:pPr>
        <w:jc w:val="both"/>
        <w:rPr>
          <w:sz w:val="26"/>
          <w:szCs w:val="26"/>
        </w:rPr>
      </w:pPr>
      <w:r w:rsidRPr="00A103C3">
        <w:rPr>
          <w:sz w:val="26"/>
          <w:szCs w:val="26"/>
        </w:rPr>
        <w:tab/>
        <w:t>На территории района сил и средств районного звена ОТП РСЧС достаточно для ликвидации последствий мелких чрезвычайных ситуаций. Однако при ликвидации последствий аварий на Курской АЭС, на химически  и взрывоопасных объектах (железной дороге, особенно в условиях совершения теракта ) потребуется привлечение сил и средств области, органов военного командования и соседних районов.</w:t>
      </w:r>
    </w:p>
    <w:p w:rsidR="000F6113" w:rsidRPr="00A103C3" w:rsidRDefault="000F6113" w:rsidP="00D0202F">
      <w:pPr>
        <w:jc w:val="both"/>
        <w:rPr>
          <w:sz w:val="26"/>
          <w:szCs w:val="26"/>
        </w:rPr>
      </w:pPr>
      <w:r w:rsidRPr="00A103C3">
        <w:rPr>
          <w:sz w:val="26"/>
          <w:szCs w:val="26"/>
        </w:rPr>
        <w:tab/>
        <w:t>В условиях внезапного образования очагов поражения и зон заражения, недостаточной реальной обеспеченности населения средствами индивидуальной защиты при повседневной деятельности необходимо, тщательно планировать и практически отрабатывать действия диспетчерских служб. Системы оповещения и связи, экстренной эвакуации и укрытия населения, проводить качественную подготовку органов управления, сил и средств с организацией взаимодействия и всестороннего обеспечения действий.</w:t>
      </w:r>
    </w:p>
    <w:p w:rsidR="000F6113" w:rsidRDefault="000F6113" w:rsidP="0016737B">
      <w:pPr>
        <w:jc w:val="both"/>
        <w:rPr>
          <w:sz w:val="26"/>
          <w:szCs w:val="26"/>
        </w:rPr>
      </w:pPr>
      <w:r w:rsidRPr="00A103C3">
        <w:rPr>
          <w:sz w:val="26"/>
          <w:szCs w:val="26"/>
        </w:rPr>
        <w:tab/>
        <w:t xml:space="preserve">Основные усилия районного звена областной территориальной подсистемы РСЧС в этих условиях необходимо направить на выполнение предложенного выше комплекса планово-предупредительных работ, не допускающих возникновения  ЧС, или локализации их на начальной стадии развития.   </w:t>
      </w:r>
    </w:p>
    <w:p w:rsidR="000F6113" w:rsidRDefault="000F6113" w:rsidP="0016737B">
      <w:pPr>
        <w:ind w:firstLine="708"/>
        <w:jc w:val="both"/>
        <w:rPr>
          <w:sz w:val="26"/>
          <w:szCs w:val="26"/>
        </w:rPr>
      </w:pPr>
      <w:r>
        <w:rPr>
          <w:sz w:val="26"/>
          <w:szCs w:val="26"/>
        </w:rPr>
        <w:t>Численность эвакуируемого населения из г. Орла  - 15981 человек, расселяется  по всем 8 поселениям района (п. Глазуновка – 8818 чел., Отрадинское СП – 4197 чел., Краснослободское СП – 1548 чел., Очкинское СП – 48 чел., Богородское СП – 45 чел., Медведевское СП – 592 чел., Сеньковское СП – 243 чел., Тагинское СП – 490 чел.).</w:t>
      </w:r>
    </w:p>
    <w:p w:rsidR="000F6113" w:rsidRDefault="000F6113" w:rsidP="0016737B">
      <w:pPr>
        <w:ind w:firstLine="708"/>
        <w:jc w:val="both"/>
        <w:rPr>
          <w:sz w:val="26"/>
          <w:szCs w:val="26"/>
        </w:rPr>
      </w:pPr>
      <w:r>
        <w:rPr>
          <w:sz w:val="26"/>
          <w:szCs w:val="26"/>
        </w:rPr>
        <w:t>Для коллективной защиты постоянного и пребывающего по эвакуации населения в районе имеется 14 противорадиационных укрытий на 5,2 тыс. человек (расположеных под зданиями школ, больницы, аптеки и общественных зданий – в мирное время они используются для хозяйственных нужд организаций, под которыми они находятся), а также переоборудуются погреба и подвалы на 35,1 тыс. человек. Таким образом, общая площадь защитных сооружений позволяет полностью укрыть как постоянное, так и эвакуируемое из г. Орла население в военное время.</w:t>
      </w: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Default="000F6113" w:rsidP="004F2428">
      <w:pPr>
        <w:jc w:val="both"/>
        <w:rPr>
          <w:sz w:val="26"/>
          <w:szCs w:val="26"/>
        </w:rPr>
      </w:pPr>
    </w:p>
    <w:p w:rsidR="000F6113" w:rsidRPr="00B76F7C" w:rsidRDefault="000F6113" w:rsidP="004F2428">
      <w:pPr>
        <w:jc w:val="both"/>
        <w:rPr>
          <w:sz w:val="26"/>
          <w:szCs w:val="26"/>
        </w:rPr>
      </w:pPr>
    </w:p>
    <w:p w:rsidR="000F6113" w:rsidRPr="00B76F7C" w:rsidRDefault="000F6113" w:rsidP="008B5FFB">
      <w:pPr>
        <w:pStyle w:val="Style21"/>
        <w:widowControl/>
        <w:tabs>
          <w:tab w:val="left" w:pos="696"/>
        </w:tabs>
        <w:spacing w:before="60" w:after="60" w:line="240" w:lineRule="auto"/>
        <w:ind w:firstLine="0"/>
        <w:jc w:val="center"/>
        <w:rPr>
          <w:rStyle w:val="FontStyle14"/>
        </w:rPr>
      </w:pPr>
      <w:r w:rsidRPr="00B76F7C">
        <w:rPr>
          <w:rStyle w:val="FontStyle14"/>
        </w:rPr>
        <w:t>Сводный перечень основных факторов риска возникновения чрезвычайных ситуаций природного и техногенного характера</w:t>
      </w:r>
    </w:p>
    <w:p w:rsidR="000F6113" w:rsidRPr="00586C2C" w:rsidRDefault="000F6113" w:rsidP="00B76F7C">
      <w:pPr>
        <w:pStyle w:val="Style5"/>
        <w:widowControl/>
        <w:spacing w:before="60" w:after="60" w:line="240" w:lineRule="auto"/>
        <w:ind w:firstLine="851"/>
        <w:rPr>
          <w:rStyle w:val="FontStyle57"/>
          <w:b/>
        </w:rPr>
      </w:pPr>
    </w:p>
    <w:p w:rsidR="000F6113" w:rsidRPr="00586C2C" w:rsidRDefault="000F6113" w:rsidP="00B76F7C">
      <w:pPr>
        <w:pStyle w:val="Style5"/>
        <w:widowControl/>
        <w:spacing w:before="60" w:after="60" w:line="240" w:lineRule="auto"/>
        <w:ind w:firstLine="851"/>
        <w:rPr>
          <w:rStyle w:val="FontStyle57"/>
          <w:b/>
        </w:rPr>
      </w:pPr>
      <w:r w:rsidRPr="00586C2C">
        <w:rPr>
          <w:rStyle w:val="FontStyle57"/>
          <w:b/>
        </w:rPr>
        <w:t>1.Природные факторы риска</w:t>
      </w:r>
      <w:r>
        <w:rPr>
          <w:rStyle w:val="FontStyle57"/>
          <w:b/>
        </w:rPr>
        <w:t>:</w:t>
      </w:r>
    </w:p>
    <w:p w:rsidR="000F6113" w:rsidRPr="00B76F7C"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sidRPr="00B76F7C">
        <w:rPr>
          <w:rFonts w:ascii="Times New Roman" w:hAnsi="Times New Roman" w:cs="Times New Roman"/>
          <w:sz w:val="26"/>
          <w:szCs w:val="26"/>
        </w:rPr>
        <w:t>лесные и торфяные пожары;</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sidRPr="00B76F7C">
        <w:rPr>
          <w:rFonts w:ascii="Times New Roman" w:hAnsi="Times New Roman" w:cs="Times New Roman"/>
          <w:sz w:val="26"/>
          <w:szCs w:val="26"/>
        </w:rPr>
        <w:t>смерч, буря, ураган</w:t>
      </w:r>
      <w:r>
        <w:rPr>
          <w:rFonts w:ascii="Times New Roman" w:hAnsi="Times New Roman" w:cs="Times New Roman"/>
          <w:sz w:val="26"/>
          <w:szCs w:val="26"/>
        </w:rPr>
        <w:t>;</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Pr>
          <w:rFonts w:ascii="Times New Roman" w:hAnsi="Times New Roman" w:cs="Times New Roman"/>
          <w:sz w:val="26"/>
          <w:szCs w:val="26"/>
        </w:rPr>
        <w:t>град;</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Pr>
          <w:rFonts w:ascii="Times New Roman" w:hAnsi="Times New Roman" w:cs="Times New Roman"/>
          <w:sz w:val="26"/>
          <w:szCs w:val="26"/>
        </w:rPr>
        <w:t>гололед;</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Pr>
          <w:rFonts w:ascii="Times New Roman" w:hAnsi="Times New Roman" w:cs="Times New Roman"/>
          <w:sz w:val="26"/>
          <w:szCs w:val="26"/>
        </w:rPr>
        <w:t>метель;</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Pr>
          <w:rFonts w:ascii="Times New Roman" w:hAnsi="Times New Roman" w:cs="Times New Roman"/>
          <w:sz w:val="26"/>
          <w:szCs w:val="26"/>
        </w:rPr>
        <w:t>туман;</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Pr>
          <w:rFonts w:ascii="Times New Roman" w:hAnsi="Times New Roman" w:cs="Times New Roman"/>
          <w:sz w:val="26"/>
          <w:szCs w:val="26"/>
        </w:rPr>
        <w:t>сильный дождь (сильный снегопад);</w:t>
      </w:r>
    </w:p>
    <w:p w:rsidR="000F6113" w:rsidRDefault="000F6113" w:rsidP="00700ABC">
      <w:pPr>
        <w:pStyle w:val="Style5"/>
        <w:widowControl/>
        <w:numPr>
          <w:ilvl w:val="0"/>
          <w:numId w:val="46"/>
        </w:numPr>
        <w:spacing w:before="60" w:after="60" w:line="240" w:lineRule="auto"/>
        <w:rPr>
          <w:rFonts w:ascii="Times New Roman" w:hAnsi="Times New Roman" w:cs="Times New Roman"/>
          <w:sz w:val="26"/>
          <w:szCs w:val="26"/>
        </w:rPr>
      </w:pPr>
      <w:r>
        <w:rPr>
          <w:rFonts w:ascii="Times New Roman" w:hAnsi="Times New Roman" w:cs="Times New Roman"/>
          <w:sz w:val="26"/>
          <w:szCs w:val="26"/>
        </w:rPr>
        <w:t>сильный мороз (сильная жара);</w:t>
      </w:r>
    </w:p>
    <w:p w:rsidR="000F6113" w:rsidRPr="00586C2C" w:rsidRDefault="000F6113" w:rsidP="00586C2C">
      <w:pPr>
        <w:pStyle w:val="Style5"/>
        <w:widowControl/>
        <w:spacing w:before="60" w:after="60" w:line="240" w:lineRule="auto"/>
        <w:ind w:left="1571"/>
        <w:rPr>
          <w:rFonts w:ascii="Times New Roman" w:hAnsi="Times New Roman" w:cs="Times New Roman"/>
          <w:b/>
          <w:sz w:val="26"/>
          <w:szCs w:val="26"/>
        </w:rPr>
      </w:pPr>
    </w:p>
    <w:p w:rsidR="000F6113" w:rsidRPr="00586C2C" w:rsidRDefault="000F6113" w:rsidP="008B5FFB">
      <w:pPr>
        <w:pStyle w:val="Style5"/>
        <w:widowControl/>
        <w:spacing w:before="60" w:after="60" w:line="240" w:lineRule="auto"/>
        <w:ind w:firstLine="851"/>
        <w:rPr>
          <w:rStyle w:val="FontStyle57"/>
          <w:b/>
        </w:rPr>
      </w:pPr>
      <w:r w:rsidRPr="00586C2C">
        <w:rPr>
          <w:rStyle w:val="FontStyle57"/>
          <w:b/>
        </w:rPr>
        <w:t>2.Техногенные факторы риска:</w:t>
      </w:r>
    </w:p>
    <w:p w:rsidR="000F6113" w:rsidRPr="00B76F7C" w:rsidRDefault="000F6113" w:rsidP="00700ABC">
      <w:pPr>
        <w:pStyle w:val="ListParagraph"/>
        <w:numPr>
          <w:ilvl w:val="0"/>
          <w:numId w:val="47"/>
        </w:numPr>
        <w:jc w:val="both"/>
        <w:rPr>
          <w:sz w:val="26"/>
          <w:szCs w:val="26"/>
        </w:rPr>
      </w:pPr>
      <w:r w:rsidRPr="00B76F7C">
        <w:rPr>
          <w:sz w:val="26"/>
          <w:szCs w:val="26"/>
        </w:rPr>
        <w:t>авария с выбросом  (угрозой выброса) радиоактивного вещества;</w:t>
      </w:r>
    </w:p>
    <w:p w:rsidR="000F6113" w:rsidRPr="00B76F7C" w:rsidRDefault="000F6113" w:rsidP="00700ABC">
      <w:pPr>
        <w:numPr>
          <w:ilvl w:val="0"/>
          <w:numId w:val="47"/>
        </w:numPr>
        <w:jc w:val="both"/>
        <w:rPr>
          <w:b/>
          <w:sz w:val="26"/>
          <w:szCs w:val="26"/>
        </w:rPr>
      </w:pPr>
      <w:r w:rsidRPr="00B76F7C">
        <w:rPr>
          <w:sz w:val="26"/>
          <w:szCs w:val="26"/>
        </w:rPr>
        <w:t>производственная авария с выливом (выбросом) ОХВ в атмосферу при перевозке ОХВ железнодорожным транспортом;</w:t>
      </w:r>
    </w:p>
    <w:p w:rsidR="000F6113" w:rsidRPr="00B76F7C" w:rsidRDefault="000F6113" w:rsidP="00700ABC">
      <w:pPr>
        <w:numPr>
          <w:ilvl w:val="0"/>
          <w:numId w:val="47"/>
        </w:numPr>
        <w:jc w:val="both"/>
        <w:rPr>
          <w:b/>
          <w:sz w:val="26"/>
          <w:szCs w:val="26"/>
        </w:rPr>
      </w:pPr>
      <w:r w:rsidRPr="00B76F7C">
        <w:rPr>
          <w:sz w:val="26"/>
          <w:szCs w:val="26"/>
        </w:rPr>
        <w:t>пожар на объекте экономики, учреждении, организации;</w:t>
      </w:r>
    </w:p>
    <w:p w:rsidR="000F6113" w:rsidRPr="00B76F7C" w:rsidRDefault="000F6113" w:rsidP="00700ABC">
      <w:pPr>
        <w:numPr>
          <w:ilvl w:val="0"/>
          <w:numId w:val="47"/>
        </w:numPr>
        <w:jc w:val="both"/>
        <w:rPr>
          <w:b/>
          <w:sz w:val="26"/>
          <w:szCs w:val="26"/>
        </w:rPr>
      </w:pPr>
      <w:r w:rsidRPr="00B76F7C">
        <w:rPr>
          <w:sz w:val="26"/>
          <w:szCs w:val="26"/>
        </w:rPr>
        <w:t>пожар в жилом секторе;</w:t>
      </w:r>
    </w:p>
    <w:p w:rsidR="000F6113" w:rsidRPr="00B76F7C" w:rsidRDefault="000F6113" w:rsidP="00700ABC">
      <w:pPr>
        <w:numPr>
          <w:ilvl w:val="0"/>
          <w:numId w:val="47"/>
        </w:numPr>
        <w:jc w:val="both"/>
        <w:rPr>
          <w:b/>
          <w:sz w:val="26"/>
          <w:szCs w:val="26"/>
        </w:rPr>
      </w:pPr>
      <w:r w:rsidRPr="00B76F7C">
        <w:rPr>
          <w:sz w:val="26"/>
          <w:szCs w:val="26"/>
        </w:rPr>
        <w:t>ЧС, связанные с ликвидацией последствий террористического акта;</w:t>
      </w:r>
    </w:p>
    <w:p w:rsidR="000F6113" w:rsidRPr="000A5D78" w:rsidRDefault="000F6113" w:rsidP="00700ABC">
      <w:pPr>
        <w:numPr>
          <w:ilvl w:val="0"/>
          <w:numId w:val="47"/>
        </w:numPr>
        <w:jc w:val="both"/>
        <w:rPr>
          <w:b/>
          <w:sz w:val="26"/>
          <w:szCs w:val="26"/>
        </w:rPr>
      </w:pPr>
      <w:r w:rsidRPr="00B76F7C">
        <w:rPr>
          <w:sz w:val="26"/>
          <w:szCs w:val="26"/>
        </w:rPr>
        <w:t xml:space="preserve">массовое инфекционное заболевание людей (сельскохозяйственных животных).  </w:t>
      </w:r>
    </w:p>
    <w:p w:rsidR="000F6113" w:rsidRPr="009B3536" w:rsidRDefault="000F6113" w:rsidP="00700ABC">
      <w:pPr>
        <w:numPr>
          <w:ilvl w:val="0"/>
          <w:numId w:val="47"/>
        </w:numPr>
        <w:spacing w:before="60" w:after="60"/>
        <w:jc w:val="both"/>
        <w:rPr>
          <w:sz w:val="26"/>
          <w:szCs w:val="26"/>
        </w:rPr>
      </w:pPr>
      <w:r w:rsidRPr="009B3536">
        <w:rPr>
          <w:sz w:val="26"/>
          <w:szCs w:val="26"/>
        </w:rPr>
        <w:t>аварии на железнодорожном и автомобильном транспорте;</w:t>
      </w:r>
    </w:p>
    <w:p w:rsidR="000F6113" w:rsidRDefault="000F6113" w:rsidP="00700ABC">
      <w:pPr>
        <w:numPr>
          <w:ilvl w:val="0"/>
          <w:numId w:val="47"/>
        </w:numPr>
        <w:jc w:val="both"/>
        <w:rPr>
          <w:sz w:val="26"/>
          <w:szCs w:val="26"/>
        </w:rPr>
      </w:pPr>
      <w:r w:rsidRPr="000A5D78">
        <w:rPr>
          <w:sz w:val="26"/>
          <w:szCs w:val="26"/>
        </w:rPr>
        <w:t>АЗС и АГЗС</w:t>
      </w:r>
      <w:r>
        <w:rPr>
          <w:sz w:val="26"/>
          <w:szCs w:val="26"/>
        </w:rPr>
        <w:t>;</w:t>
      </w:r>
    </w:p>
    <w:p w:rsidR="000F6113" w:rsidRPr="009B3536" w:rsidRDefault="000F6113" w:rsidP="00700ABC">
      <w:pPr>
        <w:numPr>
          <w:ilvl w:val="0"/>
          <w:numId w:val="47"/>
        </w:numPr>
        <w:spacing w:before="60" w:after="60"/>
        <w:jc w:val="both"/>
        <w:rPr>
          <w:sz w:val="26"/>
          <w:szCs w:val="26"/>
        </w:rPr>
      </w:pPr>
      <w:r w:rsidRPr="009B3536">
        <w:rPr>
          <w:sz w:val="26"/>
          <w:szCs w:val="26"/>
        </w:rPr>
        <w:t>зоны аварий на продуктопроводах (нефте- и газопроводах);</w:t>
      </w:r>
    </w:p>
    <w:p w:rsidR="000F6113" w:rsidRPr="000A5D78" w:rsidRDefault="000F6113" w:rsidP="000A5D78">
      <w:pPr>
        <w:ind w:left="1571"/>
        <w:jc w:val="both"/>
        <w:rPr>
          <w:sz w:val="26"/>
          <w:szCs w:val="26"/>
        </w:rPr>
      </w:pPr>
    </w:p>
    <w:p w:rsidR="000F6113" w:rsidRDefault="000F6113" w:rsidP="00B76F7C">
      <w:pPr>
        <w:ind w:left="1571"/>
        <w:jc w:val="both"/>
        <w:rPr>
          <w:b/>
          <w:sz w:val="28"/>
        </w:rPr>
      </w:pPr>
    </w:p>
    <w:p w:rsidR="000F6113" w:rsidRPr="008B5FFB" w:rsidRDefault="000F6113" w:rsidP="007A08F3">
      <w:pPr>
        <w:pStyle w:val="0"/>
        <w:rPr>
          <w:color w:val="FF0000"/>
          <w:spacing w:val="-2"/>
        </w:rPr>
      </w:pPr>
    </w:p>
    <w:p w:rsidR="000F6113" w:rsidRPr="008B5FFB" w:rsidRDefault="000F6113" w:rsidP="007A08F3">
      <w:pPr>
        <w:pStyle w:val="0"/>
        <w:rPr>
          <w:color w:val="FF0000"/>
        </w:rPr>
      </w:pPr>
    </w:p>
    <w:sectPr w:rsidR="000F6113" w:rsidRPr="008B5FFB" w:rsidSect="00E3626E">
      <w:pgSz w:w="11907" w:h="16840" w:code="9"/>
      <w:pgMar w:top="1134" w:right="851"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13" w:rsidRDefault="000F6113" w:rsidP="007A08F3">
      <w:r>
        <w:separator/>
      </w:r>
    </w:p>
  </w:endnote>
  <w:endnote w:type="continuationSeparator" w:id="0">
    <w:p w:rsidR="000F6113" w:rsidRDefault="000F6113" w:rsidP="007A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mbri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3" w:rsidRPr="00470B9C" w:rsidRDefault="000F6113" w:rsidP="00E77839">
    <w:pPr>
      <w:pStyle w:val="Footer"/>
      <w:pBdr>
        <w:top w:val="single" w:sz="4" w:space="1" w:color="auto"/>
      </w:pBdr>
      <w:spacing w:before="240"/>
      <w:rPr>
        <w:sz w:val="20"/>
        <w:szCs w:val="20"/>
      </w:rPr>
    </w:pPr>
    <w:r w:rsidRPr="00470B9C">
      <w:rPr>
        <w:sz w:val="20"/>
        <w:szCs w:val="20"/>
      </w:rPr>
      <w:t>ООО «СаратовзапсибНИИпроект-2000», 20</w:t>
    </w:r>
    <w:r>
      <w:rPr>
        <w:sz w:val="20"/>
        <w:szCs w:val="20"/>
      </w:rPr>
      <w:t>11 г.</w:t>
    </w:r>
  </w:p>
  <w:p w:rsidR="000F6113" w:rsidRDefault="000F6113" w:rsidP="00E77839">
    <w:pPr>
      <w:pStyle w:val="Footer"/>
      <w:jc w:val="right"/>
    </w:pPr>
    <w:fldSimple w:instr="PAGE   \* MERGEFORMAT">
      <w:r>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3" w:rsidRPr="00470B9C" w:rsidRDefault="000F6113" w:rsidP="00F03A15">
    <w:pPr>
      <w:pStyle w:val="Footer"/>
      <w:pBdr>
        <w:top w:val="single" w:sz="4" w:space="1" w:color="auto"/>
      </w:pBdr>
      <w:spacing w:before="240"/>
      <w:rPr>
        <w:sz w:val="20"/>
        <w:szCs w:val="20"/>
      </w:rPr>
    </w:pPr>
    <w:r w:rsidRPr="00470B9C">
      <w:rPr>
        <w:sz w:val="20"/>
        <w:szCs w:val="20"/>
      </w:rPr>
      <w:t>ООО «СаратовзапсибНИИпроект-2000», 20</w:t>
    </w:r>
    <w:r>
      <w:rPr>
        <w:sz w:val="20"/>
        <w:szCs w:val="20"/>
      </w:rPr>
      <w:t>11 г.</w:t>
    </w:r>
  </w:p>
  <w:p w:rsidR="000F6113" w:rsidRPr="00F03A15" w:rsidRDefault="000F6113" w:rsidP="00F03A15">
    <w:pPr>
      <w:pStyle w:val="Footer"/>
      <w:jc w:val="right"/>
    </w:pPr>
    <w:fldSimple w:instr="PAGE   \* MERGEFORMAT">
      <w:r>
        <w:rPr>
          <w:noProof/>
        </w:rPr>
        <w:t>67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3" w:rsidRDefault="000F6113" w:rsidP="00CC1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113" w:rsidRDefault="000F6113" w:rsidP="00CC17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3" w:rsidRPr="00155EB4" w:rsidRDefault="000F6113" w:rsidP="00CC1761">
    <w:pPr>
      <w:pStyle w:val="Footer"/>
      <w:pBdr>
        <w:bottom w:val="single" w:sz="12" w:space="1" w:color="auto"/>
      </w:pBdr>
    </w:pPr>
  </w:p>
  <w:p w:rsidR="000F6113" w:rsidRDefault="000F6113" w:rsidP="00CC1761">
    <w:pPr>
      <w:pStyle w:val="Footer"/>
      <w:framePr w:h="235" w:hRule="exact" w:wrap="around" w:vAnchor="text" w:hAnchor="page" w:x="10702" w:y="16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177</w:t>
    </w:r>
    <w:r>
      <w:rPr>
        <w:rStyle w:val="PageNumber"/>
      </w:rPr>
      <w:fldChar w:fldCharType="end"/>
    </w:r>
  </w:p>
  <w:p w:rsidR="000F6113" w:rsidRPr="00D5645B" w:rsidRDefault="000F6113" w:rsidP="00CC1761">
    <w:pPr>
      <w:pStyle w:val="Footer"/>
    </w:pPr>
    <w:r>
      <w:rPr>
        <w:rFonts w:ascii="Palatino Linotype" w:hAnsi="Palatino Linotype"/>
        <w:sz w:val="18"/>
        <w:szCs w:val="18"/>
      </w:rPr>
      <w:t>ООО «СаратвзапсибНИИпроект-2000», 2011г.,……………………………………………………………………………….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13" w:rsidRDefault="000F6113" w:rsidP="007A08F3">
      <w:r>
        <w:separator/>
      </w:r>
    </w:p>
  </w:footnote>
  <w:footnote w:type="continuationSeparator" w:id="0">
    <w:p w:rsidR="000F6113" w:rsidRDefault="000F6113" w:rsidP="007A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3" w:rsidRDefault="000F6113" w:rsidP="00E77839">
    <w:pPr>
      <w:pStyle w:val="Header"/>
      <w:pBdr>
        <w:bottom w:val="inset" w:sz="6" w:space="1" w:color="auto"/>
      </w:pBdr>
      <w:spacing w:after="240"/>
      <w:jc w:val="center"/>
    </w:pPr>
    <w:r w:rsidRPr="00ED39FC">
      <w:rPr>
        <w:rFonts w:ascii="Palatino Linotype" w:hAnsi="Palatino Linotype"/>
        <w:sz w:val="18"/>
        <w:szCs w:val="18"/>
      </w:rPr>
      <w:t xml:space="preserve">Схема территориального планирования Глазуновского муниципального района Орловской области. </w:t>
    </w:r>
    <w:r>
      <w:rPr>
        <w:rFonts w:ascii="Palatino Linotype" w:hAnsi="Palatino Linotype"/>
        <w:sz w:val="18"/>
        <w:szCs w:val="18"/>
      </w:rPr>
      <w:t xml:space="preserve">Том </w:t>
    </w:r>
    <w:r>
      <w:rPr>
        <w:rFonts w:ascii="Palatino Linotype" w:hAnsi="Palatino Linotype"/>
        <w:sz w:val="18"/>
        <w:szCs w:val="18"/>
        <w:lang w:val="en-US"/>
      </w:rPr>
      <w:t>I</w:t>
    </w:r>
    <w:r>
      <w:rPr>
        <w:rFonts w:ascii="Palatino Linotype" w:hAnsi="Palatino Linotype"/>
        <w:sz w:val="18"/>
        <w:szCs w:val="18"/>
      </w:rPr>
      <w:t>. Книга вторая. Современное состояние, обоснование вариантов и предложений по территориальному планированию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3" w:rsidRDefault="000F6113" w:rsidP="00E77839">
    <w:pPr>
      <w:pStyle w:val="Header"/>
      <w:pBdr>
        <w:bottom w:val="inset" w:sz="6" w:space="1" w:color="auto"/>
      </w:pBdr>
      <w:spacing w:after="240"/>
      <w:jc w:val="center"/>
    </w:pPr>
    <w:r w:rsidRPr="00ED39FC">
      <w:rPr>
        <w:rFonts w:ascii="Palatino Linotype" w:hAnsi="Palatino Linotype"/>
        <w:sz w:val="18"/>
        <w:szCs w:val="18"/>
      </w:rPr>
      <w:t xml:space="preserve">Схема территориального планирования Глазуновского муниципального района Орловской области. </w:t>
    </w:r>
    <w:r>
      <w:rPr>
        <w:rFonts w:ascii="Palatino Linotype" w:hAnsi="Palatino Linotype"/>
        <w:sz w:val="18"/>
        <w:szCs w:val="18"/>
      </w:rPr>
      <w:t xml:space="preserve">Том </w:t>
    </w:r>
    <w:r>
      <w:rPr>
        <w:rFonts w:ascii="Palatino Linotype" w:hAnsi="Palatino Linotype"/>
        <w:sz w:val="18"/>
        <w:szCs w:val="18"/>
        <w:lang w:val="en-US"/>
      </w:rPr>
      <w:t>I</w:t>
    </w:r>
    <w:r>
      <w:rPr>
        <w:rFonts w:ascii="Palatino Linotype" w:hAnsi="Palatino Linotype"/>
        <w:sz w:val="18"/>
        <w:szCs w:val="18"/>
      </w:rPr>
      <w:t>. Книга вторая. Современное состояние, обоснование вариантов и предложений по территориальному планированию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E639E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78C8CC"/>
    <w:lvl w:ilvl="0">
      <w:start w:val="1"/>
      <w:numFmt w:val="bullet"/>
      <w:lvlText w:val="−"/>
      <w:lvlJc w:val="left"/>
      <w:pPr>
        <w:tabs>
          <w:tab w:val="num" w:pos="284"/>
        </w:tabs>
        <w:ind w:left="454" w:hanging="170"/>
      </w:pPr>
      <w:rPr>
        <w:rFonts w:ascii="Courier New" w:hAnsi="Courier New" w:hint="default"/>
      </w:rPr>
    </w:lvl>
  </w:abstractNum>
  <w:abstractNum w:abstractNumId="2">
    <w:nsid w:val="0000000E"/>
    <w:multiLevelType w:val="singleLevel"/>
    <w:tmpl w:val="0000000E"/>
    <w:name w:val="WW8Num17"/>
    <w:lvl w:ilvl="0">
      <w:start w:val="1"/>
      <w:numFmt w:val="bullet"/>
      <w:lvlText w:val=""/>
      <w:lvlJc w:val="left"/>
      <w:pPr>
        <w:tabs>
          <w:tab w:val="num" w:pos="1622"/>
        </w:tabs>
        <w:ind w:left="1622" w:hanging="360"/>
      </w:pPr>
      <w:rPr>
        <w:rFonts w:ascii="Symbol" w:hAnsi="Symbol"/>
      </w:rPr>
    </w:lvl>
  </w:abstractNum>
  <w:abstractNum w:abstractNumId="3">
    <w:nsid w:val="0000000F"/>
    <w:multiLevelType w:val="singleLevel"/>
    <w:tmpl w:val="0000000F"/>
    <w:lvl w:ilvl="0">
      <w:start w:val="1"/>
      <w:numFmt w:val="bullet"/>
      <w:lvlText w:val=""/>
      <w:lvlJc w:val="left"/>
      <w:pPr>
        <w:tabs>
          <w:tab w:val="num" w:pos="360"/>
        </w:tabs>
        <w:ind w:left="360" w:hanging="360"/>
      </w:pPr>
      <w:rPr>
        <w:rFonts w:ascii="Symbol" w:hAnsi="Symbol"/>
      </w:rPr>
    </w:lvl>
  </w:abstractNum>
  <w:abstractNum w:abstractNumId="4">
    <w:nsid w:val="0000002A"/>
    <w:multiLevelType w:val="singleLevel"/>
    <w:tmpl w:val="0000002A"/>
    <w:name w:val="WW8Num48"/>
    <w:lvl w:ilvl="0">
      <w:start w:val="1"/>
      <w:numFmt w:val="bullet"/>
      <w:lvlText w:val=""/>
      <w:lvlJc w:val="left"/>
      <w:pPr>
        <w:tabs>
          <w:tab w:val="num" w:pos="1571"/>
        </w:tabs>
        <w:ind w:left="1571" w:hanging="360"/>
      </w:pPr>
      <w:rPr>
        <w:rFonts w:ascii="Symbol" w:hAnsi="Symbol"/>
      </w:rPr>
    </w:lvl>
  </w:abstractNum>
  <w:abstractNum w:abstractNumId="5">
    <w:nsid w:val="0000009E"/>
    <w:multiLevelType w:val="singleLevel"/>
    <w:tmpl w:val="0000009E"/>
    <w:lvl w:ilvl="0">
      <w:start w:val="1"/>
      <w:numFmt w:val="bullet"/>
      <w:lvlText w:val=""/>
      <w:lvlJc w:val="left"/>
      <w:pPr>
        <w:tabs>
          <w:tab w:val="num" w:pos="360"/>
        </w:tabs>
        <w:ind w:left="360" w:hanging="360"/>
      </w:pPr>
      <w:rPr>
        <w:rFonts w:ascii="Symbol" w:hAnsi="Symbol"/>
      </w:rPr>
    </w:lvl>
  </w:abstractNum>
  <w:abstractNum w:abstractNumId="6">
    <w:nsid w:val="003A59D3"/>
    <w:multiLevelType w:val="hybridMultilevel"/>
    <w:tmpl w:val="70549F96"/>
    <w:name w:val="WW8Num16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0E213D34"/>
    <w:multiLevelType w:val="hybridMultilevel"/>
    <w:tmpl w:val="30DA6236"/>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1126207E">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9A54B3"/>
    <w:multiLevelType w:val="hybridMultilevel"/>
    <w:tmpl w:val="2770614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9">
    <w:nsid w:val="0F44690A"/>
    <w:multiLevelType w:val="hybridMultilevel"/>
    <w:tmpl w:val="042C669A"/>
    <w:lvl w:ilvl="0" w:tplc="3C586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46955"/>
    <w:multiLevelType w:val="hybridMultilevel"/>
    <w:tmpl w:val="535C74D4"/>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15EB1617"/>
    <w:multiLevelType w:val="hybridMultilevel"/>
    <w:tmpl w:val="4BDCC9EC"/>
    <w:lvl w:ilvl="0" w:tplc="04190001">
      <w:start w:val="1"/>
      <w:numFmt w:val="bullet"/>
      <w:lvlText w:val=""/>
      <w:lvlJc w:val="left"/>
      <w:pPr>
        <w:tabs>
          <w:tab w:val="num" w:pos="1622"/>
        </w:tabs>
        <w:ind w:left="1622" w:hanging="360"/>
      </w:pPr>
      <w:rPr>
        <w:rFonts w:ascii="Symbol" w:hAnsi="Symbol" w:hint="default"/>
      </w:rPr>
    </w:lvl>
    <w:lvl w:ilvl="1" w:tplc="04190019" w:tentative="1">
      <w:start w:val="1"/>
      <w:numFmt w:val="bullet"/>
      <w:lvlText w:val="o"/>
      <w:lvlJc w:val="left"/>
      <w:pPr>
        <w:tabs>
          <w:tab w:val="num" w:pos="0"/>
        </w:tabs>
        <w:ind w:hanging="360"/>
      </w:pPr>
      <w:rPr>
        <w:rFonts w:ascii="Courier New" w:hAnsi="Courier New" w:hint="default"/>
      </w:rPr>
    </w:lvl>
    <w:lvl w:ilvl="2" w:tplc="0419001B" w:tentative="1">
      <w:start w:val="1"/>
      <w:numFmt w:val="bullet"/>
      <w:lvlText w:val=""/>
      <w:lvlJc w:val="left"/>
      <w:pPr>
        <w:tabs>
          <w:tab w:val="num" w:pos="720"/>
        </w:tabs>
        <w:ind w:left="720" w:hanging="360"/>
      </w:pPr>
      <w:rPr>
        <w:rFonts w:ascii="Wingdings" w:hAnsi="Wingdings" w:hint="default"/>
      </w:rPr>
    </w:lvl>
    <w:lvl w:ilvl="3" w:tplc="0419000F" w:tentative="1">
      <w:start w:val="1"/>
      <w:numFmt w:val="bullet"/>
      <w:lvlText w:val=""/>
      <w:lvlJc w:val="left"/>
      <w:pPr>
        <w:tabs>
          <w:tab w:val="num" w:pos="1440"/>
        </w:tabs>
        <w:ind w:left="1440" w:hanging="360"/>
      </w:pPr>
      <w:rPr>
        <w:rFonts w:ascii="Symbol" w:hAnsi="Symbol" w:hint="default"/>
      </w:rPr>
    </w:lvl>
    <w:lvl w:ilvl="4" w:tplc="04190019" w:tentative="1">
      <w:start w:val="1"/>
      <w:numFmt w:val="bullet"/>
      <w:lvlText w:val="o"/>
      <w:lvlJc w:val="left"/>
      <w:pPr>
        <w:tabs>
          <w:tab w:val="num" w:pos="2160"/>
        </w:tabs>
        <w:ind w:left="2160" w:hanging="360"/>
      </w:pPr>
      <w:rPr>
        <w:rFonts w:ascii="Courier New" w:hAnsi="Courier New" w:hint="default"/>
      </w:rPr>
    </w:lvl>
    <w:lvl w:ilvl="5" w:tplc="0419001B" w:tentative="1">
      <w:start w:val="1"/>
      <w:numFmt w:val="bullet"/>
      <w:lvlText w:val=""/>
      <w:lvlJc w:val="left"/>
      <w:pPr>
        <w:tabs>
          <w:tab w:val="num" w:pos="2880"/>
        </w:tabs>
        <w:ind w:left="2880" w:hanging="360"/>
      </w:pPr>
      <w:rPr>
        <w:rFonts w:ascii="Wingdings" w:hAnsi="Wingdings" w:hint="default"/>
      </w:rPr>
    </w:lvl>
    <w:lvl w:ilvl="6" w:tplc="0419000F" w:tentative="1">
      <w:start w:val="1"/>
      <w:numFmt w:val="bullet"/>
      <w:lvlText w:val=""/>
      <w:lvlJc w:val="left"/>
      <w:pPr>
        <w:tabs>
          <w:tab w:val="num" w:pos="3600"/>
        </w:tabs>
        <w:ind w:left="3600" w:hanging="360"/>
      </w:pPr>
      <w:rPr>
        <w:rFonts w:ascii="Symbol" w:hAnsi="Symbol" w:hint="default"/>
      </w:rPr>
    </w:lvl>
    <w:lvl w:ilvl="7" w:tplc="04190019" w:tentative="1">
      <w:start w:val="1"/>
      <w:numFmt w:val="bullet"/>
      <w:lvlText w:val="o"/>
      <w:lvlJc w:val="left"/>
      <w:pPr>
        <w:tabs>
          <w:tab w:val="num" w:pos="4320"/>
        </w:tabs>
        <w:ind w:left="4320" w:hanging="360"/>
      </w:pPr>
      <w:rPr>
        <w:rFonts w:ascii="Courier New" w:hAnsi="Courier New" w:hint="default"/>
      </w:rPr>
    </w:lvl>
    <w:lvl w:ilvl="8" w:tplc="0419001B" w:tentative="1">
      <w:start w:val="1"/>
      <w:numFmt w:val="bullet"/>
      <w:lvlText w:val=""/>
      <w:lvlJc w:val="left"/>
      <w:pPr>
        <w:tabs>
          <w:tab w:val="num" w:pos="5040"/>
        </w:tabs>
        <w:ind w:left="5040" w:hanging="360"/>
      </w:pPr>
      <w:rPr>
        <w:rFonts w:ascii="Wingdings" w:hAnsi="Wingdings" w:hint="default"/>
      </w:rPr>
    </w:lvl>
  </w:abstractNum>
  <w:abstractNum w:abstractNumId="12">
    <w:nsid w:val="183E2E49"/>
    <w:multiLevelType w:val="multilevel"/>
    <w:tmpl w:val="B48600CA"/>
    <w:lvl w:ilvl="0">
      <w:start w:val="9"/>
      <w:numFmt w:val="decimal"/>
      <w:lvlText w:val="%1."/>
      <w:lvlJc w:val="left"/>
      <w:pPr>
        <w:ind w:left="585" w:hanging="585"/>
      </w:pPr>
      <w:rPr>
        <w:rFonts w:cs="Times New Roman" w:hint="default"/>
      </w:rPr>
    </w:lvl>
    <w:lvl w:ilvl="1">
      <w:start w:val="1"/>
      <w:numFmt w:val="decimal"/>
      <w:lvlText w:val="%1.%2."/>
      <w:lvlJc w:val="left"/>
      <w:pPr>
        <w:ind w:left="2776" w:hanging="72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7248" w:hanging="1080"/>
      </w:pPr>
      <w:rPr>
        <w:rFonts w:cs="Times New Roman" w:hint="default"/>
      </w:rPr>
    </w:lvl>
    <w:lvl w:ilvl="4">
      <w:start w:val="1"/>
      <w:numFmt w:val="decimal"/>
      <w:lvlText w:val="%1.%2.%3.%4.%5."/>
      <w:lvlJc w:val="left"/>
      <w:pPr>
        <w:ind w:left="9304" w:hanging="1080"/>
      </w:pPr>
      <w:rPr>
        <w:rFonts w:cs="Times New Roman" w:hint="default"/>
      </w:rPr>
    </w:lvl>
    <w:lvl w:ilvl="5">
      <w:start w:val="1"/>
      <w:numFmt w:val="decimal"/>
      <w:lvlText w:val="%1.%2.%3.%4.%5.%6."/>
      <w:lvlJc w:val="left"/>
      <w:pPr>
        <w:ind w:left="11720" w:hanging="1440"/>
      </w:pPr>
      <w:rPr>
        <w:rFonts w:cs="Times New Roman" w:hint="default"/>
      </w:rPr>
    </w:lvl>
    <w:lvl w:ilvl="6">
      <w:start w:val="1"/>
      <w:numFmt w:val="decimal"/>
      <w:lvlText w:val="%1.%2.%3.%4.%5.%6.%7."/>
      <w:lvlJc w:val="left"/>
      <w:pPr>
        <w:ind w:left="13776" w:hanging="1440"/>
      </w:pPr>
      <w:rPr>
        <w:rFonts w:cs="Times New Roman" w:hint="default"/>
      </w:rPr>
    </w:lvl>
    <w:lvl w:ilvl="7">
      <w:start w:val="1"/>
      <w:numFmt w:val="decimal"/>
      <w:lvlText w:val="%1.%2.%3.%4.%5.%6.%7.%8."/>
      <w:lvlJc w:val="left"/>
      <w:pPr>
        <w:ind w:left="16192" w:hanging="1800"/>
      </w:pPr>
      <w:rPr>
        <w:rFonts w:cs="Times New Roman" w:hint="default"/>
      </w:rPr>
    </w:lvl>
    <w:lvl w:ilvl="8">
      <w:start w:val="1"/>
      <w:numFmt w:val="decimal"/>
      <w:lvlText w:val="%1.%2.%3.%4.%5.%6.%7.%8.%9."/>
      <w:lvlJc w:val="left"/>
      <w:pPr>
        <w:ind w:left="18248" w:hanging="1800"/>
      </w:pPr>
      <w:rPr>
        <w:rFonts w:cs="Times New Roman" w:hint="default"/>
      </w:rPr>
    </w:lvl>
  </w:abstractNum>
  <w:abstractNum w:abstractNumId="13">
    <w:nsid w:val="20C14E03"/>
    <w:multiLevelType w:val="hybridMultilevel"/>
    <w:tmpl w:val="2F064E3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33C0009"/>
    <w:multiLevelType w:val="hybridMultilevel"/>
    <w:tmpl w:val="0172DC6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245D4D80"/>
    <w:multiLevelType w:val="hybridMultilevel"/>
    <w:tmpl w:val="D0F29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FB41A2"/>
    <w:multiLevelType w:val="hybridMultilevel"/>
    <w:tmpl w:val="30B4F7C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27897869"/>
    <w:multiLevelType w:val="hybridMultilevel"/>
    <w:tmpl w:val="3AD2F0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7DF58F4"/>
    <w:multiLevelType w:val="hybridMultilevel"/>
    <w:tmpl w:val="A2C604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8272A3D"/>
    <w:multiLevelType w:val="hybridMultilevel"/>
    <w:tmpl w:val="6302C74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28660618"/>
    <w:multiLevelType w:val="hybridMultilevel"/>
    <w:tmpl w:val="BE14BCD6"/>
    <w:lvl w:ilvl="0" w:tplc="F6ACDE0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28B31EE9"/>
    <w:multiLevelType w:val="hybridMultilevel"/>
    <w:tmpl w:val="EE5CD6B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2A9D15F2"/>
    <w:multiLevelType w:val="hybridMultilevel"/>
    <w:tmpl w:val="54A6E56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2B813FAD"/>
    <w:multiLevelType w:val="hybridMultilevel"/>
    <w:tmpl w:val="FD9E54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753707"/>
    <w:multiLevelType w:val="hybridMultilevel"/>
    <w:tmpl w:val="A8BCC02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33480E98"/>
    <w:multiLevelType w:val="hybridMultilevel"/>
    <w:tmpl w:val="5430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7A4C14"/>
    <w:multiLevelType w:val="hybridMultilevel"/>
    <w:tmpl w:val="D74C126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38375CB0"/>
    <w:multiLevelType w:val="hybridMultilevel"/>
    <w:tmpl w:val="31087BE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387635DF"/>
    <w:multiLevelType w:val="hybridMultilevel"/>
    <w:tmpl w:val="47FA90C2"/>
    <w:lvl w:ilvl="0" w:tplc="5FD8594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9A36895"/>
    <w:multiLevelType w:val="hybridMultilevel"/>
    <w:tmpl w:val="2D080642"/>
    <w:lvl w:ilvl="0" w:tplc="84A4EA3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B12591F"/>
    <w:multiLevelType w:val="hybridMultilevel"/>
    <w:tmpl w:val="A3349664"/>
    <w:lvl w:ilvl="0" w:tplc="F6ACDE0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D3E3853"/>
    <w:multiLevelType w:val="hybridMultilevel"/>
    <w:tmpl w:val="F7340F30"/>
    <w:lvl w:ilvl="0" w:tplc="F6ACDE0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3EBC60A8"/>
    <w:multiLevelType w:val="hybridMultilevel"/>
    <w:tmpl w:val="8D22B90A"/>
    <w:lvl w:ilvl="0" w:tplc="2F1806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30351C"/>
    <w:multiLevelType w:val="hybridMultilevel"/>
    <w:tmpl w:val="7482164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4">
    <w:nsid w:val="4097307A"/>
    <w:multiLevelType w:val="hybridMultilevel"/>
    <w:tmpl w:val="778EFE2E"/>
    <w:lvl w:ilvl="0" w:tplc="F8F0B578">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42B852E7"/>
    <w:multiLevelType w:val="multilevel"/>
    <w:tmpl w:val="DDEE8DA2"/>
    <w:lvl w:ilvl="0">
      <w:start w:val="1"/>
      <w:numFmt w:val="decimal"/>
      <w:lvlText w:val="%1"/>
      <w:lvlJc w:val="left"/>
      <w:pPr>
        <w:ind w:left="4755"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1152" w:hanging="720"/>
      </w:pPr>
      <w:rPr>
        <w:rFonts w:cs="Times New Roman" w:hint="default"/>
        <w:u w:val="single"/>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2160" w:hanging="144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808" w:hanging="1800"/>
      </w:pPr>
      <w:rPr>
        <w:rFonts w:cs="Times New Roman" w:hint="default"/>
      </w:rPr>
    </w:lvl>
    <w:lvl w:ilvl="8">
      <w:start w:val="1"/>
      <w:numFmt w:val="decimal"/>
      <w:lvlText w:val="%1.%2.%3.%4.%5.%6.%7.%8.%9"/>
      <w:lvlJc w:val="left"/>
      <w:pPr>
        <w:ind w:left="2952" w:hanging="1800"/>
      </w:pPr>
      <w:rPr>
        <w:rFonts w:cs="Times New Roman" w:hint="default"/>
      </w:rPr>
    </w:lvl>
  </w:abstractNum>
  <w:abstractNum w:abstractNumId="36">
    <w:nsid w:val="44AD6875"/>
    <w:multiLevelType w:val="multilevel"/>
    <w:tmpl w:val="47A4DAAE"/>
    <w:lvl w:ilvl="0">
      <w:start w:val="1"/>
      <w:numFmt w:val="decimal"/>
      <w:lvlText w:val="%1."/>
      <w:lvlJc w:val="left"/>
      <w:pPr>
        <w:tabs>
          <w:tab w:val="num" w:pos="502"/>
        </w:tabs>
        <w:ind w:left="502" w:hanging="360"/>
      </w:pPr>
      <w:rPr>
        <w:rFonts w:cs="Times New Roman" w:hint="default"/>
        <w:b/>
      </w:rPr>
    </w:lvl>
    <w:lvl w:ilvl="1">
      <w:start w:val="1"/>
      <w:numFmt w:val="decimal"/>
      <w:lvlText w:val="%2."/>
      <w:lvlJc w:val="left"/>
      <w:pPr>
        <w:tabs>
          <w:tab w:val="num" w:pos="1582"/>
        </w:tabs>
        <w:ind w:left="1582" w:hanging="360"/>
      </w:pPr>
      <w:rPr>
        <w:rFonts w:cs="Times New Roman"/>
      </w:rPr>
    </w:lvl>
    <w:lvl w:ilvl="2">
      <w:start w:val="1"/>
      <w:numFmt w:val="decimal"/>
      <w:lvlText w:val="%3."/>
      <w:lvlJc w:val="left"/>
      <w:pPr>
        <w:tabs>
          <w:tab w:val="num" w:pos="2302"/>
        </w:tabs>
        <w:ind w:left="2302" w:hanging="360"/>
      </w:pPr>
      <w:rPr>
        <w:rFonts w:ascii="Times New Roman" w:eastAsia="Times New Roman" w:hAnsi="Times New Roman" w:cs="Times New Roman"/>
      </w:rPr>
    </w:lvl>
    <w:lvl w:ilvl="3">
      <w:start w:val="1"/>
      <w:numFmt w:val="decimal"/>
      <w:lvlText w:val="%4."/>
      <w:lvlJc w:val="left"/>
      <w:pPr>
        <w:tabs>
          <w:tab w:val="num" w:pos="3022"/>
        </w:tabs>
        <w:ind w:left="3022" w:hanging="360"/>
      </w:pPr>
      <w:rPr>
        <w:rFonts w:cs="Times New Roman"/>
      </w:rPr>
    </w:lvl>
    <w:lvl w:ilvl="4">
      <w:start w:val="1"/>
      <w:numFmt w:val="decimal"/>
      <w:lvlText w:val="%5."/>
      <w:lvlJc w:val="left"/>
      <w:pPr>
        <w:tabs>
          <w:tab w:val="num" w:pos="3742"/>
        </w:tabs>
        <w:ind w:left="3742" w:hanging="360"/>
      </w:pPr>
      <w:rPr>
        <w:rFonts w:cs="Times New Roman"/>
      </w:rPr>
    </w:lvl>
    <w:lvl w:ilvl="5">
      <w:start w:val="1"/>
      <w:numFmt w:val="decimal"/>
      <w:lvlText w:val="%6."/>
      <w:lvlJc w:val="left"/>
      <w:pPr>
        <w:tabs>
          <w:tab w:val="num" w:pos="4462"/>
        </w:tabs>
        <w:ind w:left="4462" w:hanging="360"/>
      </w:pPr>
      <w:rPr>
        <w:rFonts w:cs="Times New Roman"/>
      </w:rPr>
    </w:lvl>
    <w:lvl w:ilvl="6">
      <w:start w:val="1"/>
      <w:numFmt w:val="decimal"/>
      <w:lvlText w:val="%7."/>
      <w:lvlJc w:val="left"/>
      <w:pPr>
        <w:tabs>
          <w:tab w:val="num" w:pos="5182"/>
        </w:tabs>
        <w:ind w:left="5182" w:hanging="360"/>
      </w:pPr>
      <w:rPr>
        <w:rFonts w:cs="Times New Roman"/>
      </w:rPr>
    </w:lvl>
    <w:lvl w:ilvl="7">
      <w:start w:val="1"/>
      <w:numFmt w:val="decimal"/>
      <w:lvlText w:val="%8."/>
      <w:lvlJc w:val="left"/>
      <w:pPr>
        <w:tabs>
          <w:tab w:val="num" w:pos="5902"/>
        </w:tabs>
        <w:ind w:left="5902" w:hanging="360"/>
      </w:pPr>
      <w:rPr>
        <w:rFonts w:cs="Times New Roman"/>
      </w:rPr>
    </w:lvl>
    <w:lvl w:ilvl="8">
      <w:start w:val="1"/>
      <w:numFmt w:val="decimal"/>
      <w:lvlText w:val="%9."/>
      <w:lvlJc w:val="left"/>
      <w:pPr>
        <w:tabs>
          <w:tab w:val="num" w:pos="6622"/>
        </w:tabs>
        <w:ind w:left="6622" w:hanging="360"/>
      </w:pPr>
      <w:rPr>
        <w:rFonts w:cs="Times New Roman"/>
      </w:rPr>
    </w:lvl>
  </w:abstractNum>
  <w:abstractNum w:abstractNumId="37">
    <w:nsid w:val="45447BC6"/>
    <w:multiLevelType w:val="hybridMultilevel"/>
    <w:tmpl w:val="5992CD6E"/>
    <w:lvl w:ilvl="0" w:tplc="4B6CFB62">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457861EA"/>
    <w:multiLevelType w:val="hybridMultilevel"/>
    <w:tmpl w:val="194E456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9">
    <w:nsid w:val="45E805A6"/>
    <w:multiLevelType w:val="hybridMultilevel"/>
    <w:tmpl w:val="AD9A67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46DF1D28"/>
    <w:multiLevelType w:val="hybridMultilevel"/>
    <w:tmpl w:val="9EA0E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107192"/>
    <w:multiLevelType w:val="hybridMultilevel"/>
    <w:tmpl w:val="9E28F53E"/>
    <w:name w:val="WW8Num222222222222"/>
    <w:lvl w:ilvl="0" w:tplc="AFDE4EB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80059FE"/>
    <w:multiLevelType w:val="multilevel"/>
    <w:tmpl w:val="9A5C53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B8C6FC9"/>
    <w:multiLevelType w:val="hybridMultilevel"/>
    <w:tmpl w:val="672A4EBC"/>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4">
    <w:nsid w:val="51377A69"/>
    <w:multiLevelType w:val="hybridMultilevel"/>
    <w:tmpl w:val="FBE8A18E"/>
    <w:lvl w:ilvl="0" w:tplc="6AB8A796">
      <w:start w:val="1"/>
      <w:numFmt w:val="decimal"/>
      <w:lvlText w:val="%1."/>
      <w:lvlJc w:val="left"/>
      <w:pPr>
        <w:tabs>
          <w:tab w:val="num" w:pos="720"/>
        </w:tabs>
        <w:ind w:left="720" w:hanging="360"/>
      </w:pPr>
      <w:rPr>
        <w:rFonts w:cs="Times New Roman"/>
      </w:rPr>
    </w:lvl>
    <w:lvl w:ilvl="1" w:tplc="2E14FE00">
      <w:numFmt w:val="none"/>
      <w:lvlText w:val=""/>
      <w:lvlJc w:val="left"/>
      <w:pPr>
        <w:tabs>
          <w:tab w:val="num" w:pos="360"/>
        </w:tabs>
      </w:pPr>
      <w:rPr>
        <w:rFonts w:cs="Times New Roman"/>
      </w:rPr>
    </w:lvl>
    <w:lvl w:ilvl="2" w:tplc="CA1AEF6A">
      <w:numFmt w:val="none"/>
      <w:lvlText w:val=""/>
      <w:lvlJc w:val="left"/>
      <w:pPr>
        <w:tabs>
          <w:tab w:val="num" w:pos="360"/>
        </w:tabs>
      </w:pPr>
      <w:rPr>
        <w:rFonts w:cs="Times New Roman"/>
      </w:rPr>
    </w:lvl>
    <w:lvl w:ilvl="3" w:tplc="3598569E">
      <w:numFmt w:val="none"/>
      <w:lvlText w:val=""/>
      <w:lvlJc w:val="left"/>
      <w:pPr>
        <w:tabs>
          <w:tab w:val="num" w:pos="360"/>
        </w:tabs>
      </w:pPr>
      <w:rPr>
        <w:rFonts w:cs="Times New Roman"/>
      </w:rPr>
    </w:lvl>
    <w:lvl w:ilvl="4" w:tplc="82963DB4">
      <w:numFmt w:val="none"/>
      <w:lvlText w:val=""/>
      <w:lvlJc w:val="left"/>
      <w:pPr>
        <w:tabs>
          <w:tab w:val="num" w:pos="360"/>
        </w:tabs>
      </w:pPr>
      <w:rPr>
        <w:rFonts w:cs="Times New Roman"/>
      </w:rPr>
    </w:lvl>
    <w:lvl w:ilvl="5" w:tplc="9F68E584">
      <w:numFmt w:val="none"/>
      <w:lvlText w:val=""/>
      <w:lvlJc w:val="left"/>
      <w:pPr>
        <w:tabs>
          <w:tab w:val="num" w:pos="360"/>
        </w:tabs>
      </w:pPr>
      <w:rPr>
        <w:rFonts w:cs="Times New Roman"/>
      </w:rPr>
    </w:lvl>
    <w:lvl w:ilvl="6" w:tplc="AFE44C58">
      <w:numFmt w:val="none"/>
      <w:lvlText w:val=""/>
      <w:lvlJc w:val="left"/>
      <w:pPr>
        <w:tabs>
          <w:tab w:val="num" w:pos="360"/>
        </w:tabs>
      </w:pPr>
      <w:rPr>
        <w:rFonts w:cs="Times New Roman"/>
      </w:rPr>
    </w:lvl>
    <w:lvl w:ilvl="7" w:tplc="441AF8D8">
      <w:numFmt w:val="none"/>
      <w:lvlText w:val=""/>
      <w:lvlJc w:val="left"/>
      <w:pPr>
        <w:tabs>
          <w:tab w:val="num" w:pos="360"/>
        </w:tabs>
      </w:pPr>
      <w:rPr>
        <w:rFonts w:cs="Times New Roman"/>
      </w:rPr>
    </w:lvl>
    <w:lvl w:ilvl="8" w:tplc="2EB64B14">
      <w:numFmt w:val="none"/>
      <w:lvlText w:val=""/>
      <w:lvlJc w:val="left"/>
      <w:pPr>
        <w:tabs>
          <w:tab w:val="num" w:pos="360"/>
        </w:tabs>
      </w:pPr>
      <w:rPr>
        <w:rFonts w:cs="Times New Roman"/>
      </w:rPr>
    </w:lvl>
  </w:abstractNum>
  <w:abstractNum w:abstractNumId="45">
    <w:nsid w:val="532F0AC4"/>
    <w:multiLevelType w:val="hybridMultilevel"/>
    <w:tmpl w:val="56823110"/>
    <w:lvl w:ilvl="0" w:tplc="0A548F62">
      <w:start w:val="1"/>
      <w:numFmt w:val="bullet"/>
      <w:lvlText w:val=""/>
      <w:lvlJc w:val="left"/>
      <w:pPr>
        <w:ind w:left="1429" w:hanging="360"/>
      </w:pPr>
      <w:rPr>
        <w:rFonts w:ascii="Symbol" w:hAnsi="Symbol" w:hint="default"/>
      </w:rPr>
    </w:lvl>
    <w:lvl w:ilvl="1" w:tplc="2E14FE00" w:tentative="1">
      <w:start w:val="1"/>
      <w:numFmt w:val="bullet"/>
      <w:lvlText w:val="o"/>
      <w:lvlJc w:val="left"/>
      <w:pPr>
        <w:ind w:left="2149" w:hanging="360"/>
      </w:pPr>
      <w:rPr>
        <w:rFonts w:ascii="Courier New" w:hAnsi="Courier New" w:hint="default"/>
      </w:rPr>
    </w:lvl>
    <w:lvl w:ilvl="2" w:tplc="CA1AEF6A" w:tentative="1">
      <w:start w:val="1"/>
      <w:numFmt w:val="bullet"/>
      <w:lvlText w:val=""/>
      <w:lvlJc w:val="left"/>
      <w:pPr>
        <w:ind w:left="2869" w:hanging="360"/>
      </w:pPr>
      <w:rPr>
        <w:rFonts w:ascii="Wingdings" w:hAnsi="Wingdings" w:hint="default"/>
      </w:rPr>
    </w:lvl>
    <w:lvl w:ilvl="3" w:tplc="3598569E" w:tentative="1">
      <w:start w:val="1"/>
      <w:numFmt w:val="bullet"/>
      <w:lvlText w:val=""/>
      <w:lvlJc w:val="left"/>
      <w:pPr>
        <w:ind w:left="3589" w:hanging="360"/>
      </w:pPr>
      <w:rPr>
        <w:rFonts w:ascii="Symbol" w:hAnsi="Symbol" w:hint="default"/>
      </w:rPr>
    </w:lvl>
    <w:lvl w:ilvl="4" w:tplc="82963DB4" w:tentative="1">
      <w:start w:val="1"/>
      <w:numFmt w:val="bullet"/>
      <w:lvlText w:val="o"/>
      <w:lvlJc w:val="left"/>
      <w:pPr>
        <w:ind w:left="4309" w:hanging="360"/>
      </w:pPr>
      <w:rPr>
        <w:rFonts w:ascii="Courier New" w:hAnsi="Courier New" w:hint="default"/>
      </w:rPr>
    </w:lvl>
    <w:lvl w:ilvl="5" w:tplc="9F68E584" w:tentative="1">
      <w:start w:val="1"/>
      <w:numFmt w:val="bullet"/>
      <w:lvlText w:val=""/>
      <w:lvlJc w:val="left"/>
      <w:pPr>
        <w:ind w:left="5029" w:hanging="360"/>
      </w:pPr>
      <w:rPr>
        <w:rFonts w:ascii="Wingdings" w:hAnsi="Wingdings" w:hint="default"/>
      </w:rPr>
    </w:lvl>
    <w:lvl w:ilvl="6" w:tplc="AFE44C58" w:tentative="1">
      <w:start w:val="1"/>
      <w:numFmt w:val="bullet"/>
      <w:lvlText w:val=""/>
      <w:lvlJc w:val="left"/>
      <w:pPr>
        <w:ind w:left="5749" w:hanging="360"/>
      </w:pPr>
      <w:rPr>
        <w:rFonts w:ascii="Symbol" w:hAnsi="Symbol" w:hint="default"/>
      </w:rPr>
    </w:lvl>
    <w:lvl w:ilvl="7" w:tplc="441AF8D8" w:tentative="1">
      <w:start w:val="1"/>
      <w:numFmt w:val="bullet"/>
      <w:lvlText w:val="o"/>
      <w:lvlJc w:val="left"/>
      <w:pPr>
        <w:ind w:left="6469" w:hanging="360"/>
      </w:pPr>
      <w:rPr>
        <w:rFonts w:ascii="Courier New" w:hAnsi="Courier New" w:hint="default"/>
      </w:rPr>
    </w:lvl>
    <w:lvl w:ilvl="8" w:tplc="2EB64B14" w:tentative="1">
      <w:start w:val="1"/>
      <w:numFmt w:val="bullet"/>
      <w:lvlText w:val=""/>
      <w:lvlJc w:val="left"/>
      <w:pPr>
        <w:ind w:left="7189" w:hanging="360"/>
      </w:pPr>
      <w:rPr>
        <w:rFonts w:ascii="Wingdings" w:hAnsi="Wingdings" w:hint="default"/>
      </w:rPr>
    </w:lvl>
  </w:abstractNum>
  <w:abstractNum w:abstractNumId="46">
    <w:nsid w:val="55E1635C"/>
    <w:multiLevelType w:val="hybridMultilevel"/>
    <w:tmpl w:val="10724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B412776"/>
    <w:multiLevelType w:val="hybridMultilevel"/>
    <w:tmpl w:val="FDE4A6D0"/>
    <w:lvl w:ilvl="0" w:tplc="3984E0D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5D29339B"/>
    <w:multiLevelType w:val="hybridMultilevel"/>
    <w:tmpl w:val="8B467DBE"/>
    <w:lvl w:ilvl="0" w:tplc="5F4AFE64">
      <w:start w:val="1"/>
      <w:numFmt w:val="decimal"/>
      <w:lvlText w:val="%1."/>
      <w:lvlJc w:val="left"/>
      <w:pPr>
        <w:tabs>
          <w:tab w:val="num" w:pos="1620"/>
        </w:tabs>
        <w:ind w:left="1620" w:hanging="360"/>
      </w:pPr>
      <w:rPr>
        <w:rFonts w:cs="Times New Roman"/>
      </w:rPr>
    </w:lvl>
    <w:lvl w:ilvl="1" w:tplc="068C8598">
      <w:numFmt w:val="none"/>
      <w:lvlText w:val=""/>
      <w:lvlJc w:val="left"/>
      <w:pPr>
        <w:tabs>
          <w:tab w:val="num" w:pos="360"/>
        </w:tabs>
      </w:pPr>
      <w:rPr>
        <w:rFonts w:cs="Times New Roman"/>
      </w:rPr>
    </w:lvl>
    <w:lvl w:ilvl="2" w:tplc="B12A3558">
      <w:numFmt w:val="none"/>
      <w:lvlText w:val=""/>
      <w:lvlJc w:val="left"/>
      <w:pPr>
        <w:tabs>
          <w:tab w:val="num" w:pos="360"/>
        </w:tabs>
      </w:pPr>
      <w:rPr>
        <w:rFonts w:cs="Times New Roman"/>
      </w:rPr>
    </w:lvl>
    <w:lvl w:ilvl="3" w:tplc="DE2AA818">
      <w:numFmt w:val="none"/>
      <w:lvlText w:val=""/>
      <w:lvlJc w:val="left"/>
      <w:pPr>
        <w:tabs>
          <w:tab w:val="num" w:pos="360"/>
        </w:tabs>
      </w:pPr>
      <w:rPr>
        <w:rFonts w:cs="Times New Roman"/>
      </w:rPr>
    </w:lvl>
    <w:lvl w:ilvl="4" w:tplc="49BAF6EE">
      <w:numFmt w:val="none"/>
      <w:lvlText w:val=""/>
      <w:lvlJc w:val="left"/>
      <w:pPr>
        <w:tabs>
          <w:tab w:val="num" w:pos="360"/>
        </w:tabs>
      </w:pPr>
      <w:rPr>
        <w:rFonts w:cs="Times New Roman"/>
      </w:rPr>
    </w:lvl>
    <w:lvl w:ilvl="5" w:tplc="B92C5F38">
      <w:numFmt w:val="none"/>
      <w:lvlText w:val=""/>
      <w:lvlJc w:val="left"/>
      <w:pPr>
        <w:tabs>
          <w:tab w:val="num" w:pos="360"/>
        </w:tabs>
      </w:pPr>
      <w:rPr>
        <w:rFonts w:cs="Times New Roman"/>
      </w:rPr>
    </w:lvl>
    <w:lvl w:ilvl="6" w:tplc="45588E46">
      <w:numFmt w:val="none"/>
      <w:lvlText w:val=""/>
      <w:lvlJc w:val="left"/>
      <w:pPr>
        <w:tabs>
          <w:tab w:val="num" w:pos="360"/>
        </w:tabs>
      </w:pPr>
      <w:rPr>
        <w:rFonts w:cs="Times New Roman"/>
      </w:rPr>
    </w:lvl>
    <w:lvl w:ilvl="7" w:tplc="ADDA1284">
      <w:numFmt w:val="none"/>
      <w:lvlText w:val=""/>
      <w:lvlJc w:val="left"/>
      <w:pPr>
        <w:tabs>
          <w:tab w:val="num" w:pos="360"/>
        </w:tabs>
      </w:pPr>
      <w:rPr>
        <w:rFonts w:cs="Times New Roman"/>
      </w:rPr>
    </w:lvl>
    <w:lvl w:ilvl="8" w:tplc="C164A66A">
      <w:numFmt w:val="none"/>
      <w:lvlText w:val=""/>
      <w:lvlJc w:val="left"/>
      <w:pPr>
        <w:tabs>
          <w:tab w:val="num" w:pos="360"/>
        </w:tabs>
      </w:pPr>
      <w:rPr>
        <w:rFonts w:cs="Times New Roman"/>
      </w:rPr>
    </w:lvl>
  </w:abstractNum>
  <w:abstractNum w:abstractNumId="49">
    <w:nsid w:val="5D9E3E93"/>
    <w:multiLevelType w:val="multilevel"/>
    <w:tmpl w:val="FA203F2E"/>
    <w:lvl w:ilvl="0">
      <w:start w:val="1"/>
      <w:numFmt w:val="decimal"/>
      <w:lvlText w:val="%1."/>
      <w:lvlJc w:val="center"/>
      <w:pPr>
        <w:ind w:left="1429" w:hanging="360"/>
      </w:pPr>
      <w:rPr>
        <w:rFonts w:cs="Times New Roman" w:hint="default"/>
      </w:rPr>
    </w:lvl>
    <w:lvl w:ilvl="1">
      <w:start w:val="5"/>
      <w:numFmt w:val="decimal"/>
      <w:isLgl/>
      <w:lvlText w:val="%1.%2"/>
      <w:lvlJc w:val="left"/>
      <w:pPr>
        <w:ind w:left="1519" w:hanging="45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0">
    <w:nsid w:val="5F6A2B20"/>
    <w:multiLevelType w:val="hybridMultilevel"/>
    <w:tmpl w:val="4638549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1">
    <w:nsid w:val="603A4918"/>
    <w:multiLevelType w:val="hybridMultilevel"/>
    <w:tmpl w:val="9E2C8C6C"/>
    <w:lvl w:ilvl="0" w:tplc="04190001">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2">
    <w:nsid w:val="60E44655"/>
    <w:multiLevelType w:val="hybridMultilevel"/>
    <w:tmpl w:val="D7708A7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3">
    <w:nsid w:val="61EE433B"/>
    <w:multiLevelType w:val="singleLevel"/>
    <w:tmpl w:val="F78C46DC"/>
    <w:lvl w:ilvl="0">
      <w:numFmt w:val="bullet"/>
      <w:lvlText w:val="-"/>
      <w:lvlJc w:val="left"/>
      <w:pPr>
        <w:tabs>
          <w:tab w:val="num" w:pos="1069"/>
        </w:tabs>
        <w:ind w:left="1069" w:hanging="360"/>
      </w:pPr>
      <w:rPr>
        <w:rFonts w:hint="default"/>
      </w:rPr>
    </w:lvl>
  </w:abstractNum>
  <w:abstractNum w:abstractNumId="54">
    <w:nsid w:val="6BEC7EAA"/>
    <w:multiLevelType w:val="hybridMultilevel"/>
    <w:tmpl w:val="A1188F6C"/>
    <w:lvl w:ilvl="0" w:tplc="C6BE0DA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1826AA0"/>
    <w:multiLevelType w:val="hybridMultilevel"/>
    <w:tmpl w:val="483CBC18"/>
    <w:lvl w:ilvl="0" w:tplc="02B64BA4">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6">
    <w:nsid w:val="73196715"/>
    <w:multiLevelType w:val="hybridMultilevel"/>
    <w:tmpl w:val="A0708394"/>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74DC6708"/>
    <w:multiLevelType w:val="hybridMultilevel"/>
    <w:tmpl w:val="C3925626"/>
    <w:lvl w:ilvl="0" w:tplc="F6ACDE0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650289B"/>
    <w:multiLevelType w:val="hybridMultilevel"/>
    <w:tmpl w:val="0EAAFCE2"/>
    <w:lvl w:ilvl="0" w:tplc="F6ACDE0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9">
    <w:nsid w:val="77F666EB"/>
    <w:multiLevelType w:val="hybridMultilevel"/>
    <w:tmpl w:val="4AE0D84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0">
    <w:nsid w:val="791A34F8"/>
    <w:multiLevelType w:val="hybridMultilevel"/>
    <w:tmpl w:val="B45EE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900FE8"/>
    <w:multiLevelType w:val="hybridMultilevel"/>
    <w:tmpl w:val="AF98EF60"/>
    <w:lvl w:ilvl="0" w:tplc="D3A28B36">
      <w:start w:val="1"/>
      <w:numFmt w:val="decimal"/>
      <w:lvlText w:val="%1."/>
      <w:lvlJc w:val="left"/>
      <w:pPr>
        <w:tabs>
          <w:tab w:val="num" w:pos="1620"/>
        </w:tabs>
        <w:ind w:left="1620" w:hanging="360"/>
      </w:pPr>
      <w:rPr>
        <w:rFonts w:cs="Times New Roman"/>
      </w:rPr>
    </w:lvl>
    <w:lvl w:ilvl="1" w:tplc="FF46EF9A">
      <w:numFmt w:val="none"/>
      <w:lvlText w:val=""/>
      <w:lvlJc w:val="left"/>
      <w:pPr>
        <w:tabs>
          <w:tab w:val="num" w:pos="360"/>
        </w:tabs>
      </w:pPr>
      <w:rPr>
        <w:rFonts w:cs="Times New Roman"/>
      </w:rPr>
    </w:lvl>
    <w:lvl w:ilvl="2" w:tplc="AD2CDC60">
      <w:numFmt w:val="none"/>
      <w:lvlText w:val=""/>
      <w:lvlJc w:val="left"/>
      <w:pPr>
        <w:tabs>
          <w:tab w:val="num" w:pos="360"/>
        </w:tabs>
      </w:pPr>
      <w:rPr>
        <w:rFonts w:cs="Times New Roman"/>
      </w:rPr>
    </w:lvl>
    <w:lvl w:ilvl="3" w:tplc="F8406C08">
      <w:numFmt w:val="none"/>
      <w:lvlText w:val=""/>
      <w:lvlJc w:val="left"/>
      <w:pPr>
        <w:tabs>
          <w:tab w:val="num" w:pos="360"/>
        </w:tabs>
      </w:pPr>
      <w:rPr>
        <w:rFonts w:cs="Times New Roman"/>
      </w:rPr>
    </w:lvl>
    <w:lvl w:ilvl="4" w:tplc="E9D643A6">
      <w:numFmt w:val="none"/>
      <w:lvlText w:val=""/>
      <w:lvlJc w:val="left"/>
      <w:pPr>
        <w:tabs>
          <w:tab w:val="num" w:pos="360"/>
        </w:tabs>
      </w:pPr>
      <w:rPr>
        <w:rFonts w:cs="Times New Roman"/>
      </w:rPr>
    </w:lvl>
    <w:lvl w:ilvl="5" w:tplc="9E9A2A9E">
      <w:numFmt w:val="none"/>
      <w:lvlText w:val=""/>
      <w:lvlJc w:val="left"/>
      <w:pPr>
        <w:tabs>
          <w:tab w:val="num" w:pos="360"/>
        </w:tabs>
      </w:pPr>
      <w:rPr>
        <w:rFonts w:cs="Times New Roman"/>
      </w:rPr>
    </w:lvl>
    <w:lvl w:ilvl="6" w:tplc="6008AB3E">
      <w:numFmt w:val="none"/>
      <w:lvlText w:val=""/>
      <w:lvlJc w:val="left"/>
      <w:pPr>
        <w:tabs>
          <w:tab w:val="num" w:pos="360"/>
        </w:tabs>
      </w:pPr>
      <w:rPr>
        <w:rFonts w:cs="Times New Roman"/>
      </w:rPr>
    </w:lvl>
    <w:lvl w:ilvl="7" w:tplc="12661BA2">
      <w:numFmt w:val="none"/>
      <w:lvlText w:val=""/>
      <w:lvlJc w:val="left"/>
      <w:pPr>
        <w:tabs>
          <w:tab w:val="num" w:pos="360"/>
        </w:tabs>
      </w:pPr>
      <w:rPr>
        <w:rFonts w:cs="Times New Roman"/>
      </w:rPr>
    </w:lvl>
    <w:lvl w:ilvl="8" w:tplc="79FAFFC8">
      <w:numFmt w:val="none"/>
      <w:lvlText w:val=""/>
      <w:lvlJc w:val="left"/>
      <w:pPr>
        <w:tabs>
          <w:tab w:val="num" w:pos="360"/>
        </w:tabs>
      </w:pPr>
      <w:rPr>
        <w:rFonts w:cs="Times New Roman"/>
      </w:rPr>
    </w:lvl>
  </w:abstractNum>
  <w:abstractNum w:abstractNumId="62">
    <w:nsid w:val="7C31361E"/>
    <w:multiLevelType w:val="hybridMultilevel"/>
    <w:tmpl w:val="D382ADEE"/>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3">
    <w:nsid w:val="7CE93B4C"/>
    <w:multiLevelType w:val="multilevel"/>
    <w:tmpl w:val="54CEEF14"/>
    <w:lvl w:ilvl="0">
      <w:start w:val="1"/>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675"/>
        </w:tabs>
        <w:ind w:left="675" w:hanging="495"/>
      </w:pPr>
      <w:rPr>
        <w:rFonts w:cs="Times New Roman" w:hint="default"/>
        <w:b/>
        <w:i/>
      </w:rPr>
    </w:lvl>
    <w:lvl w:ilvl="2">
      <w:start w:val="1"/>
      <w:numFmt w:val="decimal"/>
      <w:lvlText w:val="%3.1"/>
      <w:lvlJc w:val="left"/>
      <w:pPr>
        <w:tabs>
          <w:tab w:val="num" w:pos="720"/>
        </w:tabs>
        <w:ind w:left="720" w:hanging="720"/>
      </w:pPr>
      <w:rPr>
        <w:rFonts w:cs="Times New Roman" w:hint="default"/>
        <w:b/>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7EC652A5"/>
    <w:multiLevelType w:val="hybridMultilevel"/>
    <w:tmpl w:val="94CCD9AC"/>
    <w:lvl w:ilvl="0" w:tplc="6EBA501E">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63"/>
  </w:num>
  <w:num w:numId="6">
    <w:abstractNumId w:val="1"/>
  </w:num>
  <w:num w:numId="7">
    <w:abstractNumId w:val="35"/>
  </w:num>
  <w:num w:numId="8">
    <w:abstractNumId w:val="6"/>
  </w:num>
  <w:num w:numId="9">
    <w:abstractNumId w:val="64"/>
  </w:num>
  <w:num w:numId="10">
    <w:abstractNumId w:val="49"/>
  </w:num>
  <w:num w:numId="11">
    <w:abstractNumId w:val="7"/>
  </w:num>
  <w:num w:numId="12">
    <w:abstractNumId w:val="25"/>
  </w:num>
  <w:num w:numId="13">
    <w:abstractNumId w:val="60"/>
  </w:num>
  <w:num w:numId="14">
    <w:abstractNumId w:val="44"/>
  </w:num>
  <w:num w:numId="15">
    <w:abstractNumId w:val="27"/>
  </w:num>
  <w:num w:numId="16">
    <w:abstractNumId w:val="57"/>
  </w:num>
  <w:num w:numId="17">
    <w:abstractNumId w:val="36"/>
  </w:num>
  <w:num w:numId="18">
    <w:abstractNumId w:val="61"/>
  </w:num>
  <w:num w:numId="19">
    <w:abstractNumId w:val="51"/>
  </w:num>
  <w:num w:numId="20">
    <w:abstractNumId w:val="11"/>
  </w:num>
  <w:num w:numId="21">
    <w:abstractNumId w:val="5"/>
  </w:num>
  <w:num w:numId="22">
    <w:abstractNumId w:val="26"/>
  </w:num>
  <w:num w:numId="23">
    <w:abstractNumId w:val="32"/>
  </w:num>
  <w:num w:numId="24">
    <w:abstractNumId w:val="13"/>
  </w:num>
  <w:num w:numId="25">
    <w:abstractNumId w:val="18"/>
  </w:num>
  <w:num w:numId="26">
    <w:abstractNumId w:val="33"/>
  </w:num>
  <w:num w:numId="27">
    <w:abstractNumId w:val="19"/>
  </w:num>
  <w:num w:numId="28">
    <w:abstractNumId w:val="15"/>
  </w:num>
  <w:num w:numId="29">
    <w:abstractNumId w:val="52"/>
  </w:num>
  <w:num w:numId="30">
    <w:abstractNumId w:val="8"/>
  </w:num>
  <w:num w:numId="31">
    <w:abstractNumId w:val="38"/>
  </w:num>
  <w:num w:numId="32">
    <w:abstractNumId w:val="14"/>
  </w:num>
  <w:num w:numId="33">
    <w:abstractNumId w:val="16"/>
  </w:num>
  <w:num w:numId="34">
    <w:abstractNumId w:val="21"/>
  </w:num>
  <w:num w:numId="35">
    <w:abstractNumId w:val="22"/>
  </w:num>
  <w:num w:numId="36">
    <w:abstractNumId w:val="62"/>
  </w:num>
  <w:num w:numId="37">
    <w:abstractNumId w:val="24"/>
  </w:num>
  <w:num w:numId="38">
    <w:abstractNumId w:val="43"/>
  </w:num>
  <w:num w:numId="39">
    <w:abstractNumId w:val="10"/>
  </w:num>
  <w:num w:numId="40">
    <w:abstractNumId w:val="28"/>
  </w:num>
  <w:num w:numId="41">
    <w:abstractNumId w:val="54"/>
  </w:num>
  <w:num w:numId="42">
    <w:abstractNumId w:val="29"/>
  </w:num>
  <w:num w:numId="43">
    <w:abstractNumId w:val="42"/>
  </w:num>
  <w:num w:numId="44">
    <w:abstractNumId w:val="34"/>
  </w:num>
  <w:num w:numId="45">
    <w:abstractNumId w:val="53"/>
  </w:num>
  <w:num w:numId="46">
    <w:abstractNumId w:val="46"/>
  </w:num>
  <w:num w:numId="47">
    <w:abstractNumId w:val="17"/>
  </w:num>
  <w:num w:numId="48">
    <w:abstractNumId w:val="59"/>
  </w:num>
  <w:num w:numId="49">
    <w:abstractNumId w:val="4"/>
  </w:num>
  <w:num w:numId="50">
    <w:abstractNumId w:val="20"/>
  </w:num>
  <w:num w:numId="51">
    <w:abstractNumId w:val="30"/>
  </w:num>
  <w:num w:numId="52">
    <w:abstractNumId w:val="58"/>
  </w:num>
  <w:num w:numId="53">
    <w:abstractNumId w:val="55"/>
  </w:num>
  <w:num w:numId="54">
    <w:abstractNumId w:val="31"/>
  </w:num>
  <w:num w:numId="55">
    <w:abstractNumId w:val="56"/>
  </w:num>
  <w:num w:numId="56">
    <w:abstractNumId w:val="39"/>
  </w:num>
  <w:num w:numId="57">
    <w:abstractNumId w:val="50"/>
  </w:num>
  <w:num w:numId="58">
    <w:abstractNumId w:val="48"/>
  </w:num>
  <w:num w:numId="59">
    <w:abstractNumId w:val="47"/>
  </w:num>
  <w:num w:numId="60">
    <w:abstractNumId w:val="2"/>
  </w:num>
  <w:num w:numId="61">
    <w:abstractNumId w:val="3"/>
  </w:num>
  <w:num w:numId="62">
    <w:abstractNumId w:val="37"/>
  </w:num>
  <w:num w:numId="63">
    <w:abstractNumId w:val="12"/>
  </w:num>
  <w:num w:numId="64">
    <w:abstractNumId w:val="40"/>
  </w:num>
  <w:num w:numId="65">
    <w:abstractNumId w:val="45"/>
  </w:num>
  <w:num w:numId="66">
    <w:abstractNumId w:val="9"/>
  </w:num>
  <w:num w:numId="67">
    <w:abstractNumId w:val="23"/>
  </w:num>
  <w:num w:numId="68">
    <w:abstractNumId w:val="35"/>
    <w:lvlOverride w:ilvl="0">
      <w:startOverride w:val="8"/>
    </w:lvlOverride>
    <w:lvlOverride w:ilvl="1">
      <w:startOverride w:val="1"/>
    </w:lvlOverride>
    <w:lvlOverride w:ilvl="2">
      <w:startOverride w:val="2"/>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99D"/>
    <w:rsid w:val="0000398F"/>
    <w:rsid w:val="000103F6"/>
    <w:rsid w:val="000142A9"/>
    <w:rsid w:val="00014E59"/>
    <w:rsid w:val="00016186"/>
    <w:rsid w:val="000206E4"/>
    <w:rsid w:val="00020B31"/>
    <w:rsid w:val="00022218"/>
    <w:rsid w:val="000228BD"/>
    <w:rsid w:val="00022AB8"/>
    <w:rsid w:val="000262F6"/>
    <w:rsid w:val="00031326"/>
    <w:rsid w:val="000363D6"/>
    <w:rsid w:val="00044924"/>
    <w:rsid w:val="0004740E"/>
    <w:rsid w:val="000510D5"/>
    <w:rsid w:val="000520C1"/>
    <w:rsid w:val="00060E72"/>
    <w:rsid w:val="00062228"/>
    <w:rsid w:val="0006356E"/>
    <w:rsid w:val="00070883"/>
    <w:rsid w:val="00073417"/>
    <w:rsid w:val="00075BEC"/>
    <w:rsid w:val="00077118"/>
    <w:rsid w:val="00077647"/>
    <w:rsid w:val="00083F7E"/>
    <w:rsid w:val="000874BD"/>
    <w:rsid w:val="0009016A"/>
    <w:rsid w:val="00091DFA"/>
    <w:rsid w:val="00093C44"/>
    <w:rsid w:val="00096E4B"/>
    <w:rsid w:val="00097B1E"/>
    <w:rsid w:val="000A0BE2"/>
    <w:rsid w:val="000A2D8C"/>
    <w:rsid w:val="000A4D7D"/>
    <w:rsid w:val="000A5D78"/>
    <w:rsid w:val="000A6EF1"/>
    <w:rsid w:val="000B43DA"/>
    <w:rsid w:val="000B6F3D"/>
    <w:rsid w:val="000B76E5"/>
    <w:rsid w:val="000B7F5B"/>
    <w:rsid w:val="000C0021"/>
    <w:rsid w:val="000D15FF"/>
    <w:rsid w:val="000D21D5"/>
    <w:rsid w:val="000F39C2"/>
    <w:rsid w:val="000F4636"/>
    <w:rsid w:val="000F6113"/>
    <w:rsid w:val="00100358"/>
    <w:rsid w:val="00104BBF"/>
    <w:rsid w:val="001107FD"/>
    <w:rsid w:val="00113497"/>
    <w:rsid w:val="00114B30"/>
    <w:rsid w:val="00121C88"/>
    <w:rsid w:val="00121F90"/>
    <w:rsid w:val="001240C5"/>
    <w:rsid w:val="0013450E"/>
    <w:rsid w:val="0014245E"/>
    <w:rsid w:val="00152340"/>
    <w:rsid w:val="00152D4C"/>
    <w:rsid w:val="001532D5"/>
    <w:rsid w:val="001539C2"/>
    <w:rsid w:val="00155076"/>
    <w:rsid w:val="00155EB4"/>
    <w:rsid w:val="00162857"/>
    <w:rsid w:val="00165070"/>
    <w:rsid w:val="00165231"/>
    <w:rsid w:val="001661F6"/>
    <w:rsid w:val="0016737B"/>
    <w:rsid w:val="001744B4"/>
    <w:rsid w:val="00174BD7"/>
    <w:rsid w:val="00174D81"/>
    <w:rsid w:val="00174FA2"/>
    <w:rsid w:val="001767A9"/>
    <w:rsid w:val="001818BE"/>
    <w:rsid w:val="00186997"/>
    <w:rsid w:val="001872C5"/>
    <w:rsid w:val="00187F08"/>
    <w:rsid w:val="001952E1"/>
    <w:rsid w:val="0019557E"/>
    <w:rsid w:val="0019738A"/>
    <w:rsid w:val="001A0FFB"/>
    <w:rsid w:val="001A4CCA"/>
    <w:rsid w:val="001B0A09"/>
    <w:rsid w:val="001B19BB"/>
    <w:rsid w:val="001B1F97"/>
    <w:rsid w:val="001B20B3"/>
    <w:rsid w:val="001B7F7D"/>
    <w:rsid w:val="001C0F6A"/>
    <w:rsid w:val="001C12CA"/>
    <w:rsid w:val="001C24DE"/>
    <w:rsid w:val="001C3696"/>
    <w:rsid w:val="001C4FBA"/>
    <w:rsid w:val="001C7F82"/>
    <w:rsid w:val="001D0957"/>
    <w:rsid w:val="001D2D9D"/>
    <w:rsid w:val="001D66C1"/>
    <w:rsid w:val="001D6A06"/>
    <w:rsid w:val="001E0AAC"/>
    <w:rsid w:val="001E153E"/>
    <w:rsid w:val="001E6C02"/>
    <w:rsid w:val="001E7D16"/>
    <w:rsid w:val="001F01EE"/>
    <w:rsid w:val="001F45BF"/>
    <w:rsid w:val="001F77E7"/>
    <w:rsid w:val="0020367F"/>
    <w:rsid w:val="00203D01"/>
    <w:rsid w:val="00210331"/>
    <w:rsid w:val="002105D5"/>
    <w:rsid w:val="00220FAE"/>
    <w:rsid w:val="00222B68"/>
    <w:rsid w:val="00224C4C"/>
    <w:rsid w:val="002362C7"/>
    <w:rsid w:val="00242FB6"/>
    <w:rsid w:val="00256B5D"/>
    <w:rsid w:val="00262C24"/>
    <w:rsid w:val="002630E8"/>
    <w:rsid w:val="00264882"/>
    <w:rsid w:val="0026532A"/>
    <w:rsid w:val="0026560F"/>
    <w:rsid w:val="002660CF"/>
    <w:rsid w:val="00266974"/>
    <w:rsid w:val="00271C12"/>
    <w:rsid w:val="002744C7"/>
    <w:rsid w:val="0027454F"/>
    <w:rsid w:val="00277460"/>
    <w:rsid w:val="00284A19"/>
    <w:rsid w:val="002907D7"/>
    <w:rsid w:val="00293305"/>
    <w:rsid w:val="002947F1"/>
    <w:rsid w:val="00295D67"/>
    <w:rsid w:val="002977E5"/>
    <w:rsid w:val="002A2D0D"/>
    <w:rsid w:val="002A5114"/>
    <w:rsid w:val="002A6B78"/>
    <w:rsid w:val="002D069A"/>
    <w:rsid w:val="002D0EAD"/>
    <w:rsid w:val="002D143F"/>
    <w:rsid w:val="002E009E"/>
    <w:rsid w:val="002E295B"/>
    <w:rsid w:val="002F0F7E"/>
    <w:rsid w:val="002F2677"/>
    <w:rsid w:val="002F4CBC"/>
    <w:rsid w:val="002F601D"/>
    <w:rsid w:val="002F7E9B"/>
    <w:rsid w:val="003015FA"/>
    <w:rsid w:val="003022E5"/>
    <w:rsid w:val="003024A9"/>
    <w:rsid w:val="003029ED"/>
    <w:rsid w:val="00303405"/>
    <w:rsid w:val="00306C3B"/>
    <w:rsid w:val="00313C91"/>
    <w:rsid w:val="003167BD"/>
    <w:rsid w:val="00317768"/>
    <w:rsid w:val="00324CDB"/>
    <w:rsid w:val="00332CCD"/>
    <w:rsid w:val="0033413B"/>
    <w:rsid w:val="003360C2"/>
    <w:rsid w:val="00336B6F"/>
    <w:rsid w:val="00341660"/>
    <w:rsid w:val="003435E8"/>
    <w:rsid w:val="003438AE"/>
    <w:rsid w:val="0034454E"/>
    <w:rsid w:val="003450D5"/>
    <w:rsid w:val="003467A0"/>
    <w:rsid w:val="00346AD3"/>
    <w:rsid w:val="003475A3"/>
    <w:rsid w:val="00347BDD"/>
    <w:rsid w:val="0035577D"/>
    <w:rsid w:val="0035581F"/>
    <w:rsid w:val="00356FA3"/>
    <w:rsid w:val="00361641"/>
    <w:rsid w:val="003624D0"/>
    <w:rsid w:val="00366207"/>
    <w:rsid w:val="00366DA7"/>
    <w:rsid w:val="00371FCD"/>
    <w:rsid w:val="00374AC3"/>
    <w:rsid w:val="003836C8"/>
    <w:rsid w:val="00391A24"/>
    <w:rsid w:val="00393687"/>
    <w:rsid w:val="003939CD"/>
    <w:rsid w:val="0039522D"/>
    <w:rsid w:val="003A12A2"/>
    <w:rsid w:val="003A3F53"/>
    <w:rsid w:val="003A48CF"/>
    <w:rsid w:val="003B290C"/>
    <w:rsid w:val="003B4625"/>
    <w:rsid w:val="003B6FE9"/>
    <w:rsid w:val="003C134F"/>
    <w:rsid w:val="003C2D98"/>
    <w:rsid w:val="003D6BC3"/>
    <w:rsid w:val="003D72E7"/>
    <w:rsid w:val="003D7A36"/>
    <w:rsid w:val="003E720B"/>
    <w:rsid w:val="003F06C6"/>
    <w:rsid w:val="003F0E4F"/>
    <w:rsid w:val="003F3D92"/>
    <w:rsid w:val="003F60F2"/>
    <w:rsid w:val="004003FA"/>
    <w:rsid w:val="0040194D"/>
    <w:rsid w:val="00416724"/>
    <w:rsid w:val="00421732"/>
    <w:rsid w:val="00421829"/>
    <w:rsid w:val="00424937"/>
    <w:rsid w:val="00424997"/>
    <w:rsid w:val="004263A6"/>
    <w:rsid w:val="00427229"/>
    <w:rsid w:val="0042729D"/>
    <w:rsid w:val="00432499"/>
    <w:rsid w:val="00435F53"/>
    <w:rsid w:val="00444241"/>
    <w:rsid w:val="004504DE"/>
    <w:rsid w:val="00455CDE"/>
    <w:rsid w:val="00457403"/>
    <w:rsid w:val="0046251D"/>
    <w:rsid w:val="0046442A"/>
    <w:rsid w:val="00464C29"/>
    <w:rsid w:val="00465452"/>
    <w:rsid w:val="00466CFD"/>
    <w:rsid w:val="00467AF5"/>
    <w:rsid w:val="00470B9C"/>
    <w:rsid w:val="00476172"/>
    <w:rsid w:val="004832BB"/>
    <w:rsid w:val="00490A1E"/>
    <w:rsid w:val="00496586"/>
    <w:rsid w:val="004A21D3"/>
    <w:rsid w:val="004A3D34"/>
    <w:rsid w:val="004B2BB7"/>
    <w:rsid w:val="004B2CA2"/>
    <w:rsid w:val="004B30D7"/>
    <w:rsid w:val="004B38E0"/>
    <w:rsid w:val="004B4E58"/>
    <w:rsid w:val="004B6909"/>
    <w:rsid w:val="004C2E97"/>
    <w:rsid w:val="004D161D"/>
    <w:rsid w:val="004D4B2E"/>
    <w:rsid w:val="004D4EEA"/>
    <w:rsid w:val="004D55DA"/>
    <w:rsid w:val="004D6758"/>
    <w:rsid w:val="004F05ED"/>
    <w:rsid w:val="004F075B"/>
    <w:rsid w:val="004F2428"/>
    <w:rsid w:val="004F4EB9"/>
    <w:rsid w:val="004F5637"/>
    <w:rsid w:val="004F7B2F"/>
    <w:rsid w:val="005047D2"/>
    <w:rsid w:val="00512346"/>
    <w:rsid w:val="0051698F"/>
    <w:rsid w:val="005177FE"/>
    <w:rsid w:val="005228FB"/>
    <w:rsid w:val="00525700"/>
    <w:rsid w:val="00527FE5"/>
    <w:rsid w:val="00536EC9"/>
    <w:rsid w:val="00544BDC"/>
    <w:rsid w:val="00544E79"/>
    <w:rsid w:val="0054569B"/>
    <w:rsid w:val="0054585B"/>
    <w:rsid w:val="005461B5"/>
    <w:rsid w:val="0055362C"/>
    <w:rsid w:val="00557B32"/>
    <w:rsid w:val="005633ED"/>
    <w:rsid w:val="00564D2E"/>
    <w:rsid w:val="00567468"/>
    <w:rsid w:val="00574C1C"/>
    <w:rsid w:val="005772E3"/>
    <w:rsid w:val="005773B2"/>
    <w:rsid w:val="0057793C"/>
    <w:rsid w:val="00582339"/>
    <w:rsid w:val="005838D2"/>
    <w:rsid w:val="00586C2C"/>
    <w:rsid w:val="005912B8"/>
    <w:rsid w:val="005932CD"/>
    <w:rsid w:val="005A00A4"/>
    <w:rsid w:val="005A08FA"/>
    <w:rsid w:val="005A3CDE"/>
    <w:rsid w:val="005A6A1B"/>
    <w:rsid w:val="005B6B48"/>
    <w:rsid w:val="005B7656"/>
    <w:rsid w:val="005C01A8"/>
    <w:rsid w:val="005C4C38"/>
    <w:rsid w:val="005C5580"/>
    <w:rsid w:val="005C7C12"/>
    <w:rsid w:val="005C7C6F"/>
    <w:rsid w:val="005D311C"/>
    <w:rsid w:val="005E1649"/>
    <w:rsid w:val="005E1E65"/>
    <w:rsid w:val="005E41E6"/>
    <w:rsid w:val="005E4CDD"/>
    <w:rsid w:val="005E53F5"/>
    <w:rsid w:val="005F2529"/>
    <w:rsid w:val="006025A7"/>
    <w:rsid w:val="00603889"/>
    <w:rsid w:val="006101D0"/>
    <w:rsid w:val="0061672A"/>
    <w:rsid w:val="0061683A"/>
    <w:rsid w:val="00621997"/>
    <w:rsid w:val="00625740"/>
    <w:rsid w:val="0062599D"/>
    <w:rsid w:val="00626003"/>
    <w:rsid w:val="0062636A"/>
    <w:rsid w:val="006307F3"/>
    <w:rsid w:val="00632710"/>
    <w:rsid w:val="00632FC2"/>
    <w:rsid w:val="006347DA"/>
    <w:rsid w:val="00634A78"/>
    <w:rsid w:val="00635384"/>
    <w:rsid w:val="00642316"/>
    <w:rsid w:val="00650777"/>
    <w:rsid w:val="00650C5F"/>
    <w:rsid w:val="00654572"/>
    <w:rsid w:val="006548C6"/>
    <w:rsid w:val="00656966"/>
    <w:rsid w:val="00661348"/>
    <w:rsid w:val="00670C9B"/>
    <w:rsid w:val="006718E6"/>
    <w:rsid w:val="00672DF8"/>
    <w:rsid w:val="006749B6"/>
    <w:rsid w:val="006762E9"/>
    <w:rsid w:val="006766E3"/>
    <w:rsid w:val="0067699E"/>
    <w:rsid w:val="00677E30"/>
    <w:rsid w:val="00680A29"/>
    <w:rsid w:val="006854DA"/>
    <w:rsid w:val="00687EE8"/>
    <w:rsid w:val="00690741"/>
    <w:rsid w:val="006907A0"/>
    <w:rsid w:val="00693445"/>
    <w:rsid w:val="006935DC"/>
    <w:rsid w:val="00694C0F"/>
    <w:rsid w:val="00696B58"/>
    <w:rsid w:val="006A46D5"/>
    <w:rsid w:val="006A4B81"/>
    <w:rsid w:val="006A6417"/>
    <w:rsid w:val="006B254B"/>
    <w:rsid w:val="006B3771"/>
    <w:rsid w:val="006D0A47"/>
    <w:rsid w:val="006D22C1"/>
    <w:rsid w:val="006D6226"/>
    <w:rsid w:val="006E5400"/>
    <w:rsid w:val="006E7583"/>
    <w:rsid w:val="006E7C36"/>
    <w:rsid w:val="006F02A3"/>
    <w:rsid w:val="006F139C"/>
    <w:rsid w:val="006F56DA"/>
    <w:rsid w:val="006F5BFF"/>
    <w:rsid w:val="006F73F3"/>
    <w:rsid w:val="00700ABC"/>
    <w:rsid w:val="0071171E"/>
    <w:rsid w:val="00712836"/>
    <w:rsid w:val="00714978"/>
    <w:rsid w:val="00715751"/>
    <w:rsid w:val="007162A9"/>
    <w:rsid w:val="00725B75"/>
    <w:rsid w:val="007309F5"/>
    <w:rsid w:val="0073328D"/>
    <w:rsid w:val="00736709"/>
    <w:rsid w:val="00736780"/>
    <w:rsid w:val="00736949"/>
    <w:rsid w:val="0074175F"/>
    <w:rsid w:val="00744347"/>
    <w:rsid w:val="007478BB"/>
    <w:rsid w:val="007547A8"/>
    <w:rsid w:val="00757C50"/>
    <w:rsid w:val="00760EA8"/>
    <w:rsid w:val="00762529"/>
    <w:rsid w:val="00763A05"/>
    <w:rsid w:val="00766063"/>
    <w:rsid w:val="007725DD"/>
    <w:rsid w:val="00772C81"/>
    <w:rsid w:val="007745A0"/>
    <w:rsid w:val="0077520C"/>
    <w:rsid w:val="00784D8C"/>
    <w:rsid w:val="00785F36"/>
    <w:rsid w:val="007902C8"/>
    <w:rsid w:val="007935E5"/>
    <w:rsid w:val="007943D2"/>
    <w:rsid w:val="00797629"/>
    <w:rsid w:val="00797662"/>
    <w:rsid w:val="007A08F3"/>
    <w:rsid w:val="007A2572"/>
    <w:rsid w:val="007A30B5"/>
    <w:rsid w:val="007A4278"/>
    <w:rsid w:val="007A5AAF"/>
    <w:rsid w:val="007B019A"/>
    <w:rsid w:val="007B4542"/>
    <w:rsid w:val="007B4CF8"/>
    <w:rsid w:val="007C190C"/>
    <w:rsid w:val="007C272A"/>
    <w:rsid w:val="007C712B"/>
    <w:rsid w:val="007D1522"/>
    <w:rsid w:val="007E1550"/>
    <w:rsid w:val="007E2537"/>
    <w:rsid w:val="007E75BD"/>
    <w:rsid w:val="007E76F8"/>
    <w:rsid w:val="007F3632"/>
    <w:rsid w:val="007F563D"/>
    <w:rsid w:val="00805D7F"/>
    <w:rsid w:val="008078F5"/>
    <w:rsid w:val="008127A6"/>
    <w:rsid w:val="008168EC"/>
    <w:rsid w:val="00816EB0"/>
    <w:rsid w:val="00826BB1"/>
    <w:rsid w:val="00830D28"/>
    <w:rsid w:val="0083153F"/>
    <w:rsid w:val="0084018E"/>
    <w:rsid w:val="008502CB"/>
    <w:rsid w:val="00851F82"/>
    <w:rsid w:val="00852EF9"/>
    <w:rsid w:val="00856A02"/>
    <w:rsid w:val="00857F3F"/>
    <w:rsid w:val="00861A20"/>
    <w:rsid w:val="00864EE5"/>
    <w:rsid w:val="00867B31"/>
    <w:rsid w:val="00867D85"/>
    <w:rsid w:val="008728B0"/>
    <w:rsid w:val="00875B6C"/>
    <w:rsid w:val="00884158"/>
    <w:rsid w:val="008858A3"/>
    <w:rsid w:val="00894910"/>
    <w:rsid w:val="00894D7C"/>
    <w:rsid w:val="00897EF8"/>
    <w:rsid w:val="008A0B19"/>
    <w:rsid w:val="008A1CA1"/>
    <w:rsid w:val="008A33B0"/>
    <w:rsid w:val="008A4C30"/>
    <w:rsid w:val="008A5437"/>
    <w:rsid w:val="008B0381"/>
    <w:rsid w:val="008B3363"/>
    <w:rsid w:val="008B5745"/>
    <w:rsid w:val="008B5FFB"/>
    <w:rsid w:val="008B6713"/>
    <w:rsid w:val="008C210A"/>
    <w:rsid w:val="008C23ED"/>
    <w:rsid w:val="008C3268"/>
    <w:rsid w:val="008C4AC7"/>
    <w:rsid w:val="008C4C2E"/>
    <w:rsid w:val="008C62CF"/>
    <w:rsid w:val="008C6639"/>
    <w:rsid w:val="008C777F"/>
    <w:rsid w:val="008E07FE"/>
    <w:rsid w:val="008E10FF"/>
    <w:rsid w:val="008F3442"/>
    <w:rsid w:val="008F4C9D"/>
    <w:rsid w:val="008F5529"/>
    <w:rsid w:val="008F7C21"/>
    <w:rsid w:val="00906CFA"/>
    <w:rsid w:val="00910720"/>
    <w:rsid w:val="009124BA"/>
    <w:rsid w:val="00914C8D"/>
    <w:rsid w:val="009232A3"/>
    <w:rsid w:val="00923A6A"/>
    <w:rsid w:val="00924BFD"/>
    <w:rsid w:val="0092657A"/>
    <w:rsid w:val="00932FE2"/>
    <w:rsid w:val="00934078"/>
    <w:rsid w:val="00934752"/>
    <w:rsid w:val="00935F6F"/>
    <w:rsid w:val="00945321"/>
    <w:rsid w:val="009469D8"/>
    <w:rsid w:val="00950655"/>
    <w:rsid w:val="00950944"/>
    <w:rsid w:val="00951BFA"/>
    <w:rsid w:val="00953A17"/>
    <w:rsid w:val="00955AA9"/>
    <w:rsid w:val="00960872"/>
    <w:rsid w:val="00960A5E"/>
    <w:rsid w:val="009662FC"/>
    <w:rsid w:val="009701C7"/>
    <w:rsid w:val="009727BE"/>
    <w:rsid w:val="00973504"/>
    <w:rsid w:val="0097518D"/>
    <w:rsid w:val="00975F4F"/>
    <w:rsid w:val="00981B6B"/>
    <w:rsid w:val="00985374"/>
    <w:rsid w:val="009914C0"/>
    <w:rsid w:val="00995E5D"/>
    <w:rsid w:val="009A118C"/>
    <w:rsid w:val="009A3CFA"/>
    <w:rsid w:val="009B1C58"/>
    <w:rsid w:val="009B27B6"/>
    <w:rsid w:val="009B30F9"/>
    <w:rsid w:val="009B3405"/>
    <w:rsid w:val="009B3536"/>
    <w:rsid w:val="009C4D63"/>
    <w:rsid w:val="009D0968"/>
    <w:rsid w:val="009D48F2"/>
    <w:rsid w:val="009D58CA"/>
    <w:rsid w:val="009D7544"/>
    <w:rsid w:val="009E00F5"/>
    <w:rsid w:val="009E08EB"/>
    <w:rsid w:val="009E5FF9"/>
    <w:rsid w:val="009F08DB"/>
    <w:rsid w:val="009F645C"/>
    <w:rsid w:val="00A0295D"/>
    <w:rsid w:val="00A03CC4"/>
    <w:rsid w:val="00A04A7B"/>
    <w:rsid w:val="00A05CCE"/>
    <w:rsid w:val="00A06ADF"/>
    <w:rsid w:val="00A103C3"/>
    <w:rsid w:val="00A15074"/>
    <w:rsid w:val="00A222FF"/>
    <w:rsid w:val="00A27A3A"/>
    <w:rsid w:val="00A27A68"/>
    <w:rsid w:val="00A347AE"/>
    <w:rsid w:val="00A35B43"/>
    <w:rsid w:val="00A41533"/>
    <w:rsid w:val="00A52025"/>
    <w:rsid w:val="00A546B9"/>
    <w:rsid w:val="00A64E15"/>
    <w:rsid w:val="00A672ED"/>
    <w:rsid w:val="00A6784C"/>
    <w:rsid w:val="00A710FD"/>
    <w:rsid w:val="00A71763"/>
    <w:rsid w:val="00A76460"/>
    <w:rsid w:val="00A80E8B"/>
    <w:rsid w:val="00A8688A"/>
    <w:rsid w:val="00A92C5A"/>
    <w:rsid w:val="00A96408"/>
    <w:rsid w:val="00A974C0"/>
    <w:rsid w:val="00AA32EF"/>
    <w:rsid w:val="00AA4D60"/>
    <w:rsid w:val="00AB09D9"/>
    <w:rsid w:val="00AB28DD"/>
    <w:rsid w:val="00AB30F0"/>
    <w:rsid w:val="00AC07A8"/>
    <w:rsid w:val="00AC0B3D"/>
    <w:rsid w:val="00AC2C86"/>
    <w:rsid w:val="00AC5831"/>
    <w:rsid w:val="00AC615A"/>
    <w:rsid w:val="00AE3476"/>
    <w:rsid w:val="00AF64FE"/>
    <w:rsid w:val="00AF66ED"/>
    <w:rsid w:val="00B0021F"/>
    <w:rsid w:val="00B00768"/>
    <w:rsid w:val="00B00D7A"/>
    <w:rsid w:val="00B02DA4"/>
    <w:rsid w:val="00B078B9"/>
    <w:rsid w:val="00B1068E"/>
    <w:rsid w:val="00B12E87"/>
    <w:rsid w:val="00B13EE9"/>
    <w:rsid w:val="00B1596F"/>
    <w:rsid w:val="00B15D59"/>
    <w:rsid w:val="00B16668"/>
    <w:rsid w:val="00B16D37"/>
    <w:rsid w:val="00B17B32"/>
    <w:rsid w:val="00B24ECE"/>
    <w:rsid w:val="00B30817"/>
    <w:rsid w:val="00B320BF"/>
    <w:rsid w:val="00B322BB"/>
    <w:rsid w:val="00B32314"/>
    <w:rsid w:val="00B32E2E"/>
    <w:rsid w:val="00B36EBC"/>
    <w:rsid w:val="00B37F61"/>
    <w:rsid w:val="00B45AFB"/>
    <w:rsid w:val="00B45E80"/>
    <w:rsid w:val="00B47BF8"/>
    <w:rsid w:val="00B517CB"/>
    <w:rsid w:val="00B56057"/>
    <w:rsid w:val="00B701A9"/>
    <w:rsid w:val="00B701EC"/>
    <w:rsid w:val="00B76697"/>
    <w:rsid w:val="00B76F7C"/>
    <w:rsid w:val="00B839E8"/>
    <w:rsid w:val="00B86AD4"/>
    <w:rsid w:val="00B92014"/>
    <w:rsid w:val="00BA0404"/>
    <w:rsid w:val="00BA100B"/>
    <w:rsid w:val="00BA65D9"/>
    <w:rsid w:val="00BA6EA8"/>
    <w:rsid w:val="00BB43DD"/>
    <w:rsid w:val="00BB4A47"/>
    <w:rsid w:val="00BB6DAD"/>
    <w:rsid w:val="00BC0BB7"/>
    <w:rsid w:val="00BD2601"/>
    <w:rsid w:val="00BD2F9D"/>
    <w:rsid w:val="00BD4248"/>
    <w:rsid w:val="00BD79AA"/>
    <w:rsid w:val="00BE2CED"/>
    <w:rsid w:val="00BE5582"/>
    <w:rsid w:val="00BE6177"/>
    <w:rsid w:val="00BE7F28"/>
    <w:rsid w:val="00BF02E7"/>
    <w:rsid w:val="00BF256A"/>
    <w:rsid w:val="00BF3B7E"/>
    <w:rsid w:val="00BF594F"/>
    <w:rsid w:val="00BF718B"/>
    <w:rsid w:val="00BF7CA1"/>
    <w:rsid w:val="00C013A3"/>
    <w:rsid w:val="00C14EBD"/>
    <w:rsid w:val="00C14FF2"/>
    <w:rsid w:val="00C202C5"/>
    <w:rsid w:val="00C21D82"/>
    <w:rsid w:val="00C22598"/>
    <w:rsid w:val="00C26FBE"/>
    <w:rsid w:val="00C30A70"/>
    <w:rsid w:val="00C33E64"/>
    <w:rsid w:val="00C50784"/>
    <w:rsid w:val="00C53D9D"/>
    <w:rsid w:val="00C57BBD"/>
    <w:rsid w:val="00C6594B"/>
    <w:rsid w:val="00C66345"/>
    <w:rsid w:val="00C66789"/>
    <w:rsid w:val="00C72B1D"/>
    <w:rsid w:val="00C72CD8"/>
    <w:rsid w:val="00C745A8"/>
    <w:rsid w:val="00C76028"/>
    <w:rsid w:val="00C82AF6"/>
    <w:rsid w:val="00C82F64"/>
    <w:rsid w:val="00C90633"/>
    <w:rsid w:val="00C90921"/>
    <w:rsid w:val="00C926A0"/>
    <w:rsid w:val="00C945D5"/>
    <w:rsid w:val="00CA40CA"/>
    <w:rsid w:val="00CA54B5"/>
    <w:rsid w:val="00CA643D"/>
    <w:rsid w:val="00CB0725"/>
    <w:rsid w:val="00CC1761"/>
    <w:rsid w:val="00CC3012"/>
    <w:rsid w:val="00CC7790"/>
    <w:rsid w:val="00CD38FC"/>
    <w:rsid w:val="00CD3BD0"/>
    <w:rsid w:val="00CD590B"/>
    <w:rsid w:val="00CE09B2"/>
    <w:rsid w:val="00CE1279"/>
    <w:rsid w:val="00CE1DB8"/>
    <w:rsid w:val="00CE2430"/>
    <w:rsid w:val="00CF07A8"/>
    <w:rsid w:val="00CF3092"/>
    <w:rsid w:val="00CF4906"/>
    <w:rsid w:val="00CF68F4"/>
    <w:rsid w:val="00D0202F"/>
    <w:rsid w:val="00D0203A"/>
    <w:rsid w:val="00D02AAB"/>
    <w:rsid w:val="00D06BC6"/>
    <w:rsid w:val="00D1134A"/>
    <w:rsid w:val="00D14FF9"/>
    <w:rsid w:val="00D16F0F"/>
    <w:rsid w:val="00D22130"/>
    <w:rsid w:val="00D23940"/>
    <w:rsid w:val="00D249B4"/>
    <w:rsid w:val="00D24BB2"/>
    <w:rsid w:val="00D26074"/>
    <w:rsid w:val="00D268C5"/>
    <w:rsid w:val="00D3180E"/>
    <w:rsid w:val="00D344B3"/>
    <w:rsid w:val="00D34527"/>
    <w:rsid w:val="00D346CA"/>
    <w:rsid w:val="00D42A45"/>
    <w:rsid w:val="00D467A8"/>
    <w:rsid w:val="00D513DE"/>
    <w:rsid w:val="00D5430A"/>
    <w:rsid w:val="00D54F7E"/>
    <w:rsid w:val="00D5645B"/>
    <w:rsid w:val="00D60262"/>
    <w:rsid w:val="00D6147F"/>
    <w:rsid w:val="00D61E17"/>
    <w:rsid w:val="00D6301E"/>
    <w:rsid w:val="00D731C6"/>
    <w:rsid w:val="00D8252C"/>
    <w:rsid w:val="00D84D85"/>
    <w:rsid w:val="00D85B90"/>
    <w:rsid w:val="00D90C3D"/>
    <w:rsid w:val="00DA42F1"/>
    <w:rsid w:val="00DA44FC"/>
    <w:rsid w:val="00DA4E29"/>
    <w:rsid w:val="00DB1F7C"/>
    <w:rsid w:val="00DB37F0"/>
    <w:rsid w:val="00DB5622"/>
    <w:rsid w:val="00DB5C75"/>
    <w:rsid w:val="00DB60BB"/>
    <w:rsid w:val="00DC0915"/>
    <w:rsid w:val="00DC2E6F"/>
    <w:rsid w:val="00DC318D"/>
    <w:rsid w:val="00DC35A5"/>
    <w:rsid w:val="00DD309D"/>
    <w:rsid w:val="00DD3C0E"/>
    <w:rsid w:val="00DD5868"/>
    <w:rsid w:val="00DE2CC6"/>
    <w:rsid w:val="00DE76D8"/>
    <w:rsid w:val="00DE7CB4"/>
    <w:rsid w:val="00DF22A7"/>
    <w:rsid w:val="00DF5988"/>
    <w:rsid w:val="00DF73B6"/>
    <w:rsid w:val="00E1061C"/>
    <w:rsid w:val="00E2219E"/>
    <w:rsid w:val="00E24074"/>
    <w:rsid w:val="00E24D9B"/>
    <w:rsid w:val="00E32917"/>
    <w:rsid w:val="00E3434B"/>
    <w:rsid w:val="00E3626E"/>
    <w:rsid w:val="00E409DB"/>
    <w:rsid w:val="00E41238"/>
    <w:rsid w:val="00E45292"/>
    <w:rsid w:val="00E459A4"/>
    <w:rsid w:val="00E4709C"/>
    <w:rsid w:val="00E47D14"/>
    <w:rsid w:val="00E51375"/>
    <w:rsid w:val="00E54FC0"/>
    <w:rsid w:val="00E55164"/>
    <w:rsid w:val="00E5596F"/>
    <w:rsid w:val="00E563BB"/>
    <w:rsid w:val="00E60FCB"/>
    <w:rsid w:val="00E611AD"/>
    <w:rsid w:val="00E630BE"/>
    <w:rsid w:val="00E70345"/>
    <w:rsid w:val="00E73810"/>
    <w:rsid w:val="00E758F1"/>
    <w:rsid w:val="00E769ED"/>
    <w:rsid w:val="00E7726A"/>
    <w:rsid w:val="00E77839"/>
    <w:rsid w:val="00E8153B"/>
    <w:rsid w:val="00E81C1C"/>
    <w:rsid w:val="00E833EF"/>
    <w:rsid w:val="00E8541F"/>
    <w:rsid w:val="00E906BE"/>
    <w:rsid w:val="00E90AA6"/>
    <w:rsid w:val="00E932BA"/>
    <w:rsid w:val="00EA324A"/>
    <w:rsid w:val="00EA40B3"/>
    <w:rsid w:val="00EA45EB"/>
    <w:rsid w:val="00EA5FD7"/>
    <w:rsid w:val="00EB0D37"/>
    <w:rsid w:val="00EB4DC3"/>
    <w:rsid w:val="00EC007E"/>
    <w:rsid w:val="00EC279A"/>
    <w:rsid w:val="00EC66C6"/>
    <w:rsid w:val="00EC77EB"/>
    <w:rsid w:val="00ED0000"/>
    <w:rsid w:val="00ED39FC"/>
    <w:rsid w:val="00ED5676"/>
    <w:rsid w:val="00ED722A"/>
    <w:rsid w:val="00ED7D6C"/>
    <w:rsid w:val="00EE5CC0"/>
    <w:rsid w:val="00EE69B9"/>
    <w:rsid w:val="00EE6CA3"/>
    <w:rsid w:val="00EE6E47"/>
    <w:rsid w:val="00EF426E"/>
    <w:rsid w:val="00EF496C"/>
    <w:rsid w:val="00EF50D4"/>
    <w:rsid w:val="00EF7413"/>
    <w:rsid w:val="00F0337D"/>
    <w:rsid w:val="00F03A15"/>
    <w:rsid w:val="00F03F9F"/>
    <w:rsid w:val="00F12102"/>
    <w:rsid w:val="00F13D69"/>
    <w:rsid w:val="00F140D3"/>
    <w:rsid w:val="00F1532D"/>
    <w:rsid w:val="00F15418"/>
    <w:rsid w:val="00F2776D"/>
    <w:rsid w:val="00F33091"/>
    <w:rsid w:val="00F36606"/>
    <w:rsid w:val="00F368AE"/>
    <w:rsid w:val="00F41501"/>
    <w:rsid w:val="00F4271F"/>
    <w:rsid w:val="00F45DEF"/>
    <w:rsid w:val="00F47483"/>
    <w:rsid w:val="00F47998"/>
    <w:rsid w:val="00F50A50"/>
    <w:rsid w:val="00F54B1E"/>
    <w:rsid w:val="00F57C6D"/>
    <w:rsid w:val="00F60F95"/>
    <w:rsid w:val="00F63526"/>
    <w:rsid w:val="00F76BA4"/>
    <w:rsid w:val="00F77F3B"/>
    <w:rsid w:val="00F83CAE"/>
    <w:rsid w:val="00F910E8"/>
    <w:rsid w:val="00F92044"/>
    <w:rsid w:val="00F93AD6"/>
    <w:rsid w:val="00FA2D22"/>
    <w:rsid w:val="00FA6A59"/>
    <w:rsid w:val="00FA76C8"/>
    <w:rsid w:val="00FA7C33"/>
    <w:rsid w:val="00FB0398"/>
    <w:rsid w:val="00FB300D"/>
    <w:rsid w:val="00FB4CB8"/>
    <w:rsid w:val="00FB5B17"/>
    <w:rsid w:val="00FB5D55"/>
    <w:rsid w:val="00FB7E06"/>
    <w:rsid w:val="00FC4CFD"/>
    <w:rsid w:val="00FC59BC"/>
    <w:rsid w:val="00FC7E91"/>
    <w:rsid w:val="00FD09AB"/>
    <w:rsid w:val="00FD235A"/>
    <w:rsid w:val="00FD30E7"/>
    <w:rsid w:val="00FE02A4"/>
    <w:rsid w:val="00FE26E7"/>
    <w:rsid w:val="00FE57B4"/>
    <w:rsid w:val="00FF1D65"/>
    <w:rsid w:val="00FF20B6"/>
    <w:rsid w:val="00FF487D"/>
    <w:rsid w:val="00FF4A77"/>
    <w:rsid w:val="00FF534F"/>
    <w:rsid w:val="00FF74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4527"/>
    <w:rPr>
      <w:rFonts w:ascii="Times New Roman" w:eastAsia="Times New Roman" w:hAnsi="Times New Roman"/>
      <w:sz w:val="24"/>
      <w:szCs w:val="24"/>
    </w:rPr>
  </w:style>
  <w:style w:type="paragraph" w:styleId="Heading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Заголовок 1 Знак2 Знак"/>
    <w:basedOn w:val="Heading2"/>
    <w:next w:val="Normal"/>
    <w:link w:val="Heading1Char"/>
    <w:uiPriority w:val="99"/>
    <w:qFormat/>
    <w:rsid w:val="007E1550"/>
    <w:pPr>
      <w:outlineLvl w:val="0"/>
    </w:pPr>
    <w:rPr>
      <w:i w:val="0"/>
    </w:rPr>
  </w:style>
  <w:style w:type="paragraph" w:styleId="Heading2">
    <w:name w:val="heading 2"/>
    <w:aliases w:val="Заголовок 2 Знак Знак Знак Знак,Заголовок 2 Знак Знак Знак Знак Знак Знак Знак Знак,Знак4,Знак2"/>
    <w:basedOn w:val="Normal"/>
    <w:next w:val="Normal"/>
    <w:link w:val="Heading2Char"/>
    <w:uiPriority w:val="99"/>
    <w:qFormat/>
    <w:rsid w:val="001C3696"/>
    <w:pPr>
      <w:keepNext/>
      <w:spacing w:before="240" w:after="60"/>
      <w:ind w:left="360"/>
      <w:jc w:val="center"/>
      <w:outlineLvl w:val="1"/>
    </w:pPr>
    <w:rPr>
      <w:b/>
      <w:bCs/>
      <w:i/>
      <w:sz w:val="28"/>
      <w:szCs w:val="28"/>
    </w:rPr>
  </w:style>
  <w:style w:type="paragraph" w:styleId="Heading3">
    <w:name w:val="heading 3"/>
    <w:aliases w:val="Знак,Знак3,Знак3 Знак,ПодЗаголовок,Знак1"/>
    <w:basedOn w:val="a"/>
    <w:next w:val="Normal"/>
    <w:link w:val="Heading3Char"/>
    <w:uiPriority w:val="99"/>
    <w:qFormat/>
    <w:rsid w:val="000103F6"/>
    <w:pPr>
      <w:outlineLvl w:val="2"/>
    </w:pPr>
  </w:style>
  <w:style w:type="paragraph" w:styleId="Heading4">
    <w:name w:val="heading 4"/>
    <w:basedOn w:val="Normal"/>
    <w:next w:val="Normal"/>
    <w:link w:val="Heading4Char"/>
    <w:uiPriority w:val="99"/>
    <w:qFormat/>
    <w:rsid w:val="007A08F3"/>
    <w:pPr>
      <w:keepNext/>
      <w:keepLines/>
      <w:numPr>
        <w:ilvl w:val="2"/>
        <w:numId w:val="5"/>
      </w:numPr>
      <w:tabs>
        <w:tab w:val="clear" w:pos="720"/>
      </w:tabs>
      <w:spacing w:before="120" w:after="120"/>
      <w:ind w:left="4832"/>
      <w:jc w:val="center"/>
      <w:outlineLvl w:val="3"/>
    </w:pPr>
    <w:rPr>
      <w:bCs/>
      <w:i/>
      <w:sz w:val="26"/>
      <w:szCs w:val="26"/>
    </w:rPr>
  </w:style>
  <w:style w:type="paragraph" w:styleId="Heading5">
    <w:name w:val="heading 5"/>
    <w:basedOn w:val="3"/>
    <w:next w:val="Normal"/>
    <w:link w:val="Heading5Char"/>
    <w:uiPriority w:val="99"/>
    <w:qFormat/>
    <w:rsid w:val="001C3696"/>
    <w:pPr>
      <w:numPr>
        <w:ilvl w:val="0"/>
        <w:numId w:val="0"/>
      </w:numPr>
      <w:ind w:left="288"/>
      <w:outlineLvl w:val="4"/>
    </w:pPr>
  </w:style>
  <w:style w:type="paragraph" w:styleId="Heading6">
    <w:name w:val="heading 6"/>
    <w:basedOn w:val="Normal"/>
    <w:next w:val="Normal"/>
    <w:link w:val="Heading6Char"/>
    <w:uiPriority w:val="99"/>
    <w:qFormat/>
    <w:rsid w:val="002744C7"/>
    <w:pPr>
      <w:spacing w:before="120" w:after="120"/>
      <w:ind w:left="360"/>
      <w:jc w:val="center"/>
      <w:outlineLvl w:val="5"/>
    </w:pPr>
    <w:rPr>
      <w:sz w:val="26"/>
      <w:szCs w:val="26"/>
      <w:u w:val="single"/>
    </w:rPr>
  </w:style>
  <w:style w:type="paragraph" w:styleId="Heading7">
    <w:name w:val="heading 7"/>
    <w:basedOn w:val="Normal"/>
    <w:next w:val="Normal"/>
    <w:link w:val="Heading7Char"/>
    <w:uiPriority w:val="99"/>
    <w:qFormat/>
    <w:rsid w:val="007A08F3"/>
    <w:pPr>
      <w:pBdr>
        <w:bottom w:val="dotted" w:sz="4" w:space="2" w:color="D99594"/>
      </w:pBdr>
      <w:spacing w:before="200" w:after="100"/>
      <w:contextualSpacing/>
      <w:outlineLvl w:val="6"/>
    </w:pPr>
    <w:rPr>
      <w:rFonts w:ascii="Cambria" w:hAnsi="Cambria"/>
      <w:color w:val="943634"/>
      <w:sz w:val="22"/>
      <w:szCs w:val="22"/>
    </w:rPr>
  </w:style>
  <w:style w:type="paragraph" w:styleId="Heading8">
    <w:name w:val="heading 8"/>
    <w:basedOn w:val="Normal"/>
    <w:next w:val="Normal"/>
    <w:link w:val="Heading8Char"/>
    <w:uiPriority w:val="99"/>
    <w:qFormat/>
    <w:rsid w:val="007A08F3"/>
    <w:pPr>
      <w:spacing w:before="200" w:after="100"/>
      <w:contextualSpacing/>
      <w:outlineLvl w:val="7"/>
    </w:pPr>
    <w:rPr>
      <w:rFonts w:ascii="Cambria" w:hAnsi="Cambria"/>
      <w:color w:val="C0504D"/>
      <w:sz w:val="22"/>
      <w:szCs w:val="22"/>
    </w:rPr>
  </w:style>
  <w:style w:type="paragraph" w:styleId="Heading9">
    <w:name w:val="heading 9"/>
    <w:basedOn w:val="Normal"/>
    <w:next w:val="Normal"/>
    <w:link w:val="Heading9Char"/>
    <w:uiPriority w:val="99"/>
    <w:qFormat/>
    <w:rsid w:val="007A08F3"/>
    <w:pPr>
      <w:spacing w:before="200" w:after="100"/>
      <w:contextualSpacing/>
      <w:outlineLvl w:val="8"/>
    </w:pPr>
    <w:rPr>
      <w:rFonts w:ascii="Cambria"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Знак Знак Знак Char,Заголовок 1 Знак Знак Знак Char,Заголовок 11 Char,Заголовок 1 Знак1 Char,Заголовок 1 Знак Знак Знак Знак Знак Знак1 Char,Заголовок 1 Знак2 Знак Char"/>
    <w:basedOn w:val="DefaultParagraphFont"/>
    <w:link w:val="Heading1"/>
    <w:uiPriority w:val="99"/>
    <w:locked/>
    <w:rsid w:val="007E1550"/>
    <w:rPr>
      <w:rFonts w:ascii="Times New Roman" w:hAnsi="Times New Roman" w:cs="Times New Roman"/>
      <w:b/>
      <w:bCs/>
      <w:sz w:val="28"/>
      <w:szCs w:val="28"/>
      <w:lang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нак4 Char,Знак2 Char"/>
    <w:basedOn w:val="DefaultParagraphFont"/>
    <w:link w:val="Heading2"/>
    <w:uiPriority w:val="99"/>
    <w:locked/>
    <w:rsid w:val="001C3696"/>
    <w:rPr>
      <w:rFonts w:ascii="Times New Roman" w:hAnsi="Times New Roman" w:cs="Times New Roman"/>
      <w:b/>
      <w:bCs/>
      <w:i/>
      <w:sz w:val="28"/>
      <w:szCs w:val="28"/>
      <w:lang w:eastAsia="ru-RU"/>
    </w:rPr>
  </w:style>
  <w:style w:type="character" w:customStyle="1" w:styleId="Heading3Char">
    <w:name w:val="Heading 3 Char"/>
    <w:aliases w:val="Знак Char,Знак3 Char,Знак3 Знак Char,ПодЗаголовок Char,Знак1 Char"/>
    <w:basedOn w:val="DefaultParagraphFont"/>
    <w:link w:val="Heading3"/>
    <w:uiPriority w:val="99"/>
    <w:locked/>
    <w:rsid w:val="000103F6"/>
    <w:rPr>
      <w:rFonts w:ascii="Times New Roman" w:hAnsi="Times New Roman" w:cs="Times New Roman"/>
      <w:b/>
      <w:bCs/>
      <w:caps/>
      <w:sz w:val="26"/>
      <w:szCs w:val="26"/>
      <w:lang w:eastAsia="ru-RU"/>
    </w:rPr>
  </w:style>
  <w:style w:type="character" w:customStyle="1" w:styleId="Heading4Char">
    <w:name w:val="Heading 4 Char"/>
    <w:basedOn w:val="DefaultParagraphFont"/>
    <w:link w:val="Heading4"/>
    <w:uiPriority w:val="99"/>
    <w:locked/>
    <w:rsid w:val="007A08F3"/>
    <w:rPr>
      <w:rFonts w:eastAsia="Times New Roman" w:cs="Times New Roman"/>
      <w:bCs/>
      <w:i/>
      <w:sz w:val="26"/>
      <w:szCs w:val="26"/>
      <w:lang w:val="ru-RU" w:eastAsia="ru-RU" w:bidi="ar-SA"/>
    </w:rPr>
  </w:style>
  <w:style w:type="character" w:customStyle="1" w:styleId="Heading5Char">
    <w:name w:val="Heading 5 Char"/>
    <w:basedOn w:val="DefaultParagraphFont"/>
    <w:link w:val="Heading5"/>
    <w:uiPriority w:val="99"/>
    <w:locked/>
    <w:rsid w:val="001C3696"/>
    <w:rPr>
      <w:rFonts w:ascii="Times New Roman" w:hAnsi="Times New Roman" w:cs="Times New Roman"/>
      <w:bCs/>
      <w:i/>
      <w:sz w:val="26"/>
      <w:szCs w:val="26"/>
      <w:lang w:eastAsia="ru-RU"/>
    </w:rPr>
  </w:style>
  <w:style w:type="character" w:customStyle="1" w:styleId="Heading6Char">
    <w:name w:val="Heading 6 Char"/>
    <w:basedOn w:val="DefaultParagraphFont"/>
    <w:link w:val="Heading6"/>
    <w:uiPriority w:val="99"/>
    <w:locked/>
    <w:rsid w:val="002744C7"/>
    <w:rPr>
      <w:rFonts w:ascii="Times New Roman" w:hAnsi="Times New Roman" w:cs="Times New Roman"/>
      <w:sz w:val="26"/>
      <w:szCs w:val="26"/>
      <w:u w:val="single"/>
      <w:lang w:eastAsia="ru-RU"/>
    </w:rPr>
  </w:style>
  <w:style w:type="character" w:customStyle="1" w:styleId="Heading7Char">
    <w:name w:val="Heading 7 Char"/>
    <w:basedOn w:val="DefaultParagraphFont"/>
    <w:link w:val="Heading7"/>
    <w:uiPriority w:val="99"/>
    <w:locked/>
    <w:rsid w:val="007A08F3"/>
    <w:rPr>
      <w:rFonts w:ascii="Cambria" w:hAnsi="Cambria" w:cs="Times New Roman"/>
      <w:color w:val="943634"/>
      <w:lang w:eastAsia="ru-RU"/>
    </w:rPr>
  </w:style>
  <w:style w:type="character" w:customStyle="1" w:styleId="Heading8Char">
    <w:name w:val="Heading 8 Char"/>
    <w:basedOn w:val="DefaultParagraphFont"/>
    <w:link w:val="Heading8"/>
    <w:uiPriority w:val="99"/>
    <w:locked/>
    <w:rsid w:val="007A08F3"/>
    <w:rPr>
      <w:rFonts w:ascii="Cambria" w:hAnsi="Cambria" w:cs="Times New Roman"/>
      <w:color w:val="C0504D"/>
      <w:lang w:eastAsia="ru-RU"/>
    </w:rPr>
  </w:style>
  <w:style w:type="character" w:customStyle="1" w:styleId="Heading9Char">
    <w:name w:val="Heading 9 Char"/>
    <w:basedOn w:val="DefaultParagraphFont"/>
    <w:link w:val="Heading9"/>
    <w:uiPriority w:val="99"/>
    <w:locked/>
    <w:rsid w:val="007A08F3"/>
    <w:rPr>
      <w:rFonts w:ascii="Cambria" w:hAnsi="Cambria" w:cs="Times New Roman"/>
      <w:color w:val="C0504D"/>
      <w:sz w:val="24"/>
      <w:szCs w:val="24"/>
      <w:lang w:eastAsia="ru-RU"/>
    </w:rPr>
  </w:style>
  <w:style w:type="paragraph" w:styleId="TOCHeading">
    <w:name w:val="TOC Heading"/>
    <w:basedOn w:val="Heading1"/>
    <w:next w:val="Normal"/>
    <w:uiPriority w:val="99"/>
    <w:qFormat/>
    <w:rsid w:val="00D34527"/>
    <w:pPr>
      <w:pageBreakBefore/>
      <w:spacing w:before="120" w:after="120"/>
      <w:ind w:firstLine="709"/>
      <w:outlineLvl w:val="9"/>
    </w:pPr>
    <w:rPr>
      <w:caps/>
    </w:rPr>
  </w:style>
  <w:style w:type="paragraph" w:styleId="Header">
    <w:name w:val="header"/>
    <w:aliases w:val="ВерхКолонтитул"/>
    <w:basedOn w:val="Normal"/>
    <w:link w:val="HeaderChar"/>
    <w:uiPriority w:val="99"/>
    <w:rsid w:val="00D34527"/>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D34527"/>
    <w:rPr>
      <w:rFonts w:ascii="Times New Roman" w:hAnsi="Times New Roman" w:cs="Times New Roman"/>
      <w:sz w:val="24"/>
      <w:szCs w:val="24"/>
      <w:lang w:eastAsia="ru-RU"/>
    </w:rPr>
  </w:style>
  <w:style w:type="paragraph" w:styleId="Footer">
    <w:name w:val="footer"/>
    <w:basedOn w:val="Normal"/>
    <w:link w:val="FooterChar"/>
    <w:uiPriority w:val="99"/>
    <w:rsid w:val="00D34527"/>
    <w:pPr>
      <w:tabs>
        <w:tab w:val="center" w:pos="4677"/>
        <w:tab w:val="right" w:pos="9355"/>
      </w:tabs>
    </w:pPr>
  </w:style>
  <w:style w:type="character" w:customStyle="1" w:styleId="FooterChar">
    <w:name w:val="Footer Char"/>
    <w:basedOn w:val="DefaultParagraphFont"/>
    <w:link w:val="Footer"/>
    <w:uiPriority w:val="99"/>
    <w:locked/>
    <w:rsid w:val="00D34527"/>
    <w:rPr>
      <w:rFonts w:ascii="Times New Roman" w:hAnsi="Times New Roman" w:cs="Times New Roman"/>
      <w:sz w:val="24"/>
      <w:szCs w:val="24"/>
      <w:lang w:eastAsia="ru-RU"/>
    </w:rPr>
  </w:style>
  <w:style w:type="paragraph" w:styleId="TOC1">
    <w:name w:val="toc 1"/>
    <w:basedOn w:val="Normal"/>
    <w:next w:val="Normal"/>
    <w:autoRedefine/>
    <w:uiPriority w:val="99"/>
    <w:rsid w:val="00D34527"/>
    <w:pPr>
      <w:tabs>
        <w:tab w:val="right" w:leader="dot" w:pos="9344"/>
      </w:tabs>
      <w:spacing w:before="120" w:after="120"/>
      <w:jc w:val="both"/>
    </w:pPr>
    <w:rPr>
      <w:b/>
      <w:noProof/>
    </w:rPr>
  </w:style>
  <w:style w:type="paragraph" w:styleId="TOC2">
    <w:name w:val="toc 2"/>
    <w:basedOn w:val="Normal"/>
    <w:next w:val="Normal"/>
    <w:autoRedefine/>
    <w:uiPriority w:val="99"/>
    <w:rsid w:val="00D34527"/>
    <w:pPr>
      <w:tabs>
        <w:tab w:val="left" w:pos="660"/>
        <w:tab w:val="right" w:leader="dot" w:pos="9344"/>
      </w:tabs>
      <w:ind w:left="240"/>
    </w:pPr>
    <w:rPr>
      <w:b/>
      <w:noProof/>
    </w:rPr>
  </w:style>
  <w:style w:type="paragraph" w:styleId="TOC3">
    <w:name w:val="toc 3"/>
    <w:basedOn w:val="Normal"/>
    <w:next w:val="Normal"/>
    <w:autoRedefine/>
    <w:uiPriority w:val="99"/>
    <w:rsid w:val="00D34527"/>
    <w:pPr>
      <w:ind w:left="480"/>
    </w:pPr>
  </w:style>
  <w:style w:type="character" w:styleId="Hyperlink">
    <w:name w:val="Hyperlink"/>
    <w:basedOn w:val="DefaultParagraphFont"/>
    <w:uiPriority w:val="99"/>
    <w:rsid w:val="00D34527"/>
    <w:rPr>
      <w:rFonts w:cs="Times New Roman"/>
      <w:color w:val="0000FF"/>
      <w:u w:val="single"/>
    </w:rPr>
  </w:style>
  <w:style w:type="paragraph" w:styleId="BodyText">
    <w:name w:val="Body Text"/>
    <w:aliases w:val="Body single,bt"/>
    <w:basedOn w:val="Normal"/>
    <w:link w:val="BodyTextChar"/>
    <w:uiPriority w:val="99"/>
    <w:rsid w:val="00D34527"/>
    <w:pPr>
      <w:spacing w:after="120"/>
    </w:pPr>
  </w:style>
  <w:style w:type="character" w:customStyle="1" w:styleId="BodyTextChar">
    <w:name w:val="Body Text Char"/>
    <w:aliases w:val="Body single Char,bt Char"/>
    <w:basedOn w:val="DefaultParagraphFont"/>
    <w:link w:val="BodyText"/>
    <w:uiPriority w:val="99"/>
    <w:locked/>
    <w:rsid w:val="00D34527"/>
    <w:rPr>
      <w:rFonts w:ascii="Times New Roman" w:hAnsi="Times New Roman" w:cs="Times New Roman"/>
      <w:sz w:val="24"/>
      <w:szCs w:val="24"/>
      <w:lang w:eastAsia="ru-RU"/>
    </w:rPr>
  </w:style>
  <w:style w:type="paragraph" w:styleId="BodyTextFirstIndent">
    <w:name w:val="Body Text First Indent"/>
    <w:basedOn w:val="BodyText"/>
    <w:link w:val="BodyTextFirstIndentChar"/>
    <w:uiPriority w:val="99"/>
    <w:rsid w:val="00D34527"/>
    <w:pPr>
      <w:ind w:firstLine="210"/>
    </w:pPr>
  </w:style>
  <w:style w:type="character" w:customStyle="1" w:styleId="BodyTextFirstIndentChar">
    <w:name w:val="Body Text First Indent Char"/>
    <w:basedOn w:val="BodyTextChar"/>
    <w:link w:val="BodyTextFirstIndent"/>
    <w:uiPriority w:val="99"/>
    <w:locked/>
    <w:rsid w:val="00D34527"/>
  </w:style>
  <w:style w:type="paragraph" w:styleId="TOC4">
    <w:name w:val="toc 4"/>
    <w:basedOn w:val="Normal"/>
    <w:next w:val="Normal"/>
    <w:autoRedefine/>
    <w:uiPriority w:val="99"/>
    <w:rsid w:val="00D34527"/>
    <w:pPr>
      <w:ind w:left="720"/>
    </w:pPr>
  </w:style>
  <w:style w:type="paragraph" w:customStyle="1" w:styleId="0">
    <w:name w:val="КК0"/>
    <w:basedOn w:val="Normal"/>
    <w:link w:val="00"/>
    <w:uiPriority w:val="99"/>
    <w:rsid w:val="00D34527"/>
    <w:pPr>
      <w:spacing w:before="120" w:after="120"/>
      <w:ind w:firstLine="709"/>
      <w:jc w:val="both"/>
    </w:pPr>
    <w:rPr>
      <w:sz w:val="26"/>
      <w:szCs w:val="26"/>
    </w:rPr>
  </w:style>
  <w:style w:type="character" w:customStyle="1" w:styleId="00">
    <w:name w:val="КК0 Знак"/>
    <w:basedOn w:val="DefaultParagraphFont"/>
    <w:link w:val="0"/>
    <w:uiPriority w:val="99"/>
    <w:locked/>
    <w:rsid w:val="00D34527"/>
    <w:rPr>
      <w:rFonts w:ascii="Times New Roman" w:hAnsi="Times New Roman" w:cs="Times New Roman"/>
      <w:sz w:val="26"/>
      <w:szCs w:val="26"/>
      <w:lang w:eastAsia="ru-RU"/>
    </w:rPr>
  </w:style>
  <w:style w:type="paragraph" w:customStyle="1" w:styleId="a0">
    <w:name w:val="НАЗВАНИЕ КК"/>
    <w:basedOn w:val="Normal"/>
    <w:link w:val="a1"/>
    <w:uiPriority w:val="99"/>
    <w:rsid w:val="00D34527"/>
    <w:pPr>
      <w:jc w:val="center"/>
    </w:pPr>
    <w:rPr>
      <w:b/>
      <w:sz w:val="28"/>
      <w:szCs w:val="28"/>
    </w:rPr>
  </w:style>
  <w:style w:type="character" w:customStyle="1" w:styleId="a1">
    <w:name w:val="НАЗВАНИЕ КК Знак"/>
    <w:basedOn w:val="DefaultParagraphFont"/>
    <w:link w:val="a0"/>
    <w:uiPriority w:val="99"/>
    <w:locked/>
    <w:rsid w:val="00D34527"/>
    <w:rPr>
      <w:rFonts w:ascii="Times New Roman" w:hAnsi="Times New Roman" w:cs="Times New Roman"/>
      <w:b/>
      <w:sz w:val="28"/>
      <w:szCs w:val="28"/>
      <w:lang w:eastAsia="ru-RU"/>
    </w:rPr>
  </w:style>
  <w:style w:type="paragraph" w:customStyle="1" w:styleId="a">
    <w:name w:val="КК"/>
    <w:basedOn w:val="Heading1"/>
    <w:link w:val="a2"/>
    <w:uiPriority w:val="99"/>
    <w:rsid w:val="0026532A"/>
    <w:pPr>
      <w:pageBreakBefore/>
      <w:spacing w:before="120" w:after="120"/>
      <w:ind w:firstLine="709"/>
    </w:pPr>
    <w:rPr>
      <w:caps/>
      <w:sz w:val="26"/>
      <w:szCs w:val="26"/>
    </w:rPr>
  </w:style>
  <w:style w:type="character" w:customStyle="1" w:styleId="a2">
    <w:name w:val="КК Знак"/>
    <w:basedOn w:val="DefaultParagraphFont"/>
    <w:link w:val="a"/>
    <w:uiPriority w:val="99"/>
    <w:locked/>
    <w:rsid w:val="0026532A"/>
    <w:rPr>
      <w:rFonts w:ascii="Times New Roman" w:hAnsi="Times New Roman" w:cs="Times New Roman"/>
      <w:b/>
      <w:bCs/>
      <w:caps/>
      <w:sz w:val="26"/>
      <w:szCs w:val="26"/>
      <w:lang w:eastAsia="ru-RU"/>
    </w:rPr>
  </w:style>
  <w:style w:type="paragraph" w:styleId="Caption">
    <w:name w:val="caption"/>
    <w:basedOn w:val="Normal"/>
    <w:next w:val="Normal"/>
    <w:uiPriority w:val="99"/>
    <w:qFormat/>
    <w:rsid w:val="007A08F3"/>
    <w:rPr>
      <w:b/>
      <w:bCs/>
      <w:color w:val="943634"/>
      <w:sz w:val="18"/>
      <w:szCs w:val="18"/>
    </w:rPr>
  </w:style>
  <w:style w:type="paragraph" w:styleId="Title">
    <w:name w:val="Title"/>
    <w:basedOn w:val="Normal"/>
    <w:next w:val="Normal"/>
    <w:link w:val="TitleChar"/>
    <w:uiPriority w:val="99"/>
    <w:qFormat/>
    <w:rsid w:val="007A08F3"/>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TitleChar">
    <w:name w:val="Title Char"/>
    <w:basedOn w:val="DefaultParagraphFont"/>
    <w:link w:val="Title"/>
    <w:uiPriority w:val="99"/>
    <w:locked/>
    <w:rsid w:val="007A08F3"/>
    <w:rPr>
      <w:rFonts w:ascii="Cambria" w:hAnsi="Cambria" w:cs="Times New Roman"/>
      <w:color w:val="FFFFFF"/>
      <w:spacing w:val="10"/>
      <w:sz w:val="48"/>
      <w:szCs w:val="48"/>
      <w:shd w:val="clear" w:color="auto" w:fill="C0504D"/>
      <w:lang w:eastAsia="ru-RU"/>
    </w:rPr>
  </w:style>
  <w:style w:type="paragraph" w:styleId="Subtitle">
    <w:name w:val="Subtitle"/>
    <w:basedOn w:val="Normal"/>
    <w:next w:val="Normal"/>
    <w:link w:val="SubtitleChar"/>
    <w:uiPriority w:val="99"/>
    <w:qFormat/>
    <w:rsid w:val="007A08F3"/>
    <w:pPr>
      <w:pBdr>
        <w:bottom w:val="dotted" w:sz="8" w:space="10" w:color="C0504D"/>
      </w:pBdr>
      <w:spacing w:before="200" w:after="900"/>
      <w:jc w:val="center"/>
    </w:pPr>
    <w:rPr>
      <w:rFonts w:ascii="Cambria" w:hAnsi="Cambria"/>
      <w:color w:val="622423"/>
    </w:rPr>
  </w:style>
  <w:style w:type="character" w:customStyle="1" w:styleId="SubtitleChar">
    <w:name w:val="Subtitle Char"/>
    <w:basedOn w:val="DefaultParagraphFont"/>
    <w:link w:val="Subtitle"/>
    <w:uiPriority w:val="99"/>
    <w:locked/>
    <w:rsid w:val="007A08F3"/>
    <w:rPr>
      <w:rFonts w:ascii="Cambria" w:hAnsi="Cambria" w:cs="Times New Roman"/>
      <w:color w:val="622423"/>
      <w:sz w:val="24"/>
      <w:szCs w:val="24"/>
      <w:lang w:eastAsia="ru-RU"/>
    </w:rPr>
  </w:style>
  <w:style w:type="character" w:styleId="Strong">
    <w:name w:val="Strong"/>
    <w:basedOn w:val="DefaultParagraphFont"/>
    <w:uiPriority w:val="99"/>
    <w:qFormat/>
    <w:rsid w:val="007A08F3"/>
    <w:rPr>
      <w:rFonts w:cs="Times New Roman"/>
      <w:b/>
      <w:spacing w:val="0"/>
    </w:rPr>
  </w:style>
  <w:style w:type="character" w:styleId="Emphasis">
    <w:name w:val="Emphasis"/>
    <w:aliases w:val="Т2"/>
    <w:basedOn w:val="DefaultParagraphFont"/>
    <w:uiPriority w:val="99"/>
    <w:qFormat/>
    <w:rsid w:val="007A08F3"/>
    <w:rPr>
      <w:rFonts w:ascii="Cambria" w:hAnsi="Cambria" w:cs="Times New Roman"/>
      <w:b/>
      <w:i/>
      <w:color w:val="C0504D"/>
      <w:bdr w:val="single" w:sz="18" w:space="0" w:color="F2DBDB"/>
      <w:shd w:val="clear" w:color="auto" w:fill="F2DBDB"/>
    </w:rPr>
  </w:style>
  <w:style w:type="paragraph" w:styleId="NoSpacing">
    <w:name w:val="No Spacing"/>
    <w:basedOn w:val="Normal"/>
    <w:link w:val="NoSpacingChar"/>
    <w:uiPriority w:val="99"/>
    <w:qFormat/>
    <w:rsid w:val="007A08F3"/>
  </w:style>
  <w:style w:type="character" w:customStyle="1" w:styleId="NoSpacingChar">
    <w:name w:val="No Spacing Char"/>
    <w:basedOn w:val="DefaultParagraphFont"/>
    <w:link w:val="NoSpacing"/>
    <w:uiPriority w:val="99"/>
    <w:locked/>
    <w:rsid w:val="007A08F3"/>
    <w:rPr>
      <w:rFonts w:ascii="Times New Roman" w:hAnsi="Times New Roman" w:cs="Times New Roman"/>
      <w:sz w:val="24"/>
      <w:szCs w:val="24"/>
      <w:lang w:eastAsia="ru-RU"/>
    </w:rPr>
  </w:style>
  <w:style w:type="paragraph" w:styleId="ListParagraph">
    <w:name w:val="List Paragraph"/>
    <w:basedOn w:val="Normal"/>
    <w:uiPriority w:val="99"/>
    <w:qFormat/>
    <w:rsid w:val="007A08F3"/>
    <w:pPr>
      <w:ind w:left="720"/>
      <w:contextualSpacing/>
    </w:pPr>
  </w:style>
  <w:style w:type="paragraph" w:styleId="Quote">
    <w:name w:val="Quote"/>
    <w:basedOn w:val="Normal"/>
    <w:next w:val="Normal"/>
    <w:link w:val="QuoteChar"/>
    <w:uiPriority w:val="99"/>
    <w:qFormat/>
    <w:rsid w:val="007A08F3"/>
    <w:rPr>
      <w:color w:val="943634"/>
    </w:rPr>
  </w:style>
  <w:style w:type="character" w:customStyle="1" w:styleId="QuoteChar">
    <w:name w:val="Quote Char"/>
    <w:basedOn w:val="DefaultParagraphFont"/>
    <w:link w:val="Quote"/>
    <w:uiPriority w:val="99"/>
    <w:locked/>
    <w:rsid w:val="007A08F3"/>
    <w:rPr>
      <w:rFonts w:ascii="Times New Roman" w:hAnsi="Times New Roman" w:cs="Times New Roman"/>
      <w:color w:val="943634"/>
      <w:sz w:val="24"/>
      <w:szCs w:val="24"/>
      <w:lang w:eastAsia="ru-RU"/>
    </w:rPr>
  </w:style>
  <w:style w:type="paragraph" w:styleId="IntenseQuote">
    <w:name w:val="Intense Quote"/>
    <w:basedOn w:val="Normal"/>
    <w:next w:val="Normal"/>
    <w:link w:val="IntenseQuoteChar"/>
    <w:uiPriority w:val="99"/>
    <w:qFormat/>
    <w:rsid w:val="007A08F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99"/>
    <w:locked/>
    <w:rsid w:val="007A08F3"/>
    <w:rPr>
      <w:rFonts w:ascii="Cambria" w:hAnsi="Cambria" w:cs="Times New Roman"/>
      <w:b/>
      <w:bCs/>
      <w:color w:val="C0504D"/>
      <w:sz w:val="24"/>
      <w:szCs w:val="24"/>
      <w:lang w:eastAsia="ru-RU"/>
    </w:rPr>
  </w:style>
  <w:style w:type="character" w:styleId="SubtleEmphasis">
    <w:name w:val="Subtle Emphasis"/>
    <w:basedOn w:val="DefaultParagraphFont"/>
    <w:uiPriority w:val="99"/>
    <w:qFormat/>
    <w:rsid w:val="007A08F3"/>
    <w:rPr>
      <w:rFonts w:ascii="Cambria" w:hAnsi="Cambria"/>
      <w:i/>
      <w:color w:val="C0504D"/>
    </w:rPr>
  </w:style>
  <w:style w:type="character" w:styleId="IntenseEmphasis">
    <w:name w:val="Intense Emphasis"/>
    <w:basedOn w:val="DefaultParagraphFont"/>
    <w:uiPriority w:val="99"/>
    <w:qFormat/>
    <w:rsid w:val="007A08F3"/>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7A08F3"/>
    <w:rPr>
      <w:i/>
      <w:smallCaps/>
      <w:color w:val="C0504D"/>
      <w:u w:color="C0504D"/>
    </w:rPr>
  </w:style>
  <w:style w:type="character" w:styleId="IntenseReference">
    <w:name w:val="Intense Reference"/>
    <w:basedOn w:val="DefaultParagraphFont"/>
    <w:uiPriority w:val="99"/>
    <w:qFormat/>
    <w:rsid w:val="007A08F3"/>
    <w:rPr>
      <w:b/>
      <w:i/>
      <w:smallCaps/>
      <w:color w:val="C0504D"/>
      <w:u w:color="C0504D"/>
    </w:rPr>
  </w:style>
  <w:style w:type="character" w:styleId="BookTitle">
    <w:name w:val="Book Title"/>
    <w:basedOn w:val="DefaultParagraphFont"/>
    <w:uiPriority w:val="99"/>
    <w:qFormat/>
    <w:rsid w:val="007A08F3"/>
    <w:rPr>
      <w:rFonts w:ascii="Cambria" w:hAnsi="Cambria"/>
      <w:b/>
      <w:i/>
      <w:smallCaps/>
      <w:color w:val="943634"/>
      <w:u w:val="single"/>
    </w:rPr>
  </w:style>
  <w:style w:type="paragraph" w:styleId="BalloonText">
    <w:name w:val="Balloon Text"/>
    <w:basedOn w:val="Normal"/>
    <w:link w:val="BalloonTextChar"/>
    <w:uiPriority w:val="99"/>
    <w:rsid w:val="007A08F3"/>
    <w:rPr>
      <w:rFonts w:ascii="Tahoma" w:hAnsi="Tahoma" w:cs="Tahoma"/>
      <w:sz w:val="16"/>
      <w:szCs w:val="16"/>
    </w:rPr>
  </w:style>
  <w:style w:type="character" w:customStyle="1" w:styleId="BalloonTextChar">
    <w:name w:val="Balloon Text Char"/>
    <w:basedOn w:val="DefaultParagraphFont"/>
    <w:link w:val="BalloonText"/>
    <w:uiPriority w:val="99"/>
    <w:locked/>
    <w:rsid w:val="007A08F3"/>
    <w:rPr>
      <w:rFonts w:ascii="Tahoma" w:hAnsi="Tahoma" w:cs="Tahoma"/>
      <w:sz w:val="16"/>
      <w:szCs w:val="16"/>
      <w:lang w:eastAsia="ru-RU"/>
    </w:rPr>
  </w:style>
  <w:style w:type="paragraph" w:styleId="BodyTextIndent2">
    <w:name w:val="Body Text Indent 2"/>
    <w:basedOn w:val="Normal"/>
    <w:link w:val="BodyTextIndent2Char"/>
    <w:uiPriority w:val="99"/>
    <w:rsid w:val="007A08F3"/>
    <w:pPr>
      <w:spacing w:after="120" w:line="480" w:lineRule="auto"/>
      <w:ind w:left="283"/>
    </w:pPr>
  </w:style>
  <w:style w:type="character" w:customStyle="1" w:styleId="BodyTextIndent2Char">
    <w:name w:val="Body Text Indent 2 Char"/>
    <w:basedOn w:val="DefaultParagraphFont"/>
    <w:link w:val="BodyTextIndent2"/>
    <w:uiPriority w:val="99"/>
    <w:locked/>
    <w:rsid w:val="007A08F3"/>
    <w:rPr>
      <w:rFonts w:ascii="Times New Roman" w:hAnsi="Times New Roman" w:cs="Times New Roman"/>
      <w:sz w:val="24"/>
      <w:szCs w:val="24"/>
      <w:lang w:eastAsia="ru-RU"/>
    </w:rPr>
  </w:style>
  <w:style w:type="paragraph" w:styleId="FootnoteText">
    <w:name w:val="footnote text"/>
    <w:aliases w:val="Table_Footnote_last Знак,Table_Footnote_last Знак Знак,Table_Footnote_last"/>
    <w:basedOn w:val="Normal"/>
    <w:link w:val="FootnoteTextChar"/>
    <w:uiPriority w:val="99"/>
    <w:semiHidden/>
    <w:rsid w:val="007A08F3"/>
    <w:rPr>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7A08F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A08F3"/>
    <w:rPr>
      <w:rFonts w:cs="Times New Roman"/>
      <w:vertAlign w:val="superscript"/>
    </w:rPr>
  </w:style>
  <w:style w:type="paragraph" w:styleId="NormalWeb">
    <w:name w:val="Normal (Web)"/>
    <w:basedOn w:val="Normal"/>
    <w:uiPriority w:val="99"/>
    <w:rsid w:val="007A08F3"/>
    <w:pPr>
      <w:spacing w:before="120" w:after="120"/>
      <w:ind w:left="75" w:right="75" w:firstLine="240"/>
    </w:pPr>
  </w:style>
  <w:style w:type="paragraph" w:styleId="BodyTextIndent">
    <w:name w:val="Body Text Indent"/>
    <w:aliases w:val="Основной текст 1,Нумерованный список !!,Надин стиль"/>
    <w:basedOn w:val="Normal"/>
    <w:link w:val="BodyTextIndentChar"/>
    <w:uiPriority w:val="99"/>
    <w:rsid w:val="007A08F3"/>
    <w:pPr>
      <w:spacing w:after="120"/>
      <w:ind w:left="283"/>
    </w:p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locked/>
    <w:rsid w:val="007A08F3"/>
    <w:rPr>
      <w:rFonts w:ascii="Times New Roman" w:hAnsi="Times New Roman" w:cs="Times New Roman"/>
      <w:sz w:val="24"/>
      <w:szCs w:val="24"/>
      <w:lang w:eastAsia="ru-RU"/>
    </w:rPr>
  </w:style>
  <w:style w:type="paragraph" w:styleId="PlainText">
    <w:name w:val="Plain Text"/>
    <w:basedOn w:val="Normal"/>
    <w:link w:val="PlainTextChar"/>
    <w:uiPriority w:val="99"/>
    <w:rsid w:val="007A08F3"/>
    <w:rPr>
      <w:rFonts w:ascii="Courier New" w:hAnsi="Courier New"/>
      <w:sz w:val="20"/>
      <w:szCs w:val="20"/>
    </w:rPr>
  </w:style>
  <w:style w:type="character" w:customStyle="1" w:styleId="PlainTextChar">
    <w:name w:val="Plain Text Char"/>
    <w:basedOn w:val="DefaultParagraphFont"/>
    <w:link w:val="PlainText"/>
    <w:uiPriority w:val="99"/>
    <w:locked/>
    <w:rsid w:val="007A08F3"/>
    <w:rPr>
      <w:rFonts w:ascii="Courier New" w:hAnsi="Courier New" w:cs="Times New Roman"/>
      <w:sz w:val="20"/>
      <w:szCs w:val="20"/>
      <w:lang w:eastAsia="ru-RU"/>
    </w:rPr>
  </w:style>
  <w:style w:type="paragraph" w:customStyle="1" w:styleId="Style4">
    <w:name w:val="Style4"/>
    <w:basedOn w:val="Normal"/>
    <w:uiPriority w:val="99"/>
    <w:rsid w:val="007A08F3"/>
    <w:pPr>
      <w:widowControl w:val="0"/>
      <w:autoSpaceDE w:val="0"/>
      <w:autoSpaceDN w:val="0"/>
      <w:adjustRightInd w:val="0"/>
      <w:spacing w:line="334" w:lineRule="exact"/>
      <w:ind w:firstLine="746"/>
    </w:pPr>
  </w:style>
  <w:style w:type="paragraph" w:customStyle="1" w:styleId="Style5">
    <w:name w:val="Style5"/>
    <w:basedOn w:val="Normal"/>
    <w:uiPriority w:val="99"/>
    <w:rsid w:val="007A08F3"/>
    <w:pPr>
      <w:widowControl w:val="0"/>
      <w:autoSpaceDE w:val="0"/>
      <w:autoSpaceDN w:val="0"/>
      <w:adjustRightInd w:val="0"/>
      <w:spacing w:line="280" w:lineRule="exact"/>
      <w:jc w:val="both"/>
    </w:pPr>
    <w:rPr>
      <w:rFonts w:ascii="Arial" w:hAnsi="Arial" w:cs="Arial"/>
    </w:rPr>
  </w:style>
  <w:style w:type="character" w:customStyle="1" w:styleId="FontStyle40">
    <w:name w:val="Font Style40"/>
    <w:basedOn w:val="DefaultParagraphFont"/>
    <w:uiPriority w:val="99"/>
    <w:rsid w:val="007A08F3"/>
    <w:rPr>
      <w:rFonts w:ascii="Times New Roman" w:hAnsi="Times New Roman" w:cs="Times New Roman"/>
      <w:sz w:val="22"/>
      <w:szCs w:val="22"/>
    </w:rPr>
  </w:style>
  <w:style w:type="table" w:styleId="TableGrid">
    <w:name w:val="Table Grid"/>
    <w:basedOn w:val="TableNormal"/>
    <w:uiPriority w:val="99"/>
    <w:rsid w:val="007A08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Arial">
    <w:name w:val="Стиль Основной текст отчета 12 Arial"/>
    <w:basedOn w:val="BodyText"/>
    <w:uiPriority w:val="99"/>
    <w:rsid w:val="007A08F3"/>
    <w:pPr>
      <w:suppressAutoHyphens/>
      <w:spacing w:after="0" w:line="100" w:lineRule="atLeast"/>
      <w:ind w:firstLine="709"/>
      <w:jc w:val="both"/>
    </w:pPr>
    <w:rPr>
      <w:rFonts w:cs="Arial"/>
      <w:color w:val="000000"/>
      <w:szCs w:val="26"/>
      <w:lang w:eastAsia="ar-SA"/>
    </w:rPr>
  </w:style>
  <w:style w:type="paragraph" w:customStyle="1" w:styleId="Normal10-02">
    <w:name w:val="Normal + 10 пт полужирный По центру Слева:  -02 см Справ... Знак"/>
    <w:basedOn w:val="Normal"/>
    <w:link w:val="Normal10-021"/>
    <w:uiPriority w:val="99"/>
    <w:rsid w:val="007A08F3"/>
    <w:pPr>
      <w:ind w:left="-113" w:right="-113"/>
      <w:jc w:val="center"/>
    </w:pPr>
    <w:rPr>
      <w:b/>
      <w:bCs/>
      <w:sz w:val="20"/>
      <w:szCs w:val="20"/>
    </w:rPr>
  </w:style>
  <w:style w:type="character" w:customStyle="1" w:styleId="Normal10-021">
    <w:name w:val="Normal + 10 пт полужирный По центру Слева:  -02 см Справ... Знак Знак1"/>
    <w:basedOn w:val="DefaultParagraphFont"/>
    <w:link w:val="Normal10-02"/>
    <w:uiPriority w:val="99"/>
    <w:locked/>
    <w:rsid w:val="007A08F3"/>
    <w:rPr>
      <w:rFonts w:ascii="Times New Roman" w:hAnsi="Times New Roman" w:cs="Times New Roman"/>
      <w:b/>
      <w:bCs/>
      <w:sz w:val="20"/>
      <w:szCs w:val="20"/>
      <w:lang w:eastAsia="ru-RU"/>
    </w:rPr>
  </w:style>
  <w:style w:type="paragraph" w:customStyle="1" w:styleId="Normal0">
    <w:name w:val="Normal Знак Знак"/>
    <w:link w:val="Normal1"/>
    <w:uiPriority w:val="99"/>
    <w:rsid w:val="007A08F3"/>
    <w:pPr>
      <w:snapToGrid w:val="0"/>
    </w:pPr>
    <w:rPr>
      <w:rFonts w:ascii="Times New Roman" w:eastAsia="Times New Roman" w:hAnsi="Times New Roman"/>
      <w:szCs w:val="20"/>
    </w:rPr>
  </w:style>
  <w:style w:type="character" w:customStyle="1" w:styleId="Normal1">
    <w:name w:val="Normal Знак Знак Знак1"/>
    <w:basedOn w:val="DefaultParagraphFont"/>
    <w:link w:val="Normal0"/>
    <w:uiPriority w:val="99"/>
    <w:locked/>
    <w:rsid w:val="007A08F3"/>
    <w:rPr>
      <w:rFonts w:ascii="Times New Roman" w:hAnsi="Times New Roman" w:cs="Times New Roman"/>
      <w:sz w:val="22"/>
      <w:lang w:val="ru-RU" w:eastAsia="ru-RU" w:bidi="ar-SA"/>
    </w:rPr>
  </w:style>
  <w:style w:type="paragraph" w:customStyle="1" w:styleId="a3">
    <w:name w:val="Знак Знак Знак Знак Знак 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paragraph" w:customStyle="1" w:styleId="Normal10-020">
    <w:name w:val="Normal + 10 пт полужирный По центру Слева:  -02 см Справ... Знак Знак"/>
    <w:basedOn w:val="Normal"/>
    <w:link w:val="Normal10-022"/>
    <w:uiPriority w:val="99"/>
    <w:rsid w:val="007A08F3"/>
    <w:pPr>
      <w:ind w:left="-113" w:right="-113"/>
      <w:jc w:val="center"/>
    </w:pPr>
    <w:rPr>
      <w:b/>
      <w:bCs/>
      <w:sz w:val="26"/>
      <w:szCs w:val="20"/>
    </w:rPr>
  </w:style>
  <w:style w:type="character" w:customStyle="1" w:styleId="Normal10-022">
    <w:name w:val="Normal + 10 пт полужирный По центру Слева:  -02 см Справ... Знак Знак Знак"/>
    <w:basedOn w:val="DefaultParagraphFont"/>
    <w:link w:val="Normal10-020"/>
    <w:uiPriority w:val="99"/>
    <w:locked/>
    <w:rsid w:val="007A08F3"/>
    <w:rPr>
      <w:rFonts w:ascii="Times New Roman" w:hAnsi="Times New Roman" w:cs="Times New Roman"/>
      <w:b/>
      <w:bCs/>
      <w:sz w:val="20"/>
      <w:szCs w:val="20"/>
      <w:lang w:eastAsia="ru-RU"/>
    </w:rPr>
  </w:style>
  <w:style w:type="paragraph" w:customStyle="1" w:styleId="a4">
    <w:name w:val="Шапка таблицы"/>
    <w:basedOn w:val="Normal"/>
    <w:uiPriority w:val="99"/>
    <w:rsid w:val="007A08F3"/>
    <w:pPr>
      <w:jc w:val="center"/>
    </w:pPr>
    <w:rPr>
      <w:b/>
      <w:szCs w:val="20"/>
    </w:rPr>
  </w:style>
  <w:style w:type="paragraph" w:customStyle="1" w:styleId="a5">
    <w:name w:val="Цифры таблицы"/>
    <w:uiPriority w:val="99"/>
    <w:rsid w:val="007A08F3"/>
    <w:pPr>
      <w:ind w:right="57"/>
      <w:jc w:val="right"/>
    </w:pPr>
    <w:rPr>
      <w:rFonts w:ascii="Times New Roman" w:eastAsia="Times New Roman" w:hAnsi="Times New Roman"/>
      <w:noProof/>
      <w:sz w:val="26"/>
      <w:szCs w:val="20"/>
    </w:rPr>
  </w:style>
  <w:style w:type="paragraph" w:styleId="BodyText2">
    <w:name w:val="Body Text 2"/>
    <w:basedOn w:val="Normal"/>
    <w:link w:val="BodyText2Char"/>
    <w:uiPriority w:val="99"/>
    <w:rsid w:val="007A08F3"/>
    <w:pPr>
      <w:spacing w:after="120" w:line="480" w:lineRule="auto"/>
    </w:pPr>
  </w:style>
  <w:style w:type="character" w:customStyle="1" w:styleId="BodyText2Char">
    <w:name w:val="Body Text 2 Char"/>
    <w:basedOn w:val="DefaultParagraphFont"/>
    <w:link w:val="BodyText2"/>
    <w:uiPriority w:val="99"/>
    <w:locked/>
    <w:rsid w:val="007A08F3"/>
    <w:rPr>
      <w:rFonts w:ascii="Times New Roman" w:hAnsi="Times New Roman" w:cs="Times New Roman"/>
      <w:sz w:val="24"/>
      <w:szCs w:val="24"/>
      <w:lang w:eastAsia="ru-RU"/>
    </w:rPr>
  </w:style>
  <w:style w:type="paragraph" w:customStyle="1" w:styleId="1">
    <w:name w:val="Обычный1"/>
    <w:basedOn w:val="Normal"/>
    <w:uiPriority w:val="99"/>
    <w:rsid w:val="007A08F3"/>
    <w:pPr>
      <w:spacing w:before="100" w:beforeAutospacing="1" w:after="100" w:afterAutospacing="1"/>
    </w:pPr>
  </w:style>
  <w:style w:type="paragraph" w:styleId="ListBullet">
    <w:name w:val="List Bullet"/>
    <w:aliases w:val="Маркированный список Знак,Маркированный список Знак Знак Знак,Маркированный Знак Знак Знак,Маркированный Знак,Маркированный список Знак Знак,Маркированный Знак Знак,Маркированный"/>
    <w:basedOn w:val="Normal"/>
    <w:link w:val="ListBulletChar"/>
    <w:uiPriority w:val="99"/>
    <w:rsid w:val="007A08F3"/>
    <w:pPr>
      <w:widowControl w:val="0"/>
      <w:numPr>
        <w:numId w:val="4"/>
      </w:numPr>
      <w:tabs>
        <w:tab w:val="clear" w:pos="643"/>
        <w:tab w:val="num" w:pos="284"/>
        <w:tab w:val="left" w:pos="357"/>
      </w:tabs>
      <w:autoSpaceDE w:val="0"/>
      <w:autoSpaceDN w:val="0"/>
      <w:adjustRightInd w:val="0"/>
      <w:spacing w:before="120"/>
      <w:ind w:left="454" w:hanging="170"/>
      <w:jc w:val="both"/>
    </w:pPr>
    <w:rPr>
      <w:sz w:val="26"/>
      <w:szCs w:val="20"/>
    </w:rPr>
  </w:style>
  <w:style w:type="character" w:customStyle="1" w:styleId="ListBulletChar">
    <w:name w:val="List Bullet Char"/>
    <w:aliases w:val="Маркированный список Знак Char,Маркированный список Знак Знак Знак Char,Маркированный Знак Знак Знак Char,Маркированный Знак Char,Маркированный список Знак Знак Char,Маркированный Знак Знак Char,Маркированный Char"/>
    <w:basedOn w:val="DefaultParagraphFont"/>
    <w:link w:val="ListBullet"/>
    <w:uiPriority w:val="99"/>
    <w:locked/>
    <w:rsid w:val="007A08F3"/>
    <w:rPr>
      <w:rFonts w:eastAsia="Times New Roman" w:cs="Times New Roman"/>
      <w:sz w:val="26"/>
      <w:lang w:val="ru-RU" w:eastAsia="ru-RU" w:bidi="ar-SA"/>
    </w:rPr>
  </w:style>
  <w:style w:type="paragraph" w:customStyle="1" w:styleId="Normal2">
    <w:name w:val="Normal Знак"/>
    <w:link w:val="Normal20"/>
    <w:uiPriority w:val="99"/>
    <w:rsid w:val="007A08F3"/>
    <w:pPr>
      <w:snapToGrid w:val="0"/>
    </w:pPr>
    <w:rPr>
      <w:rFonts w:ascii="Times New Roman" w:eastAsia="Times New Roman" w:hAnsi="Times New Roman"/>
      <w:szCs w:val="20"/>
    </w:rPr>
  </w:style>
  <w:style w:type="character" w:customStyle="1" w:styleId="Normal20">
    <w:name w:val="Normal Знак Знак2"/>
    <w:basedOn w:val="DefaultParagraphFont"/>
    <w:link w:val="Normal2"/>
    <w:uiPriority w:val="99"/>
    <w:locked/>
    <w:rsid w:val="007A08F3"/>
    <w:rPr>
      <w:rFonts w:ascii="Times New Roman" w:hAnsi="Times New Roman" w:cs="Times New Roman"/>
      <w:sz w:val="22"/>
      <w:lang w:val="ru-RU" w:eastAsia="ru-RU" w:bidi="ar-SA"/>
    </w:rPr>
  </w:style>
  <w:style w:type="paragraph" w:customStyle="1" w:styleId="4">
    <w:name w:val="Обычный.Доклад4"/>
    <w:uiPriority w:val="99"/>
    <w:rsid w:val="007A08F3"/>
    <w:pPr>
      <w:jc w:val="both"/>
    </w:pPr>
    <w:rPr>
      <w:rFonts w:ascii="Times New Roman" w:eastAsia="Times New Roman" w:hAnsi="Times New Roman"/>
      <w:sz w:val="24"/>
      <w:szCs w:val="20"/>
    </w:rPr>
  </w:style>
  <w:style w:type="character" w:customStyle="1" w:styleId="FontStyle155">
    <w:name w:val="Font Style155"/>
    <w:basedOn w:val="DefaultParagraphFont"/>
    <w:uiPriority w:val="99"/>
    <w:rsid w:val="007A08F3"/>
    <w:rPr>
      <w:rFonts w:ascii="Times New Roman" w:hAnsi="Times New Roman" w:cs="Times New Roman"/>
      <w:b/>
      <w:bCs/>
      <w:sz w:val="22"/>
      <w:szCs w:val="22"/>
    </w:rPr>
  </w:style>
  <w:style w:type="character" w:customStyle="1" w:styleId="FontStyle125">
    <w:name w:val="Font Style125"/>
    <w:basedOn w:val="DefaultParagraphFont"/>
    <w:uiPriority w:val="99"/>
    <w:rsid w:val="007A08F3"/>
    <w:rPr>
      <w:rFonts w:ascii="Times New Roman" w:hAnsi="Times New Roman" w:cs="Times New Roman"/>
      <w:sz w:val="22"/>
      <w:szCs w:val="22"/>
    </w:rPr>
  </w:style>
  <w:style w:type="paragraph" w:customStyle="1" w:styleId="Style30">
    <w:name w:val="Style30"/>
    <w:basedOn w:val="Normal"/>
    <w:uiPriority w:val="99"/>
    <w:rsid w:val="007A08F3"/>
    <w:pPr>
      <w:widowControl w:val="0"/>
      <w:autoSpaceDE w:val="0"/>
      <w:autoSpaceDN w:val="0"/>
      <w:adjustRightInd w:val="0"/>
    </w:pPr>
  </w:style>
  <w:style w:type="paragraph" w:customStyle="1" w:styleId="Style45">
    <w:name w:val="Style45"/>
    <w:basedOn w:val="Normal"/>
    <w:uiPriority w:val="99"/>
    <w:rsid w:val="007A08F3"/>
    <w:pPr>
      <w:widowControl w:val="0"/>
      <w:autoSpaceDE w:val="0"/>
      <w:autoSpaceDN w:val="0"/>
      <w:adjustRightInd w:val="0"/>
    </w:pPr>
  </w:style>
  <w:style w:type="paragraph" w:customStyle="1" w:styleId="Style38">
    <w:name w:val="Style38"/>
    <w:basedOn w:val="Normal"/>
    <w:uiPriority w:val="99"/>
    <w:rsid w:val="007A08F3"/>
    <w:pPr>
      <w:widowControl w:val="0"/>
      <w:autoSpaceDE w:val="0"/>
      <w:autoSpaceDN w:val="0"/>
      <w:adjustRightInd w:val="0"/>
    </w:pPr>
  </w:style>
  <w:style w:type="paragraph" w:customStyle="1" w:styleId="Style42">
    <w:name w:val="Style42"/>
    <w:basedOn w:val="Normal"/>
    <w:uiPriority w:val="99"/>
    <w:rsid w:val="007A08F3"/>
    <w:pPr>
      <w:widowControl w:val="0"/>
      <w:autoSpaceDE w:val="0"/>
      <w:autoSpaceDN w:val="0"/>
      <w:adjustRightInd w:val="0"/>
    </w:pPr>
  </w:style>
  <w:style w:type="paragraph" w:customStyle="1" w:styleId="Style44">
    <w:name w:val="Style44"/>
    <w:basedOn w:val="Normal"/>
    <w:uiPriority w:val="99"/>
    <w:rsid w:val="007A08F3"/>
    <w:pPr>
      <w:widowControl w:val="0"/>
      <w:autoSpaceDE w:val="0"/>
      <w:autoSpaceDN w:val="0"/>
      <w:adjustRightInd w:val="0"/>
      <w:spacing w:line="278" w:lineRule="exact"/>
    </w:pPr>
  </w:style>
  <w:style w:type="paragraph" w:customStyle="1" w:styleId="Style46">
    <w:name w:val="Style46"/>
    <w:basedOn w:val="Normal"/>
    <w:uiPriority w:val="99"/>
    <w:rsid w:val="007A08F3"/>
    <w:pPr>
      <w:widowControl w:val="0"/>
      <w:autoSpaceDE w:val="0"/>
      <w:autoSpaceDN w:val="0"/>
      <w:adjustRightInd w:val="0"/>
    </w:pPr>
  </w:style>
  <w:style w:type="character" w:customStyle="1" w:styleId="FontStyle122">
    <w:name w:val="Font Style122"/>
    <w:basedOn w:val="DefaultParagraphFont"/>
    <w:uiPriority w:val="99"/>
    <w:rsid w:val="007A08F3"/>
    <w:rPr>
      <w:rFonts w:ascii="Times New Roman" w:hAnsi="Times New Roman" w:cs="Times New Roman"/>
      <w:b/>
      <w:bCs/>
      <w:sz w:val="22"/>
      <w:szCs w:val="22"/>
    </w:rPr>
  </w:style>
  <w:style w:type="character" w:customStyle="1" w:styleId="FontStyle123">
    <w:name w:val="Font Style123"/>
    <w:basedOn w:val="DefaultParagraphFont"/>
    <w:uiPriority w:val="99"/>
    <w:rsid w:val="007A08F3"/>
    <w:rPr>
      <w:rFonts w:ascii="Times New Roman" w:hAnsi="Times New Roman" w:cs="Times New Roman"/>
      <w:sz w:val="20"/>
      <w:szCs w:val="20"/>
    </w:rPr>
  </w:style>
  <w:style w:type="character" w:customStyle="1" w:styleId="FontStyle124">
    <w:name w:val="Font Style124"/>
    <w:basedOn w:val="DefaultParagraphFont"/>
    <w:uiPriority w:val="99"/>
    <w:rsid w:val="007A08F3"/>
    <w:rPr>
      <w:rFonts w:ascii="Times New Roman" w:hAnsi="Times New Roman" w:cs="Times New Roman"/>
      <w:b/>
      <w:bCs/>
      <w:sz w:val="8"/>
      <w:szCs w:val="8"/>
    </w:rPr>
  </w:style>
  <w:style w:type="character" w:customStyle="1" w:styleId="FontStyle139">
    <w:name w:val="Font Style139"/>
    <w:basedOn w:val="DefaultParagraphFont"/>
    <w:uiPriority w:val="99"/>
    <w:rsid w:val="007A08F3"/>
    <w:rPr>
      <w:rFonts w:ascii="Arial" w:hAnsi="Arial" w:cs="Arial"/>
      <w:sz w:val="14"/>
      <w:szCs w:val="14"/>
    </w:rPr>
  </w:style>
  <w:style w:type="character" w:customStyle="1" w:styleId="FontStyle161">
    <w:name w:val="Font Style161"/>
    <w:basedOn w:val="DefaultParagraphFont"/>
    <w:uiPriority w:val="99"/>
    <w:rsid w:val="007A08F3"/>
    <w:rPr>
      <w:rFonts w:ascii="Times New Roman" w:hAnsi="Times New Roman" w:cs="Times New Roman"/>
      <w:sz w:val="24"/>
      <w:szCs w:val="24"/>
    </w:rPr>
  </w:style>
  <w:style w:type="paragraph" w:customStyle="1" w:styleId="Style14">
    <w:name w:val="Style14"/>
    <w:basedOn w:val="Normal"/>
    <w:uiPriority w:val="99"/>
    <w:rsid w:val="007A08F3"/>
    <w:pPr>
      <w:widowControl w:val="0"/>
      <w:autoSpaceDE w:val="0"/>
      <w:autoSpaceDN w:val="0"/>
      <w:adjustRightInd w:val="0"/>
      <w:spacing w:line="283" w:lineRule="exact"/>
      <w:ind w:firstLine="706"/>
    </w:pPr>
  </w:style>
  <w:style w:type="character" w:customStyle="1" w:styleId="FontStyle168">
    <w:name w:val="Font Style168"/>
    <w:basedOn w:val="DefaultParagraphFont"/>
    <w:uiPriority w:val="99"/>
    <w:rsid w:val="007A08F3"/>
    <w:rPr>
      <w:rFonts w:ascii="Times New Roman" w:hAnsi="Times New Roman" w:cs="Times New Roman"/>
      <w:sz w:val="22"/>
      <w:szCs w:val="22"/>
    </w:rPr>
  </w:style>
  <w:style w:type="paragraph" w:customStyle="1" w:styleId="30">
    <w:name w:val="Красная строка3"/>
    <w:basedOn w:val="BodyText"/>
    <w:uiPriority w:val="99"/>
    <w:rsid w:val="007A08F3"/>
    <w:pPr>
      <w:suppressAutoHyphens/>
      <w:ind w:firstLine="210"/>
    </w:pPr>
    <w:rPr>
      <w:lang w:eastAsia="ar-SA"/>
    </w:rPr>
  </w:style>
  <w:style w:type="paragraph" w:customStyle="1" w:styleId="10">
    <w:name w:val="КК1"/>
    <w:basedOn w:val="Heading2"/>
    <w:link w:val="11"/>
    <w:uiPriority w:val="99"/>
    <w:rsid w:val="007A08F3"/>
  </w:style>
  <w:style w:type="character" w:customStyle="1" w:styleId="11">
    <w:name w:val="КК1 Знак"/>
    <w:basedOn w:val="Heading2Char"/>
    <w:link w:val="10"/>
    <w:uiPriority w:val="99"/>
    <w:locked/>
    <w:rsid w:val="007A08F3"/>
    <w:rPr>
      <w:sz w:val="26"/>
      <w:szCs w:val="26"/>
    </w:rPr>
  </w:style>
  <w:style w:type="paragraph" w:customStyle="1" w:styleId="2">
    <w:name w:val="КК2"/>
    <w:basedOn w:val="Heading3"/>
    <w:link w:val="20"/>
    <w:uiPriority w:val="99"/>
    <w:rsid w:val="007A08F3"/>
    <w:pPr>
      <w:ind w:left="0"/>
    </w:pPr>
  </w:style>
  <w:style w:type="character" w:customStyle="1" w:styleId="20">
    <w:name w:val="КК2 Знак"/>
    <w:basedOn w:val="Heading3Char"/>
    <w:link w:val="2"/>
    <w:uiPriority w:val="99"/>
    <w:locked/>
    <w:rsid w:val="007A08F3"/>
  </w:style>
  <w:style w:type="paragraph" w:customStyle="1" w:styleId="3">
    <w:name w:val="КК3"/>
    <w:basedOn w:val="Heading4"/>
    <w:link w:val="31"/>
    <w:uiPriority w:val="99"/>
    <w:rsid w:val="007A08F3"/>
    <w:pPr>
      <w:ind w:left="0" w:firstLine="709"/>
    </w:pPr>
  </w:style>
  <w:style w:type="character" w:customStyle="1" w:styleId="31">
    <w:name w:val="КК3 Знак"/>
    <w:basedOn w:val="Heading4Char"/>
    <w:link w:val="3"/>
    <w:uiPriority w:val="99"/>
    <w:locked/>
    <w:rsid w:val="007A08F3"/>
  </w:style>
  <w:style w:type="paragraph" w:customStyle="1" w:styleId="33">
    <w:name w:val="КК33"/>
    <w:basedOn w:val="Heading4"/>
    <w:link w:val="330"/>
    <w:uiPriority w:val="99"/>
    <w:rsid w:val="007A08F3"/>
  </w:style>
  <w:style w:type="character" w:customStyle="1" w:styleId="330">
    <w:name w:val="КК33 Знак"/>
    <w:basedOn w:val="Heading4Char"/>
    <w:link w:val="33"/>
    <w:uiPriority w:val="99"/>
    <w:locked/>
    <w:rsid w:val="007A08F3"/>
  </w:style>
  <w:style w:type="paragraph" w:customStyle="1" w:styleId="12">
    <w:name w:val="Знак Знак Знак Знак Знак Знак Знак Знак Знак Знак Знак Знак1 Знак Знак Знак 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character" w:customStyle="1" w:styleId="DocumentMapChar">
    <w:name w:val="Document Map Char"/>
    <w:basedOn w:val="DefaultParagraphFont"/>
    <w:link w:val="DocumentMap"/>
    <w:uiPriority w:val="99"/>
    <w:semiHidden/>
    <w:locked/>
    <w:rsid w:val="007A08F3"/>
    <w:rPr>
      <w:rFonts w:ascii="Tahoma" w:hAnsi="Tahoma" w:cs="Tahoma"/>
      <w:shd w:val="clear" w:color="auto" w:fill="000080"/>
    </w:rPr>
  </w:style>
  <w:style w:type="paragraph" w:styleId="DocumentMap">
    <w:name w:val="Document Map"/>
    <w:basedOn w:val="Normal"/>
    <w:link w:val="DocumentMapChar"/>
    <w:uiPriority w:val="99"/>
    <w:semiHidden/>
    <w:rsid w:val="007A08F3"/>
    <w:pPr>
      <w:widowControl w:val="0"/>
      <w:shd w:val="clear" w:color="auto" w:fill="000080"/>
      <w:autoSpaceDE w:val="0"/>
      <w:autoSpaceDN w:val="0"/>
      <w:adjustRightInd w:val="0"/>
      <w:spacing w:before="120"/>
      <w:ind w:firstLine="720"/>
      <w:jc w:val="both"/>
    </w:pPr>
    <w:rPr>
      <w:rFonts w:ascii="Tahoma" w:eastAsia="Calibri" w:hAnsi="Tahoma" w:cs="Tahoma"/>
      <w:sz w:val="22"/>
      <w:szCs w:val="22"/>
      <w:lang w:eastAsia="en-US"/>
    </w:rPr>
  </w:style>
  <w:style w:type="character" w:customStyle="1" w:styleId="DocumentMapChar1">
    <w:name w:val="Document Map Char1"/>
    <w:basedOn w:val="DefaultParagraphFont"/>
    <w:link w:val="DocumentMap"/>
    <w:uiPriority w:val="99"/>
    <w:semiHidden/>
    <w:rsid w:val="004927D5"/>
    <w:rPr>
      <w:rFonts w:ascii="Times New Roman" w:eastAsia="Times New Roman" w:hAnsi="Times New Roman"/>
      <w:sz w:val="0"/>
      <w:szCs w:val="0"/>
    </w:rPr>
  </w:style>
  <w:style w:type="character" w:customStyle="1" w:styleId="13">
    <w:name w:val="Схема документа Знак1"/>
    <w:basedOn w:val="DefaultParagraphFont"/>
    <w:uiPriority w:val="99"/>
    <w:semiHidden/>
    <w:rsid w:val="007A08F3"/>
    <w:rPr>
      <w:rFonts w:ascii="Tahoma" w:hAnsi="Tahoma" w:cs="Tahoma"/>
      <w:sz w:val="16"/>
      <w:szCs w:val="16"/>
      <w:lang w:eastAsia="ru-RU"/>
    </w:rPr>
  </w:style>
  <w:style w:type="paragraph" w:customStyle="1" w:styleId="21">
    <w:name w:val="Знак2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character" w:styleId="PageNumber">
    <w:name w:val="page number"/>
    <w:basedOn w:val="DefaultParagraphFont"/>
    <w:uiPriority w:val="99"/>
    <w:rsid w:val="007A08F3"/>
    <w:rPr>
      <w:rFonts w:ascii="Times New Roman" w:hAnsi="Times New Roman" w:cs="Times New Roman"/>
      <w:sz w:val="26"/>
    </w:rPr>
  </w:style>
  <w:style w:type="character" w:customStyle="1" w:styleId="CommentTextChar">
    <w:name w:val="Comment Text Char"/>
    <w:basedOn w:val="DefaultParagraphFont"/>
    <w:link w:val="CommentText"/>
    <w:uiPriority w:val="99"/>
    <w:semiHidden/>
    <w:locked/>
    <w:rsid w:val="007A08F3"/>
    <w:rPr>
      <w:rFonts w:ascii="Times New Roman" w:hAnsi="Times New Roman" w:cs="Times New Roman"/>
    </w:rPr>
  </w:style>
  <w:style w:type="paragraph" w:styleId="CommentText">
    <w:name w:val="annotation text"/>
    <w:basedOn w:val="Normal"/>
    <w:link w:val="CommentTextChar"/>
    <w:uiPriority w:val="99"/>
    <w:semiHidden/>
    <w:rsid w:val="007A08F3"/>
    <w:rPr>
      <w:rFonts w:eastAsia="Calibri"/>
      <w:sz w:val="22"/>
      <w:szCs w:val="22"/>
      <w:lang w:eastAsia="en-US"/>
    </w:rPr>
  </w:style>
  <w:style w:type="character" w:customStyle="1" w:styleId="CommentTextChar1">
    <w:name w:val="Comment Text Char1"/>
    <w:basedOn w:val="DefaultParagraphFont"/>
    <w:link w:val="CommentText"/>
    <w:uiPriority w:val="99"/>
    <w:semiHidden/>
    <w:rsid w:val="004927D5"/>
    <w:rPr>
      <w:rFonts w:ascii="Times New Roman" w:eastAsia="Times New Roman" w:hAnsi="Times New Roman"/>
      <w:sz w:val="20"/>
      <w:szCs w:val="20"/>
    </w:rPr>
  </w:style>
  <w:style w:type="character" w:customStyle="1" w:styleId="14">
    <w:name w:val="Текст примечания Знак1"/>
    <w:basedOn w:val="DefaultParagraphFont"/>
    <w:uiPriority w:val="99"/>
    <w:semiHidden/>
    <w:rsid w:val="007A08F3"/>
    <w:rPr>
      <w:rFonts w:ascii="Times New Roman" w:hAnsi="Times New Roman" w:cs="Times New Roman"/>
      <w:sz w:val="20"/>
      <w:szCs w:val="20"/>
      <w:lang w:eastAsia="ru-RU"/>
    </w:rPr>
  </w:style>
  <w:style w:type="paragraph" w:customStyle="1" w:styleId="Web">
    <w:name w:val="Обычный (Web)"/>
    <w:basedOn w:val="Normal"/>
    <w:uiPriority w:val="99"/>
    <w:rsid w:val="007A08F3"/>
    <w:pPr>
      <w:spacing w:before="100" w:after="100"/>
    </w:pPr>
    <w:rPr>
      <w:szCs w:val="20"/>
    </w:rPr>
  </w:style>
  <w:style w:type="paragraph" w:customStyle="1" w:styleId="127">
    <w:name w:val="127 см"/>
    <w:basedOn w:val="Normal"/>
    <w:next w:val="Normal"/>
    <w:uiPriority w:val="99"/>
    <w:rsid w:val="007A08F3"/>
    <w:pPr>
      <w:widowControl w:val="0"/>
      <w:autoSpaceDE w:val="0"/>
      <w:autoSpaceDN w:val="0"/>
      <w:adjustRightInd w:val="0"/>
      <w:spacing w:before="120"/>
      <w:ind w:left="720"/>
      <w:jc w:val="both"/>
    </w:pPr>
    <w:rPr>
      <w:sz w:val="26"/>
      <w:szCs w:val="20"/>
    </w:rPr>
  </w:style>
  <w:style w:type="character" w:styleId="FollowedHyperlink">
    <w:name w:val="FollowedHyperlink"/>
    <w:basedOn w:val="DefaultParagraphFont"/>
    <w:uiPriority w:val="99"/>
    <w:rsid w:val="007A08F3"/>
    <w:rPr>
      <w:rFonts w:cs="Times New Roman"/>
      <w:color w:val="800080"/>
      <w:u w:val="single"/>
    </w:rPr>
  </w:style>
  <w:style w:type="paragraph" w:styleId="ListBullet2">
    <w:name w:val="List Bullet 2"/>
    <w:basedOn w:val="Normal"/>
    <w:autoRedefine/>
    <w:uiPriority w:val="99"/>
    <w:rsid w:val="007A08F3"/>
    <w:pPr>
      <w:widowControl w:val="0"/>
      <w:autoSpaceDE w:val="0"/>
      <w:autoSpaceDN w:val="0"/>
      <w:adjustRightInd w:val="0"/>
      <w:spacing w:before="120"/>
      <w:jc w:val="both"/>
    </w:pPr>
    <w:rPr>
      <w:sz w:val="26"/>
      <w:szCs w:val="20"/>
    </w:rPr>
  </w:style>
  <w:style w:type="paragraph" w:customStyle="1" w:styleId="a6">
    <w:name w:val="Маркирован"/>
    <w:basedOn w:val="Normal"/>
    <w:uiPriority w:val="99"/>
    <w:rsid w:val="007A08F3"/>
    <w:pPr>
      <w:jc w:val="both"/>
    </w:pPr>
  </w:style>
  <w:style w:type="paragraph" w:customStyle="1" w:styleId="1270">
    <w:name w:val="Слева:  127 см"/>
    <w:basedOn w:val="Normal"/>
    <w:uiPriority w:val="99"/>
    <w:rsid w:val="007A08F3"/>
    <w:pPr>
      <w:widowControl w:val="0"/>
      <w:autoSpaceDE w:val="0"/>
      <w:autoSpaceDN w:val="0"/>
      <w:adjustRightInd w:val="0"/>
      <w:spacing w:before="120"/>
      <w:ind w:left="720"/>
      <w:jc w:val="both"/>
    </w:pPr>
    <w:rPr>
      <w:sz w:val="26"/>
      <w:szCs w:val="20"/>
    </w:rPr>
  </w:style>
  <w:style w:type="paragraph" w:customStyle="1" w:styleId="a7">
    <w:name w:val="курсив для заголов об"/>
    <w:basedOn w:val="Normal"/>
    <w:uiPriority w:val="99"/>
    <w:rsid w:val="007A08F3"/>
    <w:pPr>
      <w:widowControl w:val="0"/>
      <w:autoSpaceDE w:val="0"/>
      <w:autoSpaceDN w:val="0"/>
      <w:adjustRightInd w:val="0"/>
      <w:spacing w:before="240" w:after="120"/>
      <w:ind w:firstLine="567"/>
      <w:jc w:val="center"/>
    </w:pPr>
    <w:rPr>
      <w:rFonts w:ascii="Arial" w:hAnsi="Arial"/>
      <w:b/>
      <w:i/>
      <w:sz w:val="22"/>
      <w:szCs w:val="20"/>
    </w:rPr>
  </w:style>
  <w:style w:type="paragraph" w:customStyle="1" w:styleId="22">
    <w:name w:val="заголовок 2"/>
    <w:basedOn w:val="Heading1"/>
    <w:next w:val="Normal"/>
    <w:uiPriority w:val="99"/>
    <w:rsid w:val="007A08F3"/>
    <w:pPr>
      <w:keepNext w:val="0"/>
      <w:widowControl w:val="0"/>
      <w:spacing w:before="0"/>
      <w:outlineLvl w:val="9"/>
    </w:pPr>
    <w:rPr>
      <w:bCs w:val="0"/>
      <w:i/>
      <w:sz w:val="24"/>
      <w:szCs w:val="20"/>
    </w:rPr>
  </w:style>
  <w:style w:type="paragraph" w:customStyle="1" w:styleId="a8">
    <w:name w:val="Название таблицы"/>
    <w:basedOn w:val="Normal"/>
    <w:next w:val="Normal"/>
    <w:uiPriority w:val="99"/>
    <w:rsid w:val="007A08F3"/>
    <w:pPr>
      <w:spacing w:before="60" w:after="60"/>
      <w:jc w:val="right"/>
    </w:pPr>
    <w:rPr>
      <w:szCs w:val="20"/>
    </w:rPr>
  </w:style>
  <w:style w:type="paragraph" w:customStyle="1" w:styleId="a9">
    <w:name w:val="Стиль По центру"/>
    <w:basedOn w:val="Normal"/>
    <w:uiPriority w:val="99"/>
    <w:rsid w:val="007A08F3"/>
    <w:pPr>
      <w:widowControl w:val="0"/>
      <w:autoSpaceDE w:val="0"/>
      <w:autoSpaceDN w:val="0"/>
      <w:adjustRightInd w:val="0"/>
      <w:spacing w:before="120"/>
      <w:jc w:val="center"/>
    </w:pPr>
    <w:rPr>
      <w:sz w:val="26"/>
      <w:szCs w:val="20"/>
    </w:rPr>
  </w:style>
  <w:style w:type="paragraph" w:customStyle="1" w:styleId="aa">
    <w:name w:val="Основной шрифт абзаца Знак"/>
    <w:aliases w:val="Знак2 Знак"/>
    <w:basedOn w:val="Normal"/>
    <w:uiPriority w:val="99"/>
    <w:rsid w:val="007A08F3"/>
    <w:pPr>
      <w:spacing w:after="160" w:line="240" w:lineRule="exact"/>
    </w:pPr>
    <w:rPr>
      <w:rFonts w:ascii="Verdana" w:hAnsi="Verdana"/>
      <w:sz w:val="20"/>
      <w:szCs w:val="20"/>
      <w:lang w:val="en-US" w:eastAsia="en-US"/>
    </w:rPr>
  </w:style>
  <w:style w:type="paragraph" w:customStyle="1" w:styleId="ab">
    <w:name w:val="пунктирное подчеркивание"/>
    <w:basedOn w:val="Normal"/>
    <w:next w:val="Normal"/>
    <w:uiPriority w:val="99"/>
    <w:rsid w:val="007A08F3"/>
    <w:pPr>
      <w:widowControl w:val="0"/>
      <w:autoSpaceDE w:val="0"/>
      <w:autoSpaceDN w:val="0"/>
      <w:adjustRightInd w:val="0"/>
      <w:spacing w:before="120"/>
      <w:jc w:val="both"/>
    </w:pPr>
    <w:rPr>
      <w:sz w:val="26"/>
      <w:szCs w:val="20"/>
      <w:u w:val="dotted"/>
    </w:rPr>
  </w:style>
  <w:style w:type="paragraph" w:customStyle="1" w:styleId="ac">
    <w:name w:val="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paragraph" w:customStyle="1" w:styleId="23">
    <w:name w:val="Обычный2"/>
    <w:uiPriority w:val="99"/>
    <w:rsid w:val="007A08F3"/>
    <w:pPr>
      <w:snapToGrid w:val="0"/>
    </w:pPr>
    <w:rPr>
      <w:rFonts w:ascii="Times New Roman" w:eastAsia="Times New Roman" w:hAnsi="Times New Roman"/>
      <w:szCs w:val="20"/>
    </w:rPr>
  </w:style>
  <w:style w:type="paragraph" w:customStyle="1" w:styleId="10-021">
    <w:name w:val="Стиль 10 пт полужирный По центру Слева:  -02 см Первая строка:...1"/>
    <w:basedOn w:val="Normal"/>
    <w:uiPriority w:val="99"/>
    <w:rsid w:val="007A08F3"/>
    <w:pPr>
      <w:widowControl w:val="0"/>
      <w:autoSpaceDE w:val="0"/>
      <w:autoSpaceDN w:val="0"/>
      <w:adjustRightInd w:val="0"/>
      <w:ind w:left="-113" w:right="-113"/>
      <w:jc w:val="center"/>
    </w:pPr>
    <w:rPr>
      <w:b/>
      <w:bCs/>
      <w:sz w:val="20"/>
      <w:szCs w:val="20"/>
    </w:rPr>
  </w:style>
  <w:style w:type="paragraph" w:customStyle="1" w:styleId="Normal10-0220">
    <w:name w:val="Стиль Normal + 10 пт полужирный По центру Слева:  -02 см Справ...2 Знак"/>
    <w:basedOn w:val="Normal"/>
    <w:link w:val="Normal10-0221"/>
    <w:uiPriority w:val="99"/>
    <w:rsid w:val="007A08F3"/>
    <w:pPr>
      <w:snapToGrid w:val="0"/>
      <w:ind w:left="-113" w:right="-113"/>
      <w:jc w:val="center"/>
    </w:pPr>
    <w:rPr>
      <w:b/>
      <w:bCs/>
      <w:sz w:val="20"/>
      <w:szCs w:val="20"/>
    </w:rPr>
  </w:style>
  <w:style w:type="character" w:customStyle="1" w:styleId="Normal10-0221">
    <w:name w:val="Стиль Normal + 10 пт полужирный По центру Слева:  -02 см Справ...2 Знак Знак"/>
    <w:basedOn w:val="DefaultParagraphFont"/>
    <w:link w:val="Normal10-0220"/>
    <w:uiPriority w:val="99"/>
    <w:locked/>
    <w:rsid w:val="007A08F3"/>
    <w:rPr>
      <w:rFonts w:ascii="Times New Roman" w:hAnsi="Times New Roman" w:cs="Times New Roman"/>
      <w:b/>
      <w:bCs/>
      <w:sz w:val="20"/>
      <w:szCs w:val="20"/>
      <w:lang w:eastAsia="ru-RU"/>
    </w:rPr>
  </w:style>
  <w:style w:type="paragraph" w:customStyle="1" w:styleId="ConsTitle">
    <w:name w:val="ConsTitle"/>
    <w:uiPriority w:val="99"/>
    <w:rsid w:val="007A08F3"/>
    <w:pPr>
      <w:widowControl w:val="0"/>
      <w:autoSpaceDE w:val="0"/>
      <w:autoSpaceDN w:val="0"/>
      <w:adjustRightInd w:val="0"/>
      <w:ind w:right="19772"/>
    </w:pPr>
    <w:rPr>
      <w:rFonts w:ascii="Arial" w:eastAsia="Times New Roman" w:hAnsi="Arial" w:cs="Arial"/>
      <w:b/>
      <w:bCs/>
      <w:sz w:val="16"/>
      <w:szCs w:val="16"/>
    </w:rPr>
  </w:style>
  <w:style w:type="paragraph" w:customStyle="1" w:styleId="15">
    <w:name w:val="Знак Знак Знак Знак Знак Знак Знак Знак Знак Знак Знак Знак1"/>
    <w:basedOn w:val="Normal"/>
    <w:uiPriority w:val="99"/>
    <w:rsid w:val="007A08F3"/>
    <w:pPr>
      <w:spacing w:after="160" w:line="240" w:lineRule="exact"/>
    </w:pPr>
    <w:rPr>
      <w:rFonts w:ascii="Verdana" w:hAnsi="Verdana"/>
      <w:sz w:val="20"/>
      <w:szCs w:val="20"/>
      <w:lang w:val="en-US" w:eastAsia="en-US"/>
    </w:rPr>
  </w:style>
  <w:style w:type="paragraph" w:customStyle="1" w:styleId="Normal3">
    <w:name w:val="Normal Знак Знак Знак"/>
    <w:link w:val="Normal4"/>
    <w:uiPriority w:val="99"/>
    <w:rsid w:val="007A08F3"/>
    <w:pPr>
      <w:snapToGrid w:val="0"/>
    </w:pPr>
    <w:rPr>
      <w:rFonts w:ascii="Times New Roman" w:eastAsia="Times New Roman" w:hAnsi="Times New Roman"/>
      <w:szCs w:val="20"/>
    </w:rPr>
  </w:style>
  <w:style w:type="character" w:customStyle="1" w:styleId="Normal4">
    <w:name w:val="Normal Знак Знак Знак Знак"/>
    <w:basedOn w:val="DefaultParagraphFont"/>
    <w:link w:val="Normal3"/>
    <w:uiPriority w:val="99"/>
    <w:locked/>
    <w:rsid w:val="007A08F3"/>
    <w:rPr>
      <w:rFonts w:ascii="Times New Roman" w:hAnsi="Times New Roman" w:cs="Times New Roman"/>
      <w:sz w:val="22"/>
      <w:lang w:val="ru-RU" w:eastAsia="ru-RU" w:bidi="ar-SA"/>
    </w:rPr>
  </w:style>
  <w:style w:type="paragraph" w:customStyle="1" w:styleId="32">
    <w:name w:val="Знак Знак3 Знак Знак 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paragraph" w:customStyle="1" w:styleId="ad">
    <w:name w:val="Знак Знак Знак Знак Знак Знак Знак Знак 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paragraph" w:customStyle="1" w:styleId="Normal10-023">
    <w:name w:val="Normal + 10 пт полужирный По центру Слева:  -02 см Справ..."/>
    <w:basedOn w:val="Normal"/>
    <w:uiPriority w:val="99"/>
    <w:rsid w:val="007A08F3"/>
    <w:pPr>
      <w:ind w:left="-113" w:right="-113"/>
      <w:jc w:val="center"/>
    </w:pPr>
    <w:rPr>
      <w:b/>
      <w:bCs/>
      <w:sz w:val="26"/>
      <w:szCs w:val="20"/>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paragraph" w:customStyle="1" w:styleId="310">
    <w:name w:val="Знак Знак3 Знак Знак Знак Знак Знак Знак Знак Знак Знак Знак1 Знак Знак Знак Знак Знак Знак Знак"/>
    <w:basedOn w:val="Normal"/>
    <w:uiPriority w:val="99"/>
    <w:rsid w:val="007A08F3"/>
    <w:pPr>
      <w:spacing w:after="160" w:line="240" w:lineRule="exact"/>
    </w:pPr>
    <w:rPr>
      <w:rFonts w:ascii="Verdana" w:hAnsi="Verdana"/>
      <w:sz w:val="20"/>
      <w:szCs w:val="20"/>
      <w:lang w:val="en-US" w:eastAsia="en-US"/>
    </w:rPr>
  </w:style>
  <w:style w:type="paragraph" w:customStyle="1" w:styleId="Normal10-0222">
    <w:name w:val="Стиль Normal + 10 пт полужирный По центру Слева:  -02 см Справ...2"/>
    <w:basedOn w:val="23"/>
    <w:uiPriority w:val="99"/>
    <w:rsid w:val="007A08F3"/>
    <w:pPr>
      <w:ind w:left="-113" w:right="-113"/>
      <w:jc w:val="center"/>
    </w:pPr>
    <w:rPr>
      <w:b/>
      <w:bCs/>
      <w:sz w:val="20"/>
    </w:rPr>
  </w:style>
  <w:style w:type="character" w:customStyle="1" w:styleId="81">
    <w:name w:val="Заголовок 8 Знак1"/>
    <w:basedOn w:val="DefaultParagraphFont"/>
    <w:uiPriority w:val="99"/>
    <w:rsid w:val="007A08F3"/>
    <w:rPr>
      <w:rFonts w:cs="Times New Roman"/>
      <w:b/>
      <w:iCs/>
      <w:sz w:val="26"/>
      <w:lang w:val="ru-RU" w:eastAsia="ru-RU" w:bidi="ar-SA"/>
    </w:rPr>
  </w:style>
  <w:style w:type="paragraph" w:customStyle="1" w:styleId="40">
    <w:name w:val="КК4"/>
    <w:basedOn w:val="Heading5"/>
    <w:link w:val="41"/>
    <w:uiPriority w:val="99"/>
    <w:rsid w:val="007A08F3"/>
    <w:pPr>
      <w:numPr>
        <w:ilvl w:val="3"/>
        <w:numId w:val="5"/>
      </w:numPr>
      <w:ind w:left="0" w:firstLine="709"/>
    </w:pPr>
    <w:rPr>
      <w:b/>
      <w:u w:val="single"/>
    </w:rPr>
  </w:style>
  <w:style w:type="character" w:customStyle="1" w:styleId="41">
    <w:name w:val="КК4 Знак"/>
    <w:basedOn w:val="Heading5Char"/>
    <w:link w:val="40"/>
    <w:uiPriority w:val="99"/>
    <w:locked/>
    <w:rsid w:val="007A08F3"/>
    <w:rPr>
      <w:rFonts w:eastAsia="Times New Roman"/>
      <w:b/>
      <w:u w:val="single"/>
      <w:lang w:val="ru-RU" w:bidi="ar-SA"/>
    </w:rPr>
  </w:style>
  <w:style w:type="paragraph" w:styleId="TOC5">
    <w:name w:val="toc 5"/>
    <w:basedOn w:val="Normal"/>
    <w:next w:val="Normal"/>
    <w:autoRedefine/>
    <w:uiPriority w:val="99"/>
    <w:rsid w:val="007A08F3"/>
    <w:pPr>
      <w:ind w:left="960"/>
    </w:pPr>
  </w:style>
  <w:style w:type="paragraph" w:styleId="BodyTextIndent3">
    <w:name w:val="Body Text Indent 3"/>
    <w:basedOn w:val="Normal"/>
    <w:link w:val="BodyTextIndent3Char"/>
    <w:uiPriority w:val="99"/>
    <w:rsid w:val="007A08F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A08F3"/>
    <w:rPr>
      <w:rFonts w:ascii="Times New Roman" w:hAnsi="Times New Roman" w:cs="Times New Roman"/>
      <w:sz w:val="16"/>
      <w:szCs w:val="16"/>
      <w:lang w:eastAsia="ru-RU"/>
    </w:rPr>
  </w:style>
  <w:style w:type="paragraph" w:customStyle="1" w:styleId="110">
    <w:name w:val="Обычный11"/>
    <w:uiPriority w:val="99"/>
    <w:rsid w:val="007A08F3"/>
    <w:pPr>
      <w:widowControl w:val="0"/>
      <w:spacing w:before="40"/>
      <w:ind w:firstLine="580"/>
      <w:jc w:val="both"/>
    </w:pPr>
    <w:rPr>
      <w:rFonts w:ascii="Times New Roman" w:eastAsia="Times New Roman" w:hAnsi="Times New Roman"/>
      <w:sz w:val="24"/>
      <w:szCs w:val="20"/>
    </w:rPr>
  </w:style>
  <w:style w:type="paragraph" w:styleId="BodyText3">
    <w:name w:val="Body Text 3"/>
    <w:basedOn w:val="Normal"/>
    <w:link w:val="BodyText3Char"/>
    <w:uiPriority w:val="99"/>
    <w:rsid w:val="007A08F3"/>
    <w:pPr>
      <w:spacing w:after="120"/>
    </w:pPr>
    <w:rPr>
      <w:sz w:val="16"/>
      <w:szCs w:val="16"/>
    </w:rPr>
  </w:style>
  <w:style w:type="character" w:customStyle="1" w:styleId="BodyText3Char">
    <w:name w:val="Body Text 3 Char"/>
    <w:basedOn w:val="DefaultParagraphFont"/>
    <w:link w:val="BodyText3"/>
    <w:uiPriority w:val="99"/>
    <w:locked/>
    <w:rsid w:val="007A08F3"/>
    <w:rPr>
      <w:rFonts w:ascii="Times New Roman" w:hAnsi="Times New Roman" w:cs="Times New Roman"/>
      <w:sz w:val="16"/>
      <w:szCs w:val="16"/>
      <w:lang w:eastAsia="ru-RU"/>
    </w:rPr>
  </w:style>
  <w:style w:type="paragraph" w:customStyle="1" w:styleId="ae">
    <w:name w:val="Шап"/>
    <w:basedOn w:val="Normal"/>
    <w:autoRedefine/>
    <w:uiPriority w:val="99"/>
    <w:rsid w:val="007A08F3"/>
    <w:pPr>
      <w:jc w:val="center"/>
    </w:pPr>
    <w:rPr>
      <w:rFonts w:ascii="Arial" w:hAnsi="Arial"/>
      <w:color w:val="000000"/>
      <w:szCs w:val="20"/>
    </w:rPr>
  </w:style>
  <w:style w:type="paragraph" w:customStyle="1" w:styleId="17">
    <w:name w:val="Стиль1"/>
    <w:basedOn w:val="Normal"/>
    <w:next w:val="Normal"/>
    <w:uiPriority w:val="99"/>
    <w:rsid w:val="007A08F3"/>
    <w:pPr>
      <w:autoSpaceDE w:val="0"/>
      <w:autoSpaceDN w:val="0"/>
      <w:spacing w:line="264" w:lineRule="auto"/>
    </w:pPr>
    <w:rPr>
      <w:rFonts w:ascii="Arial" w:hAnsi="Arial" w:cs="Arial"/>
    </w:rPr>
  </w:style>
  <w:style w:type="paragraph" w:customStyle="1" w:styleId="3TimesNewRoman12">
    <w:name w:val="Стиль Заголовок 3 + Times New Roman Синий По центру После:  12 пт"/>
    <w:basedOn w:val="Heading3"/>
    <w:uiPriority w:val="99"/>
    <w:rsid w:val="007A08F3"/>
    <w:pPr>
      <w:suppressAutoHyphens/>
      <w:spacing w:before="360" w:after="360"/>
      <w:ind w:left="0" w:firstLine="0"/>
    </w:pPr>
    <w:rPr>
      <w:i/>
      <w:color w:val="0000FF"/>
      <w:spacing w:val="26"/>
      <w:szCs w:val="20"/>
      <w:lang w:eastAsia="ar-SA"/>
    </w:rPr>
  </w:style>
  <w:style w:type="paragraph" w:customStyle="1" w:styleId="12pt">
    <w:name w:val="Стиль Основной + 12 pt"/>
    <w:basedOn w:val="Normal"/>
    <w:uiPriority w:val="99"/>
    <w:rsid w:val="007A08F3"/>
    <w:pPr>
      <w:suppressAutoHyphens/>
      <w:ind w:firstLine="709"/>
      <w:jc w:val="both"/>
    </w:pPr>
    <w:rPr>
      <w:bCs/>
      <w:szCs w:val="26"/>
      <w:lang w:eastAsia="ar-SA"/>
    </w:rPr>
  </w:style>
  <w:style w:type="paragraph" w:customStyle="1" w:styleId="ConsPlusNormal">
    <w:name w:val="ConsPlusNormal"/>
    <w:uiPriority w:val="99"/>
    <w:rsid w:val="007A08F3"/>
    <w:pPr>
      <w:suppressAutoHyphens/>
      <w:autoSpaceDE w:val="0"/>
      <w:ind w:firstLine="720"/>
    </w:pPr>
    <w:rPr>
      <w:rFonts w:ascii="Arial" w:eastAsia="Times New Roman" w:hAnsi="Arial" w:cs="Arial"/>
      <w:sz w:val="20"/>
      <w:szCs w:val="20"/>
      <w:lang w:eastAsia="ar-SA"/>
    </w:rPr>
  </w:style>
  <w:style w:type="paragraph" w:customStyle="1" w:styleId="af">
    <w:name w:val="Обычный.Доклад"/>
    <w:uiPriority w:val="99"/>
    <w:rsid w:val="007A08F3"/>
    <w:pPr>
      <w:suppressAutoHyphens/>
      <w:jc w:val="both"/>
    </w:pPr>
    <w:rPr>
      <w:rFonts w:ascii="Times New Roman" w:eastAsia="Times New Roman" w:hAnsi="Times New Roman"/>
      <w:sz w:val="24"/>
      <w:szCs w:val="20"/>
      <w:lang w:eastAsia="ar-SA"/>
    </w:rPr>
  </w:style>
  <w:style w:type="table" w:styleId="TableGrid5">
    <w:name w:val="Table Grid 5"/>
    <w:basedOn w:val="TableNormal"/>
    <w:uiPriority w:val="99"/>
    <w:rsid w:val="007A08F3"/>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lockText">
    <w:name w:val="Block Text"/>
    <w:basedOn w:val="Normal"/>
    <w:uiPriority w:val="99"/>
    <w:rsid w:val="007A08F3"/>
    <w:pPr>
      <w:spacing w:line="360" w:lineRule="auto"/>
      <w:ind w:left="284" w:right="284"/>
    </w:pPr>
    <w:rPr>
      <w:szCs w:val="20"/>
      <w:lang w:val="en-US"/>
    </w:rPr>
  </w:style>
  <w:style w:type="paragraph" w:customStyle="1" w:styleId="34">
    <w:name w:val="Обычный.Доклад3"/>
    <w:uiPriority w:val="99"/>
    <w:rsid w:val="007A08F3"/>
    <w:pPr>
      <w:jc w:val="both"/>
    </w:pPr>
    <w:rPr>
      <w:rFonts w:ascii="Times New Roman" w:eastAsia="Times New Roman" w:hAnsi="Times New Roman"/>
      <w:sz w:val="24"/>
      <w:szCs w:val="20"/>
    </w:rPr>
  </w:style>
  <w:style w:type="paragraph" w:customStyle="1" w:styleId="Style1">
    <w:name w:val="Style1"/>
    <w:basedOn w:val="Normal"/>
    <w:uiPriority w:val="99"/>
    <w:rsid w:val="007A08F3"/>
    <w:pPr>
      <w:widowControl w:val="0"/>
      <w:autoSpaceDE w:val="0"/>
      <w:autoSpaceDN w:val="0"/>
      <w:adjustRightInd w:val="0"/>
      <w:spacing w:line="480" w:lineRule="exact"/>
      <w:ind w:firstLine="730"/>
    </w:pPr>
  </w:style>
  <w:style w:type="character" w:customStyle="1" w:styleId="FontStyle15">
    <w:name w:val="Font Style15"/>
    <w:basedOn w:val="DefaultParagraphFont"/>
    <w:uiPriority w:val="99"/>
    <w:rsid w:val="007A08F3"/>
    <w:rPr>
      <w:rFonts w:ascii="Times New Roman" w:hAnsi="Times New Roman" w:cs="Times New Roman"/>
      <w:sz w:val="26"/>
      <w:szCs w:val="26"/>
    </w:rPr>
  </w:style>
  <w:style w:type="character" w:customStyle="1" w:styleId="FontStyle11">
    <w:name w:val="Font Style11"/>
    <w:basedOn w:val="DefaultParagraphFont"/>
    <w:uiPriority w:val="99"/>
    <w:rsid w:val="007A08F3"/>
    <w:rPr>
      <w:rFonts w:ascii="Times New Roman" w:hAnsi="Times New Roman" w:cs="Times New Roman"/>
      <w:spacing w:val="10"/>
      <w:sz w:val="16"/>
      <w:szCs w:val="16"/>
    </w:rPr>
  </w:style>
  <w:style w:type="paragraph" w:customStyle="1" w:styleId="5159">
    <w:name w:val="Стиль Заголовок 5 + Слева:  159 см"/>
    <w:basedOn w:val="Heading5"/>
    <w:uiPriority w:val="99"/>
    <w:rsid w:val="007A08F3"/>
    <w:pPr>
      <w:spacing w:before="240" w:after="240"/>
      <w:ind w:left="902"/>
    </w:pPr>
    <w:rPr>
      <w:iCs/>
      <w:color w:val="0000FF"/>
      <w:szCs w:val="20"/>
    </w:rPr>
  </w:style>
  <w:style w:type="paragraph" w:customStyle="1" w:styleId="Style9">
    <w:name w:val="Style9"/>
    <w:basedOn w:val="Normal"/>
    <w:uiPriority w:val="99"/>
    <w:rsid w:val="007A08F3"/>
    <w:pPr>
      <w:widowControl w:val="0"/>
      <w:autoSpaceDE w:val="0"/>
      <w:autoSpaceDN w:val="0"/>
      <w:adjustRightInd w:val="0"/>
      <w:spacing w:line="480" w:lineRule="exact"/>
      <w:jc w:val="both"/>
    </w:pPr>
  </w:style>
  <w:style w:type="character" w:customStyle="1" w:styleId="FontStyle14">
    <w:name w:val="Font Style14"/>
    <w:basedOn w:val="DefaultParagraphFont"/>
    <w:uiPriority w:val="99"/>
    <w:rsid w:val="007A08F3"/>
    <w:rPr>
      <w:rFonts w:ascii="Times New Roman" w:hAnsi="Times New Roman" w:cs="Times New Roman"/>
      <w:b/>
      <w:bCs/>
      <w:sz w:val="26"/>
      <w:szCs w:val="26"/>
    </w:rPr>
  </w:style>
  <w:style w:type="paragraph" w:customStyle="1" w:styleId="Style7">
    <w:name w:val="Style7"/>
    <w:basedOn w:val="Normal"/>
    <w:uiPriority w:val="99"/>
    <w:rsid w:val="007A08F3"/>
    <w:pPr>
      <w:widowControl w:val="0"/>
      <w:autoSpaceDE w:val="0"/>
      <w:autoSpaceDN w:val="0"/>
      <w:adjustRightInd w:val="0"/>
      <w:spacing w:line="484" w:lineRule="exact"/>
      <w:ind w:firstLine="720"/>
    </w:pPr>
  </w:style>
  <w:style w:type="paragraph" w:customStyle="1" w:styleId="Style36">
    <w:name w:val="Style36"/>
    <w:basedOn w:val="Normal"/>
    <w:uiPriority w:val="99"/>
    <w:rsid w:val="007A08F3"/>
    <w:pPr>
      <w:widowControl w:val="0"/>
      <w:autoSpaceDE w:val="0"/>
      <w:autoSpaceDN w:val="0"/>
      <w:adjustRightInd w:val="0"/>
      <w:spacing w:line="485" w:lineRule="exact"/>
      <w:ind w:firstLine="586"/>
      <w:jc w:val="both"/>
    </w:pPr>
  </w:style>
  <w:style w:type="character" w:customStyle="1" w:styleId="FontStyle57">
    <w:name w:val="Font Style57"/>
    <w:basedOn w:val="DefaultParagraphFont"/>
    <w:uiPriority w:val="99"/>
    <w:rsid w:val="007A08F3"/>
    <w:rPr>
      <w:rFonts w:ascii="Times New Roman" w:hAnsi="Times New Roman" w:cs="Times New Roman"/>
      <w:sz w:val="26"/>
      <w:szCs w:val="26"/>
    </w:rPr>
  </w:style>
  <w:style w:type="character" w:customStyle="1" w:styleId="FontStyle80">
    <w:name w:val="Font Style80"/>
    <w:basedOn w:val="DefaultParagraphFont"/>
    <w:uiPriority w:val="99"/>
    <w:rsid w:val="007A08F3"/>
    <w:rPr>
      <w:rFonts w:ascii="Times New Roman" w:hAnsi="Times New Roman" w:cs="Times New Roman"/>
      <w:b/>
      <w:bCs/>
      <w:sz w:val="26"/>
      <w:szCs w:val="26"/>
    </w:rPr>
  </w:style>
  <w:style w:type="paragraph" w:customStyle="1" w:styleId="Style19">
    <w:name w:val="Style19"/>
    <w:basedOn w:val="Normal"/>
    <w:uiPriority w:val="99"/>
    <w:rsid w:val="007A08F3"/>
    <w:pPr>
      <w:widowControl w:val="0"/>
      <w:autoSpaceDE w:val="0"/>
      <w:autoSpaceDN w:val="0"/>
      <w:adjustRightInd w:val="0"/>
      <w:jc w:val="both"/>
    </w:pPr>
  </w:style>
  <w:style w:type="paragraph" w:customStyle="1" w:styleId="Style43">
    <w:name w:val="Style43"/>
    <w:basedOn w:val="Normal"/>
    <w:uiPriority w:val="99"/>
    <w:rsid w:val="007A08F3"/>
    <w:pPr>
      <w:widowControl w:val="0"/>
      <w:autoSpaceDE w:val="0"/>
      <w:autoSpaceDN w:val="0"/>
      <w:adjustRightInd w:val="0"/>
    </w:pPr>
  </w:style>
  <w:style w:type="character" w:customStyle="1" w:styleId="FontStyle58">
    <w:name w:val="Font Style58"/>
    <w:basedOn w:val="DefaultParagraphFont"/>
    <w:uiPriority w:val="99"/>
    <w:rsid w:val="007A08F3"/>
    <w:rPr>
      <w:rFonts w:ascii="Times New Roman" w:hAnsi="Times New Roman" w:cs="Times New Roman"/>
      <w:b/>
      <w:bCs/>
      <w:i/>
      <w:iCs/>
      <w:sz w:val="26"/>
      <w:szCs w:val="26"/>
    </w:rPr>
  </w:style>
  <w:style w:type="character" w:customStyle="1" w:styleId="FontStyle75">
    <w:name w:val="Font Style75"/>
    <w:basedOn w:val="DefaultParagraphFont"/>
    <w:uiPriority w:val="99"/>
    <w:rsid w:val="007A08F3"/>
    <w:rPr>
      <w:rFonts w:ascii="Times New Roman" w:hAnsi="Times New Roman" w:cs="Times New Roman"/>
      <w:i/>
      <w:iCs/>
      <w:sz w:val="26"/>
      <w:szCs w:val="26"/>
    </w:rPr>
  </w:style>
  <w:style w:type="paragraph" w:customStyle="1" w:styleId="Style21">
    <w:name w:val="Style21"/>
    <w:basedOn w:val="Normal"/>
    <w:uiPriority w:val="99"/>
    <w:rsid w:val="007A08F3"/>
    <w:pPr>
      <w:widowControl w:val="0"/>
      <w:autoSpaceDE w:val="0"/>
      <w:autoSpaceDN w:val="0"/>
      <w:adjustRightInd w:val="0"/>
      <w:spacing w:line="482" w:lineRule="exact"/>
      <w:ind w:hanging="696"/>
      <w:jc w:val="both"/>
    </w:pPr>
  </w:style>
  <w:style w:type="paragraph" w:customStyle="1" w:styleId="ConsNormal">
    <w:name w:val="ConsNormal"/>
    <w:uiPriority w:val="99"/>
    <w:rsid w:val="007A08F3"/>
    <w:pPr>
      <w:widowControl w:val="0"/>
      <w:suppressAutoHyphens/>
      <w:autoSpaceDE w:val="0"/>
      <w:ind w:firstLine="720"/>
    </w:pPr>
    <w:rPr>
      <w:rFonts w:ascii="Arial" w:eastAsia="Times New Roman" w:hAnsi="Arial" w:cs="Arial"/>
      <w:sz w:val="20"/>
      <w:szCs w:val="20"/>
      <w:lang w:eastAsia="ar-SA"/>
    </w:rPr>
  </w:style>
  <w:style w:type="paragraph" w:customStyle="1" w:styleId="ConsCell">
    <w:name w:val="ConsCell"/>
    <w:uiPriority w:val="99"/>
    <w:rsid w:val="007A08F3"/>
    <w:pPr>
      <w:widowControl w:val="0"/>
      <w:suppressAutoHyphens/>
      <w:autoSpaceDE w:val="0"/>
      <w:ind w:right="19772"/>
    </w:pPr>
    <w:rPr>
      <w:rFonts w:ascii="Arial" w:eastAsia="Times New Roman" w:hAnsi="Arial" w:cs="Arial"/>
      <w:sz w:val="20"/>
      <w:szCs w:val="20"/>
      <w:lang w:eastAsia="ar-SA"/>
    </w:rPr>
  </w:style>
  <w:style w:type="paragraph" w:customStyle="1" w:styleId="S">
    <w:name w:val="S_Обычный в таблице"/>
    <w:basedOn w:val="Normal"/>
    <w:uiPriority w:val="99"/>
    <w:rsid w:val="007A08F3"/>
    <w:pPr>
      <w:suppressAutoHyphens/>
      <w:spacing w:line="360" w:lineRule="auto"/>
      <w:jc w:val="center"/>
    </w:pPr>
    <w:rPr>
      <w:lang w:eastAsia="ar-SA"/>
    </w:rPr>
  </w:style>
  <w:style w:type="paragraph" w:customStyle="1" w:styleId="T2">
    <w:name w:val="T2"/>
    <w:basedOn w:val="BodyText"/>
    <w:autoRedefine/>
    <w:uiPriority w:val="99"/>
    <w:rsid w:val="007A08F3"/>
    <w:pPr>
      <w:keepNext/>
      <w:tabs>
        <w:tab w:val="num" w:pos="717"/>
      </w:tabs>
      <w:suppressAutoHyphens/>
      <w:spacing w:before="360" w:line="288" w:lineRule="auto"/>
      <w:jc w:val="center"/>
    </w:pPr>
    <w:rPr>
      <w:rFonts w:ascii="Trebuchet MS" w:eastAsia="MS Mincho" w:hAnsi="Trebuchet MS" w:cs="Tahoma"/>
      <w:b/>
      <w:smallCaps/>
      <w:sz w:val="32"/>
      <w:szCs w:val="32"/>
    </w:rPr>
  </w:style>
  <w:style w:type="paragraph" w:customStyle="1" w:styleId="T1">
    <w:name w:val="T1"/>
    <w:basedOn w:val="BodyTextIndent"/>
    <w:autoRedefine/>
    <w:uiPriority w:val="99"/>
    <w:rsid w:val="007A08F3"/>
    <w:pPr>
      <w:keepNext/>
      <w:pageBreakBefore/>
      <w:suppressAutoHyphens/>
      <w:spacing w:before="1280" w:after="60" w:line="288" w:lineRule="auto"/>
      <w:ind w:left="0"/>
      <w:jc w:val="center"/>
    </w:pPr>
    <w:rPr>
      <w:rFonts w:ascii="Trebuchet MS" w:hAnsi="Trebuchet MS" w:cs="Tahoma"/>
      <w:b/>
      <w:caps/>
      <w:sz w:val="28"/>
      <w:szCs w:val="20"/>
    </w:rPr>
  </w:style>
  <w:style w:type="paragraph" w:customStyle="1" w:styleId="T3">
    <w:name w:val="T3"/>
    <w:basedOn w:val="BodyTextIndent2"/>
    <w:autoRedefine/>
    <w:uiPriority w:val="99"/>
    <w:rsid w:val="007A08F3"/>
    <w:pPr>
      <w:keepNext/>
      <w:tabs>
        <w:tab w:val="left" w:pos="-1800"/>
        <w:tab w:val="left" w:pos="567"/>
      </w:tabs>
      <w:spacing w:before="120" w:after="0" w:line="288" w:lineRule="auto"/>
      <w:ind w:left="0" w:firstLine="567"/>
      <w:jc w:val="both"/>
    </w:pPr>
    <w:rPr>
      <w:rFonts w:ascii="Trebuchet MS" w:hAnsi="Trebuchet MS"/>
      <w:b/>
      <w:i/>
    </w:rPr>
  </w:style>
  <w:style w:type="paragraph" w:customStyle="1" w:styleId="42">
    <w:name w:val="Т4"/>
    <w:basedOn w:val="T3"/>
    <w:uiPriority w:val="99"/>
    <w:rsid w:val="007A08F3"/>
    <w:rPr>
      <w:b w:val="0"/>
    </w:rPr>
  </w:style>
  <w:style w:type="paragraph" w:customStyle="1" w:styleId="35">
    <w:name w:val="Заголовок 3(нумерованный)"/>
    <w:basedOn w:val="Heading3"/>
    <w:uiPriority w:val="99"/>
    <w:rsid w:val="007A08F3"/>
    <w:pPr>
      <w:tabs>
        <w:tab w:val="num" w:pos="1581"/>
      </w:tabs>
      <w:spacing w:before="240" w:after="60"/>
      <w:ind w:left="1581" w:hanging="504"/>
      <w:jc w:val="left"/>
    </w:pPr>
    <w:rPr>
      <w:rFonts w:cs="Arial"/>
      <w:i/>
      <w:color w:val="0000FF"/>
    </w:rPr>
  </w:style>
  <w:style w:type="paragraph" w:customStyle="1" w:styleId="43">
    <w:name w:val="Заголовок 4(нумерованный)"/>
    <w:basedOn w:val="35"/>
    <w:uiPriority w:val="99"/>
    <w:rsid w:val="007A08F3"/>
    <w:pPr>
      <w:tabs>
        <w:tab w:val="clear" w:pos="1581"/>
        <w:tab w:val="num" w:pos="924"/>
      </w:tabs>
      <w:spacing w:after="240"/>
      <w:ind w:left="924" w:hanging="567"/>
      <w:jc w:val="both"/>
      <w:outlineLvl w:val="1"/>
    </w:pPr>
    <w:rPr>
      <w:iCs/>
      <w:color w:val="333333"/>
      <w:szCs w:val="28"/>
    </w:rPr>
  </w:style>
  <w:style w:type="character" w:customStyle="1" w:styleId="7">
    <w:name w:val="Знак Знак7"/>
    <w:basedOn w:val="DefaultParagraphFont"/>
    <w:uiPriority w:val="99"/>
    <w:rsid w:val="007A08F3"/>
    <w:rPr>
      <w:rFonts w:ascii="Arial" w:hAnsi="Arial" w:cs="Arial"/>
      <w:b/>
      <w:bCs/>
      <w:i/>
      <w:iCs/>
      <w:sz w:val="28"/>
      <w:szCs w:val="28"/>
      <w:lang w:val="ru-RU" w:eastAsia="ru-RU" w:bidi="ar-SA"/>
    </w:rPr>
  </w:style>
  <w:style w:type="character" w:customStyle="1" w:styleId="6">
    <w:name w:val="Знак Знак6"/>
    <w:basedOn w:val="DefaultParagraphFont"/>
    <w:uiPriority w:val="99"/>
    <w:rsid w:val="007A08F3"/>
    <w:rPr>
      <w:rFonts w:ascii="Arial" w:hAnsi="Arial" w:cs="Arial"/>
      <w:b/>
      <w:bCs/>
      <w:sz w:val="26"/>
      <w:szCs w:val="26"/>
      <w:lang w:val="ru-RU" w:eastAsia="ru-RU" w:bidi="ar-SA"/>
    </w:rPr>
  </w:style>
  <w:style w:type="paragraph" w:customStyle="1" w:styleId="af0">
    <w:name w:val="Стиль"/>
    <w:basedOn w:val="Normal"/>
    <w:next w:val="NormalWeb"/>
    <w:uiPriority w:val="99"/>
    <w:rsid w:val="007A08F3"/>
    <w:pPr>
      <w:spacing w:before="100" w:beforeAutospacing="1" w:after="100" w:afterAutospacing="1"/>
    </w:pPr>
    <w:rPr>
      <w:color w:val="000000"/>
    </w:rPr>
  </w:style>
  <w:style w:type="paragraph" w:customStyle="1" w:styleId="18">
    <w:name w:val="Красная строка1"/>
    <w:basedOn w:val="BodyText"/>
    <w:uiPriority w:val="99"/>
    <w:rsid w:val="007A08F3"/>
    <w:pPr>
      <w:widowControl w:val="0"/>
      <w:suppressAutoHyphens/>
      <w:ind w:firstLine="210"/>
    </w:pPr>
    <w:rPr>
      <w:rFonts w:ascii="Arial" w:eastAsia="Calibri" w:hAnsi="Arial"/>
    </w:rPr>
  </w:style>
  <w:style w:type="paragraph" w:customStyle="1" w:styleId="311">
    <w:name w:val="Основной текст 31"/>
    <w:basedOn w:val="Normal"/>
    <w:uiPriority w:val="99"/>
    <w:rsid w:val="007A08F3"/>
    <w:pPr>
      <w:widowControl w:val="0"/>
      <w:suppressAutoHyphens/>
      <w:ind w:right="-1"/>
      <w:jc w:val="both"/>
    </w:pPr>
    <w:rPr>
      <w:rFonts w:ascii="Arial" w:eastAsia="Calibri" w:hAnsi="Arial"/>
      <w:sz w:val="28"/>
      <w:szCs w:val="20"/>
    </w:rPr>
  </w:style>
  <w:style w:type="paragraph" w:customStyle="1" w:styleId="51590">
    <w:name w:val="Стиль Заголовок 5 + не курсив Слева:  159 см"/>
    <w:basedOn w:val="Heading5"/>
    <w:uiPriority w:val="99"/>
    <w:rsid w:val="007A08F3"/>
    <w:pPr>
      <w:spacing w:before="240" w:after="240"/>
      <w:ind w:left="902"/>
    </w:pPr>
    <w:rPr>
      <w:szCs w:val="20"/>
    </w:rPr>
  </w:style>
  <w:style w:type="paragraph" w:customStyle="1" w:styleId="5">
    <w:name w:val="Стиль5"/>
    <w:basedOn w:val="Normal"/>
    <w:autoRedefine/>
    <w:uiPriority w:val="99"/>
    <w:rsid w:val="007A08F3"/>
    <w:pPr>
      <w:autoSpaceDE w:val="0"/>
      <w:autoSpaceDN w:val="0"/>
      <w:jc w:val="center"/>
    </w:pPr>
    <w:rPr>
      <w:rFonts w:ascii="Arial" w:hAnsi="Arial" w:cs="Arial"/>
      <w:sz w:val="26"/>
      <w:szCs w:val="26"/>
    </w:rPr>
  </w:style>
  <w:style w:type="paragraph" w:customStyle="1" w:styleId="ConsPlusTitle">
    <w:name w:val="ConsPlusTitle"/>
    <w:uiPriority w:val="99"/>
    <w:rsid w:val="007A08F3"/>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Normal"/>
    <w:uiPriority w:val="99"/>
    <w:rsid w:val="007A08F3"/>
    <w:pPr>
      <w:overflowPunct w:val="0"/>
      <w:autoSpaceDE w:val="0"/>
      <w:autoSpaceDN w:val="0"/>
      <w:adjustRightInd w:val="0"/>
      <w:ind w:firstLine="567"/>
    </w:pPr>
    <w:rPr>
      <w:sz w:val="28"/>
      <w:szCs w:val="20"/>
    </w:rPr>
  </w:style>
  <w:style w:type="paragraph" w:customStyle="1" w:styleId="211">
    <w:name w:val="Основной текст с отступом 21"/>
    <w:basedOn w:val="Normal"/>
    <w:uiPriority w:val="99"/>
    <w:rsid w:val="007A08F3"/>
    <w:pPr>
      <w:overflowPunct w:val="0"/>
      <w:autoSpaceDE w:val="0"/>
      <w:autoSpaceDN w:val="0"/>
      <w:adjustRightInd w:val="0"/>
      <w:ind w:firstLine="567"/>
      <w:jc w:val="both"/>
    </w:pPr>
    <w:rPr>
      <w:sz w:val="28"/>
      <w:szCs w:val="20"/>
    </w:rPr>
  </w:style>
  <w:style w:type="paragraph" w:customStyle="1" w:styleId="Niinea1">
    <w:name w:val="Niinea1"/>
    <w:basedOn w:val="Normal"/>
    <w:uiPriority w:val="99"/>
    <w:rsid w:val="007A08F3"/>
    <w:pPr>
      <w:widowControl w:val="0"/>
      <w:ind w:firstLine="454"/>
      <w:jc w:val="both"/>
    </w:pPr>
    <w:rPr>
      <w:rFonts w:ascii="Arial" w:hAnsi="Arial"/>
      <w:sz w:val="18"/>
      <w:szCs w:val="20"/>
      <w:lang w:eastAsia="ar-SA"/>
    </w:rPr>
  </w:style>
  <w:style w:type="paragraph" w:customStyle="1" w:styleId="af1">
    <w:name w:val="Заголграф"/>
    <w:basedOn w:val="Heading3"/>
    <w:uiPriority w:val="99"/>
    <w:rsid w:val="007A08F3"/>
    <w:pPr>
      <w:spacing w:after="240"/>
      <w:ind w:left="0" w:firstLine="0"/>
      <w:outlineLvl w:val="9"/>
    </w:pPr>
    <w:rPr>
      <w:rFonts w:ascii="Arial" w:hAnsi="Arial"/>
      <w:bCs w:val="0"/>
      <w:i/>
      <w:sz w:val="22"/>
      <w:szCs w:val="20"/>
    </w:rPr>
  </w:style>
  <w:style w:type="paragraph" w:customStyle="1" w:styleId="36">
    <w:name w:val="Стиль3"/>
    <w:basedOn w:val="Normal"/>
    <w:uiPriority w:val="99"/>
    <w:rsid w:val="007A08F3"/>
    <w:pPr>
      <w:tabs>
        <w:tab w:val="left" w:pos="1572"/>
      </w:tabs>
      <w:autoSpaceDE w:val="0"/>
      <w:autoSpaceDN w:val="0"/>
      <w:spacing w:line="200" w:lineRule="exact"/>
    </w:pPr>
    <w:rPr>
      <w:rFonts w:ascii="Arial" w:hAnsi="Arial" w:cs="Arial"/>
      <w:b/>
      <w:bCs/>
      <w:sz w:val="20"/>
      <w:szCs w:val="20"/>
      <w:lang w:val="en-US"/>
    </w:rPr>
  </w:style>
  <w:style w:type="paragraph" w:customStyle="1" w:styleId="19">
    <w:name w:val="Основной текст с отступом1"/>
    <w:basedOn w:val="Normal"/>
    <w:uiPriority w:val="99"/>
    <w:rsid w:val="007A08F3"/>
    <w:pPr>
      <w:widowControl w:val="0"/>
      <w:tabs>
        <w:tab w:val="left" w:pos="3600"/>
      </w:tabs>
      <w:suppressAutoHyphens/>
      <w:overflowPunct w:val="0"/>
      <w:autoSpaceDE w:val="0"/>
      <w:ind w:left="3600" w:hanging="2700"/>
    </w:pPr>
    <w:rPr>
      <w:sz w:val="28"/>
      <w:szCs w:val="20"/>
      <w:lang w:eastAsia="ar-SA"/>
    </w:rPr>
  </w:style>
  <w:style w:type="paragraph" w:customStyle="1" w:styleId="FR2">
    <w:name w:val="FR2"/>
    <w:uiPriority w:val="99"/>
    <w:rsid w:val="007A08F3"/>
    <w:pPr>
      <w:widowControl w:val="0"/>
      <w:snapToGrid w:val="0"/>
      <w:jc w:val="both"/>
    </w:pPr>
    <w:rPr>
      <w:rFonts w:ascii="Times New Roman" w:eastAsia="Times New Roman" w:hAnsi="Times New Roman"/>
      <w:sz w:val="24"/>
      <w:szCs w:val="20"/>
    </w:rPr>
  </w:style>
  <w:style w:type="paragraph" w:customStyle="1" w:styleId="xl26">
    <w:name w:val="xl26"/>
    <w:basedOn w:val="Normal"/>
    <w:uiPriority w:val="99"/>
    <w:rsid w:val="007A08F3"/>
    <w:pPr>
      <w:spacing w:before="100" w:after="100"/>
      <w:jc w:val="center"/>
    </w:pPr>
    <w:rPr>
      <w:rFonts w:ascii="Arial Unicode MS" w:eastAsia="Arial Unicode MS" w:hAnsi="Arial Unicode MS"/>
      <w:szCs w:val="20"/>
    </w:rPr>
  </w:style>
  <w:style w:type="paragraph" w:customStyle="1" w:styleId="BodyTextIndent31">
    <w:name w:val="Body Text Indent 31"/>
    <w:basedOn w:val="Normal"/>
    <w:uiPriority w:val="99"/>
    <w:rsid w:val="007A08F3"/>
    <w:pPr>
      <w:widowControl w:val="0"/>
      <w:autoSpaceDE w:val="0"/>
      <w:autoSpaceDN w:val="0"/>
      <w:ind w:firstLine="567"/>
      <w:jc w:val="both"/>
    </w:pPr>
  </w:style>
  <w:style w:type="paragraph" w:customStyle="1" w:styleId="1a">
    <w:name w:val="Основной текст с отступом.Основной текст 1.Нумерованный список !!.Надин стиль"/>
    <w:basedOn w:val="Normal"/>
    <w:uiPriority w:val="99"/>
    <w:rsid w:val="007A08F3"/>
    <w:pPr>
      <w:spacing w:after="120"/>
      <w:ind w:firstLine="709"/>
      <w:jc w:val="both"/>
    </w:pPr>
    <w:rPr>
      <w:rFonts w:ascii="Arial" w:hAnsi="Arial"/>
      <w:sz w:val="26"/>
      <w:szCs w:val="20"/>
    </w:rPr>
  </w:style>
  <w:style w:type="table" w:styleId="TableClassic1">
    <w:name w:val="Table Classic 1"/>
    <w:basedOn w:val="TableNormal"/>
    <w:uiPriority w:val="99"/>
    <w:rsid w:val="007A08F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4">
    <w:name w:val="Красная строка2"/>
    <w:basedOn w:val="BodyText"/>
    <w:uiPriority w:val="99"/>
    <w:rsid w:val="007A08F3"/>
    <w:pPr>
      <w:suppressAutoHyphens/>
      <w:ind w:firstLine="210"/>
    </w:pPr>
    <w:rPr>
      <w:lang w:eastAsia="ar-SA"/>
    </w:rPr>
  </w:style>
  <w:style w:type="character" w:customStyle="1" w:styleId="1b">
    <w:name w:val="Верхний колонтитул.ВерхКолонтитул Знак Знак1 Знак Знак Знак Знак"/>
    <w:basedOn w:val="DefaultParagraphFont"/>
    <w:uiPriority w:val="99"/>
    <w:rsid w:val="007A08F3"/>
    <w:rPr>
      <w:rFonts w:cs="Times New Roman"/>
      <w:sz w:val="24"/>
      <w:szCs w:val="24"/>
      <w:lang w:val="en-US"/>
    </w:rPr>
  </w:style>
  <w:style w:type="paragraph" w:styleId="TOC6">
    <w:name w:val="toc 6"/>
    <w:basedOn w:val="Normal"/>
    <w:next w:val="Normal"/>
    <w:autoRedefine/>
    <w:uiPriority w:val="99"/>
    <w:rsid w:val="007A08F3"/>
    <w:pPr>
      <w:spacing w:after="100" w:line="276" w:lineRule="auto"/>
      <w:ind w:left="1100"/>
    </w:pPr>
    <w:rPr>
      <w:rFonts w:ascii="Calibri" w:hAnsi="Calibri"/>
      <w:sz w:val="22"/>
      <w:szCs w:val="22"/>
    </w:rPr>
  </w:style>
  <w:style w:type="paragraph" w:styleId="TOC7">
    <w:name w:val="toc 7"/>
    <w:basedOn w:val="Normal"/>
    <w:next w:val="Normal"/>
    <w:autoRedefine/>
    <w:uiPriority w:val="99"/>
    <w:rsid w:val="007A08F3"/>
    <w:pPr>
      <w:spacing w:after="100" w:line="276" w:lineRule="auto"/>
      <w:ind w:left="1320"/>
    </w:pPr>
    <w:rPr>
      <w:rFonts w:ascii="Calibri" w:hAnsi="Calibri"/>
      <w:sz w:val="22"/>
      <w:szCs w:val="22"/>
    </w:rPr>
  </w:style>
  <w:style w:type="paragraph" w:styleId="TOC8">
    <w:name w:val="toc 8"/>
    <w:basedOn w:val="Normal"/>
    <w:next w:val="Normal"/>
    <w:autoRedefine/>
    <w:uiPriority w:val="99"/>
    <w:rsid w:val="007A08F3"/>
    <w:pPr>
      <w:spacing w:after="100" w:line="276" w:lineRule="auto"/>
      <w:ind w:left="1540"/>
    </w:pPr>
    <w:rPr>
      <w:rFonts w:ascii="Calibri" w:hAnsi="Calibri"/>
      <w:sz w:val="22"/>
      <w:szCs w:val="22"/>
    </w:rPr>
  </w:style>
  <w:style w:type="paragraph" w:styleId="TOC9">
    <w:name w:val="toc 9"/>
    <w:basedOn w:val="Normal"/>
    <w:next w:val="Normal"/>
    <w:autoRedefine/>
    <w:uiPriority w:val="99"/>
    <w:rsid w:val="007A08F3"/>
    <w:pPr>
      <w:spacing w:after="100" w:line="276" w:lineRule="auto"/>
      <w:ind w:left="1760"/>
    </w:pPr>
    <w:rPr>
      <w:rFonts w:ascii="Calibri" w:hAnsi="Calibri"/>
      <w:sz w:val="22"/>
      <w:szCs w:val="22"/>
    </w:rPr>
  </w:style>
  <w:style w:type="character" w:customStyle="1" w:styleId="grame">
    <w:name w:val="grame"/>
    <w:basedOn w:val="DefaultParagraphFont"/>
    <w:uiPriority w:val="99"/>
    <w:rsid w:val="007A08F3"/>
    <w:rPr>
      <w:rFonts w:cs="Times New Roman"/>
    </w:rPr>
  </w:style>
  <w:style w:type="paragraph" w:customStyle="1" w:styleId="z2">
    <w:name w:val="z2"/>
    <w:basedOn w:val="Normal"/>
    <w:uiPriority w:val="99"/>
    <w:rsid w:val="00113497"/>
    <w:pPr>
      <w:spacing w:before="150" w:after="30"/>
      <w:jc w:val="center"/>
    </w:pPr>
    <w:rPr>
      <w:b/>
      <w:bCs/>
      <w:sz w:val="18"/>
      <w:szCs w:val="18"/>
    </w:rPr>
  </w:style>
  <w:style w:type="paragraph" w:customStyle="1" w:styleId="312">
    <w:name w:val="Основной текст с отступом 31"/>
    <w:basedOn w:val="Normal"/>
    <w:uiPriority w:val="99"/>
    <w:rsid w:val="006935DC"/>
    <w:pPr>
      <w:suppressAutoHyphens/>
      <w:spacing w:after="120"/>
      <w:ind w:left="283"/>
    </w:pPr>
    <w:rPr>
      <w:sz w:val="16"/>
      <w:szCs w:val="16"/>
      <w:lang w:eastAsia="ar-SA"/>
    </w:rPr>
  </w:style>
  <w:style w:type="paragraph" w:customStyle="1" w:styleId="af2">
    <w:name w:val="Егор+"/>
    <w:basedOn w:val="Normal"/>
    <w:uiPriority w:val="99"/>
    <w:rsid w:val="001D66C1"/>
    <w:pPr>
      <w:spacing w:before="120" w:after="120"/>
      <w:ind w:firstLine="709"/>
      <w:jc w:val="center"/>
    </w:pPr>
    <w:rPr>
      <w:rFonts w:eastAsia="Calibri"/>
      <w:b/>
      <w:sz w:val="32"/>
      <w:szCs w:val="28"/>
      <w:lang w:eastAsia="en-US"/>
    </w:rPr>
  </w:style>
  <w:style w:type="paragraph" w:customStyle="1" w:styleId="220">
    <w:name w:val="Основной текст 22"/>
    <w:basedOn w:val="Normal"/>
    <w:uiPriority w:val="99"/>
    <w:rsid w:val="008B5FFB"/>
    <w:pPr>
      <w:overflowPunct w:val="0"/>
      <w:autoSpaceDE w:val="0"/>
      <w:autoSpaceDN w:val="0"/>
      <w:adjustRightInd w:val="0"/>
      <w:ind w:firstLine="709"/>
      <w:jc w:val="both"/>
      <w:textAlignment w:val="baseline"/>
    </w:pPr>
    <w:rPr>
      <w:rFonts w:ascii="Courier New" w:hAnsi="Courier New"/>
      <w:szCs w:val="20"/>
    </w:rPr>
  </w:style>
  <w:style w:type="paragraph" w:customStyle="1" w:styleId="1c">
    <w:name w:val="заголовок 1"/>
    <w:basedOn w:val="Normal"/>
    <w:next w:val="Normal"/>
    <w:uiPriority w:val="99"/>
    <w:rsid w:val="00D61E17"/>
    <w:pPr>
      <w:keepNext/>
      <w:jc w:val="center"/>
    </w:pPr>
    <w:rPr>
      <w:szCs w:val="20"/>
    </w:rPr>
  </w:style>
  <w:style w:type="paragraph" w:customStyle="1" w:styleId="oblasttxt">
    <w:name w:val="oblasttxt"/>
    <w:basedOn w:val="Normal"/>
    <w:uiPriority w:val="99"/>
    <w:rsid w:val="007E76F8"/>
    <w:pPr>
      <w:spacing w:before="120" w:after="120"/>
    </w:pPr>
  </w:style>
  <w:style w:type="paragraph" w:customStyle="1" w:styleId="25">
    <w:name w:val="Знак Знак Знак2 Знак Знак Знак Знак Знак Знак Знак"/>
    <w:basedOn w:val="Normal"/>
    <w:uiPriority w:val="99"/>
    <w:rsid w:val="00CC1761"/>
    <w:rPr>
      <w:rFonts w:ascii="Verdana" w:hAnsi="Verdana" w:cs="Verdana"/>
      <w:sz w:val="20"/>
      <w:szCs w:val="20"/>
      <w:lang w:val="en-US" w:eastAsia="en-US"/>
    </w:rPr>
  </w:style>
  <w:style w:type="paragraph" w:customStyle="1" w:styleId="Noeeu1">
    <w:name w:val="Noeeu1"/>
    <w:basedOn w:val="Normal"/>
    <w:uiPriority w:val="99"/>
    <w:rsid w:val="00CC1761"/>
    <w:pPr>
      <w:ind w:firstLine="720"/>
    </w:pPr>
    <w:rPr>
      <w:sz w:val="28"/>
      <w:szCs w:val="20"/>
    </w:rPr>
  </w:style>
  <w:style w:type="paragraph" w:customStyle="1" w:styleId="af3">
    <w:name w:val="Òàáëèöà"/>
    <w:basedOn w:val="MessageHeader"/>
    <w:uiPriority w:val="99"/>
    <w:rsid w:val="00CC176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MessageHeader">
    <w:name w:val="Message Header"/>
    <w:basedOn w:val="Normal"/>
    <w:link w:val="MessageHeaderChar"/>
    <w:uiPriority w:val="99"/>
    <w:rsid w:val="00CC176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locked/>
    <w:rsid w:val="00CC1761"/>
    <w:rPr>
      <w:rFonts w:ascii="Cambria" w:hAnsi="Cambria" w:cs="Times New Roman"/>
      <w:sz w:val="24"/>
      <w:szCs w:val="24"/>
      <w:shd w:val="pct20" w:color="auto" w:fill="auto"/>
      <w:lang w:eastAsia="ru-RU"/>
    </w:rPr>
  </w:style>
  <w:style w:type="paragraph" w:customStyle="1" w:styleId="37">
    <w:name w:val="çàãîëîâîê 3"/>
    <w:basedOn w:val="Normal"/>
    <w:next w:val="Normal"/>
    <w:uiPriority w:val="99"/>
    <w:rsid w:val="00CC1761"/>
    <w:pPr>
      <w:keepNext/>
      <w:widowControl w:val="0"/>
    </w:pPr>
    <w:rPr>
      <w:sz w:val="26"/>
      <w:szCs w:val="20"/>
    </w:rPr>
  </w:style>
  <w:style w:type="paragraph" w:customStyle="1" w:styleId="af4">
    <w:name w:val="Таблица"/>
    <w:basedOn w:val="MessageHeader"/>
    <w:uiPriority w:val="99"/>
    <w:rsid w:val="00CC176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38">
    <w:name w:val="заголовок 3"/>
    <w:basedOn w:val="Normal"/>
    <w:next w:val="Normal"/>
    <w:uiPriority w:val="99"/>
    <w:rsid w:val="00CC1761"/>
    <w:pPr>
      <w:keepNext/>
      <w:widowControl w:val="0"/>
    </w:pPr>
    <w:rPr>
      <w:sz w:val="26"/>
      <w:szCs w:val="20"/>
    </w:rPr>
  </w:style>
  <w:style w:type="paragraph" w:customStyle="1" w:styleId="af5">
    <w:name w:val="Таблотст"/>
    <w:basedOn w:val="af4"/>
    <w:uiPriority w:val="99"/>
    <w:rsid w:val="00CC1761"/>
    <w:pPr>
      <w:ind w:left="85"/>
    </w:pPr>
  </w:style>
  <w:style w:type="paragraph" w:customStyle="1" w:styleId="BodyText31">
    <w:name w:val="Body Text31"/>
    <w:basedOn w:val="Normal"/>
    <w:uiPriority w:val="99"/>
    <w:rsid w:val="00CC1761"/>
    <w:pPr>
      <w:widowControl w:val="0"/>
      <w:spacing w:after="120"/>
    </w:pPr>
    <w:rPr>
      <w:sz w:val="20"/>
      <w:szCs w:val="20"/>
    </w:rPr>
  </w:style>
  <w:style w:type="paragraph" w:customStyle="1" w:styleId="int">
    <w:name w:val="int"/>
    <w:basedOn w:val="Normal"/>
    <w:uiPriority w:val="99"/>
    <w:rsid w:val="00CC1761"/>
    <w:pPr>
      <w:spacing w:before="100" w:beforeAutospacing="1" w:after="100" w:afterAutospacing="1"/>
      <w:ind w:firstLine="720"/>
      <w:jc w:val="both"/>
    </w:pPr>
    <w:rPr>
      <w:color w:val="00008B"/>
    </w:rPr>
  </w:style>
  <w:style w:type="character" w:styleId="PlaceholderText">
    <w:name w:val="Placeholder Text"/>
    <w:basedOn w:val="DefaultParagraphFont"/>
    <w:uiPriority w:val="99"/>
    <w:semiHidden/>
    <w:rsid w:val="00097B1E"/>
    <w:rPr>
      <w:rFonts w:cs="Times New Roman"/>
      <w:color w:val="808080"/>
    </w:rPr>
  </w:style>
  <w:style w:type="paragraph" w:customStyle="1" w:styleId="af6">
    <w:name w:val="Основной"/>
    <w:basedOn w:val="Normal"/>
    <w:link w:val="af7"/>
    <w:uiPriority w:val="99"/>
    <w:rsid w:val="0000398F"/>
    <w:pPr>
      <w:spacing w:line="312" w:lineRule="auto"/>
      <w:ind w:firstLine="720"/>
      <w:jc w:val="both"/>
    </w:pPr>
    <w:rPr>
      <w:sz w:val="28"/>
    </w:rPr>
  </w:style>
  <w:style w:type="character" w:customStyle="1" w:styleId="af7">
    <w:name w:val="Основной Знак"/>
    <w:basedOn w:val="DefaultParagraphFont"/>
    <w:link w:val="af6"/>
    <w:uiPriority w:val="99"/>
    <w:locked/>
    <w:rsid w:val="0000398F"/>
    <w:rPr>
      <w:rFonts w:ascii="Times New Roman" w:hAnsi="Times New Roman" w:cs="Times New Roman"/>
      <w:sz w:val="24"/>
      <w:szCs w:val="24"/>
      <w:lang w:eastAsia="ru-RU"/>
    </w:rPr>
  </w:style>
  <w:style w:type="paragraph" w:customStyle="1" w:styleId="221">
    <w:name w:val="Знак Знак Знак2 Знак Знак Знак Знак Знак Знак Знак2"/>
    <w:basedOn w:val="Normal"/>
    <w:uiPriority w:val="99"/>
    <w:rsid w:val="00E8541F"/>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Normal"/>
    <w:uiPriority w:val="99"/>
    <w:rsid w:val="0051234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97222298">
      <w:marLeft w:val="0"/>
      <w:marRight w:val="0"/>
      <w:marTop w:val="0"/>
      <w:marBottom w:val="0"/>
      <w:divBdr>
        <w:top w:val="none" w:sz="0" w:space="0" w:color="auto"/>
        <w:left w:val="none" w:sz="0" w:space="0" w:color="auto"/>
        <w:bottom w:val="none" w:sz="0" w:space="0" w:color="auto"/>
        <w:right w:val="none" w:sz="0" w:space="0" w:color="auto"/>
      </w:divBdr>
      <w:divsChild>
        <w:div w:id="997222297">
          <w:marLeft w:val="0"/>
          <w:marRight w:val="0"/>
          <w:marTop w:val="0"/>
          <w:marBottom w:val="0"/>
          <w:divBdr>
            <w:top w:val="none" w:sz="0" w:space="0" w:color="auto"/>
            <w:left w:val="none" w:sz="0" w:space="0" w:color="auto"/>
            <w:bottom w:val="none" w:sz="0" w:space="0" w:color="auto"/>
            <w:right w:val="none" w:sz="0" w:space="0" w:color="auto"/>
          </w:divBdr>
          <w:divsChild>
            <w:div w:id="997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wikipedia.org/w/index.php?title=%D0%91%D0%BE%D0%B3%D0%BE%D1%80%D0%BE%D0%B4%D1%81%D0%BA%D0%BE%D0%B5_%D1%81%D0%B5%D0%BB%D1%8C%D1%81%D0%BA%D0%BE%D0%B5_%D0%BF%D0%BE%D1%81%D0%B5%D0%BB%D0%B5%D0%BD%D0%B8%D0%B5_(%D0%9E%D1%80%D0%BB%D0%BE%D0%B2%D1%81%D0%BA%D0%B0%D1%8F_%D0%BE%D0%B1%D0%BB%D0%B0%D1%81%D1%82%D1%8C)&amp;action=edit&amp;redlink=1" TargetMode="External"/><Relationship Id="rId18" Type="http://schemas.openxmlformats.org/officeDocument/2006/relationships/hyperlink" Target="http://ru.wikipedia.org/w/index.php?title=%D0%A1%D0%B5%D0%BD%D1%8C%D0%BA%D0%BE%D0%B2%D1%81%D0%BA%D0%BE%D0%B5_%D1%81%D0%B5%D0%BB%D1%8C%D1%81%D0%BA%D0%BE%D0%B5_%D0%BF%D0%BE%D1%81%D0%B5%D0%BB%D0%B5%D0%BD%D0%B8%D0%B5&amp;action=edit&amp;redlink=1"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ru.wikipedia.org/w/index.php?title=%D0%93%D0%BE%D1%80%D0%BE%D0%B4%D1%81%D0%BA%D0%BE%D0%B5_%D0%BF%D0%BE%D1%81%D0%B5%D0%BB%D0%B5%D0%BD%D0%B8%D0%B5_%D0%93%D0%BB%D0%B0%D0%B7%D1%83%D0%BD%D0%BE%D0%B2%D0%BA%D0%B0&amp;action=edit&amp;redlink=1" TargetMode="External"/><Relationship Id="rId17" Type="http://schemas.openxmlformats.org/officeDocument/2006/relationships/hyperlink" Target="http://ru.wikipedia.org/w/index.php?title=%D0%9E%D1%87%D0%BA%D0%B8%D0%BD%D1%81%D0%BA%D0%BE%D0%B5_%D1%81%D0%B5%D0%BB%D1%8C%D1%81%D0%BA%D0%BE%D0%B5_%D0%BF%D0%BE%D1%81%D0%B5%D0%BB%D0%B5%D0%BD%D0%B8%D0%B5&amp;action=edit&amp;redlink=1" TargetMode="External"/><Relationship Id="rId25" Type="http://schemas.openxmlformats.org/officeDocument/2006/relationships/oleObject" Target="embeddings/oleObject3.bin"/><Relationship Id="rId33" Type="http://schemas.openxmlformats.org/officeDocument/2006/relationships/image" Target="media/image9.png"/><Relationship Id="rId38" Type="http://schemas.openxmlformats.org/officeDocument/2006/relationships/hyperlink" Target="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 TargetMode="External"/><Relationship Id="rId2" Type="http://schemas.openxmlformats.org/officeDocument/2006/relationships/styles" Target="styles.xml"/><Relationship Id="rId16" Type="http://schemas.openxmlformats.org/officeDocument/2006/relationships/hyperlink" Target="http://ru.wikipedia.org/w/index.php?title=%D0%9E%D1%82%D1%80%D0%B0%D0%B4%D0%B8%D0%BD%D1%81%D0%BA%D0%BE%D0%B5_%D1%81%D0%B5%D0%BB%D1%8C%D1%81%D0%BA%D0%BE%D0%B5_%D0%BF%D0%BE%D1%81%D0%B5%D0%BB%D0%B5%D0%BD%D0%B8%D0%B5_(%D0%93%D0%BB%D0%B0%D0%B7%D1%83%D0%BD%D0%BE%D0%B2%D1%81%D0%BA%D0%B8%D0%B9_%D1%80%D0%B0%D0%B9%D0%BE%D0%BD_%D0%9E%D1%80%D0%BB%D0%BE%D0%B2%D1%81%D0%BA%D0%BE%D0%B9_%D0%BE%D0%B1%D0%BB%D0%B0%D1%81%D1%82%D0%B8)&amp;action=edit&amp;redlink=1" TargetMode="External"/><Relationship Id="rId20" Type="http://schemas.openxmlformats.org/officeDocument/2006/relationships/image" Target="media/image2.png"/><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6.png"/><Relationship Id="rId32" Type="http://schemas.openxmlformats.org/officeDocument/2006/relationships/image" Target="media/image8.png"/><Relationship Id="rId37" Type="http://schemas.openxmlformats.org/officeDocument/2006/relationships/hyperlink" Target="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ndex.php?title=%D0%9C%D0%B5%D0%B4%D0%B2%D0%B5%D0%B4%D0%B5%D0%B2%D1%81%D0%BA%D0%BE%D0%B5_%D1%81%D0%B5%D0%BB%D1%8C%D1%81%D0%BA%D0%BE%D0%B5_%D0%BF%D0%BE%D1%81%D0%B5%D0%BB%D0%B5%D0%BD%D0%B8%D0%B5_(%D0%9E%D1%80%D0%BB%D0%BE%D0%B2%D1%81%D0%BA%D0%B0%D1%8F_%D0%BE%D0%B1%D0%BB%D0%B0%D1%81%D1%82%D1%8C)&amp;action=edit&amp;redlink=1"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ru.wikipedia.org/w/index.php?title=%D0%A2%D0%B0%D0%B3%D0%B8%D0%BD%D1%81%D0%BA%D0%BE%D0%B5_%D1%81%D0%B5%D0%BB%D1%8C%D1%81%D0%BA%D0%BE%D0%B5_%D0%BF%D0%BE%D1%81%D0%B5%D0%BB%D0%B5%D0%BD%D0%B8%D0%B5&amp;action=edit&amp;redlink=1" TargetMode="External"/><Relationship Id="rId31" Type="http://schemas.openxmlformats.org/officeDocument/2006/relationships/hyperlink" Target="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ru.wikipedia.org/w/index.php?title=%D0%9A%D1%80%D0%B0%D1%81%D0%BD%D0%BE%D1%81%D0%BB%D0%BE%D0%B1%D0%BE%D0%B4%D1%81%D0%BA%D0%BE%D0%B5_%D1%81%D0%B5%D0%BB%D1%8C%D1%81%D0%BA%D0%BE%D0%B5_%D0%BF%D0%BE%D1%81%D0%B5%D0%BB%D0%B5%D0%BD%D0%B8%D0%B5&amp;action=edit&amp;redlink=1"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hyperlink" Target="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9247</TotalTime>
  <Pages>177</Pages>
  <Words>-32766</Words>
  <Characters>-32766</Characters>
  <Application>Microsoft Office Outlook</Application>
  <DocSecurity>0</DocSecurity>
  <Lines>0</Lines>
  <Paragraphs>0</Paragraphs>
  <ScaleCrop>false</ScaleCrop>
  <Company>СаратовзапсибНИИпроект-2000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17</cp:revision>
  <cp:lastPrinted>2012-04-24T04:29:00Z</cp:lastPrinted>
  <dcterms:created xsi:type="dcterms:W3CDTF">2011-08-30T06:25:00Z</dcterms:created>
  <dcterms:modified xsi:type="dcterms:W3CDTF">2012-06-28T07:08:00Z</dcterms:modified>
</cp:coreProperties>
</file>